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9309" w14:textId="77777777" w:rsidR="00FD71C3" w:rsidRDefault="00FD71C3">
      <w:pPr>
        <w:pStyle w:val="Heading5"/>
        <w:jc w:val="left"/>
        <w:rPr>
          <w:rFonts w:ascii="Arial" w:hAnsi="Arial" w:cs="Arial"/>
        </w:rPr>
      </w:pPr>
    </w:p>
    <w:p w14:paraId="0DB365BD" w14:textId="77777777" w:rsidR="008B44F6" w:rsidRDefault="00C806F6">
      <w:pPr>
        <w:pStyle w:val="Heading5"/>
        <w:jc w:val="left"/>
        <w:rPr>
          <w:rFonts w:ascii="Arial" w:hAnsi="Arial" w:cs="Arial"/>
        </w:rPr>
      </w:pPr>
      <w:r>
        <w:rPr>
          <w:rFonts w:ascii="Arial" w:hAnsi="Arial" w:cs="Arial"/>
        </w:rPr>
        <w:t>Company Profile</w:t>
      </w:r>
    </w:p>
    <w:p w14:paraId="3652B03E" w14:textId="77777777" w:rsidR="008B44F6" w:rsidRDefault="008B44F6">
      <w:pPr>
        <w:rPr>
          <w:b/>
          <w:sz w:val="30"/>
          <w:szCs w:val="30"/>
        </w:rPr>
      </w:pPr>
    </w:p>
    <w:p w14:paraId="1D401749"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Community and Environmental Services Ltd (CES) first registered as a consultant company, Rural Development Specialists (Lao) Pty Ltd, under technical jurisdiction of the Lao Ministry of Agriculture and Forestry, in 1998. Following a restructuring at the beginning of 2004, the company changed its name in order to better reflect the actual services and expertise that it is able to offer. The company then applied for and received official accreditation by the Science, Technology and Environmental Agency (STEA) of the Lao PDR, for the purpose of carrying out environmental impact assessments.</w:t>
      </w:r>
    </w:p>
    <w:p w14:paraId="3ECA206A" w14:textId="77777777" w:rsidR="00914F21" w:rsidRPr="00914F21" w:rsidRDefault="00914F21" w:rsidP="00914F21">
      <w:pPr>
        <w:pStyle w:val="BodyText2"/>
        <w:rPr>
          <w:rFonts w:ascii="Arial" w:hAnsi="Arial" w:cs="Arial"/>
          <w:sz w:val="24"/>
          <w:szCs w:val="23"/>
        </w:rPr>
      </w:pPr>
    </w:p>
    <w:p w14:paraId="6B4A54A0" w14:textId="77777777" w:rsidR="00914F21" w:rsidRPr="00914F21" w:rsidRDefault="00914F21" w:rsidP="00914F21">
      <w:pPr>
        <w:pStyle w:val="BodyText2"/>
        <w:rPr>
          <w:rFonts w:ascii="Arial" w:hAnsi="Arial" w:cs="Arial"/>
          <w:bCs/>
          <w:sz w:val="24"/>
          <w:szCs w:val="23"/>
        </w:rPr>
      </w:pPr>
      <w:r w:rsidRPr="00914F21">
        <w:rPr>
          <w:rFonts w:ascii="Arial" w:hAnsi="Arial" w:cs="Arial"/>
          <w:sz w:val="24"/>
          <w:szCs w:val="23"/>
        </w:rPr>
        <w:t xml:space="preserve">The company is 100% foreign owned. There are two owner-directors; one Australian, and one French national. Combined, these two individuals have over 30 years’ development experience of which some 28 years’ has been gained in the Lao PDR. The company owners are directors and act as lead consultants in work undertaken by the company.  </w:t>
      </w:r>
    </w:p>
    <w:p w14:paraId="1D9D8154" w14:textId="77777777" w:rsidR="00914F21" w:rsidRPr="00914F21" w:rsidRDefault="00914F21" w:rsidP="00914F21">
      <w:pPr>
        <w:pStyle w:val="BodyText2"/>
        <w:rPr>
          <w:rFonts w:ascii="Arial" w:hAnsi="Arial" w:cs="Arial"/>
          <w:sz w:val="24"/>
          <w:szCs w:val="23"/>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620"/>
        <w:gridCol w:w="2970"/>
        <w:gridCol w:w="1248"/>
        <w:gridCol w:w="1474"/>
      </w:tblGrid>
      <w:tr w:rsidR="00914F21" w:rsidRPr="0074551C" w14:paraId="0A6A314C" w14:textId="77777777">
        <w:tc>
          <w:tcPr>
            <w:tcW w:w="1818" w:type="dxa"/>
          </w:tcPr>
          <w:p w14:paraId="3E772917" w14:textId="77777777" w:rsidR="00914F21" w:rsidRPr="0074551C" w:rsidRDefault="00914F21" w:rsidP="00914F21">
            <w:pPr>
              <w:pStyle w:val="BodyText2"/>
              <w:rPr>
                <w:rFonts w:ascii="Arial" w:hAnsi="Arial" w:cs="Arial"/>
                <w:b/>
                <w:bCs/>
                <w:sz w:val="20"/>
              </w:rPr>
            </w:pPr>
            <w:r w:rsidRPr="0074551C">
              <w:rPr>
                <w:rFonts w:ascii="Arial" w:hAnsi="Arial" w:cs="Arial"/>
                <w:b/>
                <w:bCs/>
                <w:sz w:val="20"/>
              </w:rPr>
              <w:t>Name of permanent staff</w:t>
            </w:r>
          </w:p>
        </w:tc>
        <w:tc>
          <w:tcPr>
            <w:tcW w:w="1620" w:type="dxa"/>
          </w:tcPr>
          <w:p w14:paraId="7C702C52" w14:textId="77777777" w:rsidR="00914F21" w:rsidRPr="0074551C" w:rsidRDefault="00914F21" w:rsidP="00914F21">
            <w:pPr>
              <w:pStyle w:val="BodyText2"/>
              <w:rPr>
                <w:rFonts w:ascii="Arial" w:hAnsi="Arial" w:cs="Arial"/>
                <w:b/>
                <w:bCs/>
                <w:sz w:val="20"/>
              </w:rPr>
            </w:pPr>
            <w:r w:rsidRPr="0074551C">
              <w:rPr>
                <w:rFonts w:ascii="Arial" w:hAnsi="Arial" w:cs="Arial"/>
                <w:b/>
                <w:bCs/>
                <w:sz w:val="20"/>
              </w:rPr>
              <w:t>Corporate Position</w:t>
            </w:r>
          </w:p>
        </w:tc>
        <w:tc>
          <w:tcPr>
            <w:tcW w:w="2970" w:type="dxa"/>
          </w:tcPr>
          <w:p w14:paraId="7661453D" w14:textId="77777777" w:rsidR="00914F21" w:rsidRPr="0074551C" w:rsidRDefault="00914F21" w:rsidP="00914F21">
            <w:pPr>
              <w:pStyle w:val="BodyText2"/>
              <w:rPr>
                <w:rFonts w:ascii="Arial" w:hAnsi="Arial" w:cs="Arial"/>
                <w:b/>
                <w:bCs/>
                <w:sz w:val="20"/>
              </w:rPr>
            </w:pPr>
            <w:r w:rsidRPr="0074551C">
              <w:rPr>
                <w:rFonts w:ascii="Arial" w:hAnsi="Arial" w:cs="Arial"/>
                <w:b/>
                <w:bCs/>
                <w:sz w:val="20"/>
              </w:rPr>
              <w:t>Professional Field</w:t>
            </w:r>
          </w:p>
        </w:tc>
        <w:tc>
          <w:tcPr>
            <w:tcW w:w="1248" w:type="dxa"/>
          </w:tcPr>
          <w:p w14:paraId="0CAA3451" w14:textId="77777777" w:rsidR="00914F21" w:rsidRPr="0074551C" w:rsidRDefault="00914F21" w:rsidP="00914F21">
            <w:pPr>
              <w:pStyle w:val="BodyText2"/>
              <w:rPr>
                <w:rFonts w:ascii="Arial" w:hAnsi="Arial" w:cs="Arial"/>
                <w:b/>
                <w:bCs/>
                <w:sz w:val="20"/>
              </w:rPr>
            </w:pPr>
            <w:r w:rsidRPr="0074551C">
              <w:rPr>
                <w:rFonts w:ascii="Arial" w:hAnsi="Arial" w:cs="Arial"/>
                <w:b/>
                <w:bCs/>
                <w:sz w:val="20"/>
              </w:rPr>
              <w:t>Nationality</w:t>
            </w:r>
          </w:p>
        </w:tc>
        <w:tc>
          <w:tcPr>
            <w:tcW w:w="1474" w:type="dxa"/>
          </w:tcPr>
          <w:p w14:paraId="78A5C457" w14:textId="77777777" w:rsidR="00914F21" w:rsidRPr="0074551C" w:rsidRDefault="00914F21" w:rsidP="00914F21">
            <w:pPr>
              <w:pStyle w:val="BodyText2"/>
              <w:rPr>
                <w:rFonts w:ascii="Arial" w:hAnsi="Arial" w:cs="Arial"/>
                <w:b/>
                <w:bCs/>
                <w:sz w:val="20"/>
              </w:rPr>
            </w:pPr>
            <w:r w:rsidRPr="0074551C">
              <w:rPr>
                <w:rFonts w:ascii="Arial" w:hAnsi="Arial" w:cs="Arial"/>
                <w:b/>
                <w:bCs/>
                <w:sz w:val="20"/>
              </w:rPr>
              <w:t>Fluent Languages</w:t>
            </w:r>
          </w:p>
        </w:tc>
      </w:tr>
      <w:tr w:rsidR="00914F21" w:rsidRPr="0074551C" w14:paraId="0E74075C" w14:textId="77777777">
        <w:tc>
          <w:tcPr>
            <w:tcW w:w="1818" w:type="dxa"/>
          </w:tcPr>
          <w:p w14:paraId="26F1F578" w14:textId="77777777" w:rsidR="00914F21" w:rsidRPr="0074551C" w:rsidRDefault="00914F21" w:rsidP="00914F21">
            <w:pPr>
              <w:pStyle w:val="BodyText2"/>
              <w:rPr>
                <w:rFonts w:ascii="Arial" w:hAnsi="Arial" w:cs="Arial"/>
                <w:sz w:val="20"/>
              </w:rPr>
            </w:pPr>
            <w:r w:rsidRPr="0074551C">
              <w:rPr>
                <w:rFonts w:ascii="Arial" w:hAnsi="Arial" w:cs="Arial"/>
                <w:sz w:val="20"/>
              </w:rPr>
              <w:t>Anthony Thomas BOTT</w:t>
            </w:r>
          </w:p>
        </w:tc>
        <w:tc>
          <w:tcPr>
            <w:tcW w:w="1620" w:type="dxa"/>
          </w:tcPr>
          <w:p w14:paraId="2B62D3A9" w14:textId="77777777" w:rsidR="00914F21" w:rsidRPr="0074551C" w:rsidRDefault="00914F21" w:rsidP="00914F21">
            <w:pPr>
              <w:pStyle w:val="BodyText2"/>
              <w:rPr>
                <w:rFonts w:ascii="Arial" w:hAnsi="Arial" w:cs="Arial"/>
                <w:sz w:val="20"/>
              </w:rPr>
            </w:pPr>
            <w:r w:rsidRPr="0074551C">
              <w:rPr>
                <w:rFonts w:ascii="Arial" w:hAnsi="Arial" w:cs="Arial"/>
                <w:sz w:val="20"/>
              </w:rPr>
              <w:t>Managing Director</w:t>
            </w:r>
          </w:p>
        </w:tc>
        <w:tc>
          <w:tcPr>
            <w:tcW w:w="2970" w:type="dxa"/>
          </w:tcPr>
          <w:p w14:paraId="095ED6C9" w14:textId="77777777" w:rsidR="00914F21" w:rsidRPr="0074551C" w:rsidRDefault="00914F21" w:rsidP="00914F21">
            <w:pPr>
              <w:pStyle w:val="BodyText2"/>
              <w:rPr>
                <w:rFonts w:ascii="Arial" w:hAnsi="Arial" w:cs="Arial"/>
                <w:sz w:val="20"/>
              </w:rPr>
            </w:pPr>
            <w:r w:rsidRPr="0074551C">
              <w:rPr>
                <w:rFonts w:ascii="Arial" w:hAnsi="Arial" w:cs="Arial"/>
                <w:sz w:val="20"/>
              </w:rPr>
              <w:t>Finance and Administration, Institutional Development, Sociology, Community Development and Poverty Reduction, Rural Finance, Sustainable Livelihood Development, IMT and irrigation development policy.</w:t>
            </w:r>
          </w:p>
        </w:tc>
        <w:tc>
          <w:tcPr>
            <w:tcW w:w="1248" w:type="dxa"/>
          </w:tcPr>
          <w:p w14:paraId="16628F13" w14:textId="77777777" w:rsidR="00914F21" w:rsidRPr="0074551C" w:rsidRDefault="00914F21" w:rsidP="00914F21">
            <w:pPr>
              <w:pStyle w:val="BodyText2"/>
              <w:rPr>
                <w:rFonts w:ascii="Arial" w:hAnsi="Arial" w:cs="Arial"/>
                <w:sz w:val="20"/>
              </w:rPr>
            </w:pPr>
            <w:r w:rsidRPr="0074551C">
              <w:rPr>
                <w:rFonts w:ascii="Arial" w:hAnsi="Arial" w:cs="Arial"/>
                <w:sz w:val="20"/>
              </w:rPr>
              <w:t>Australian</w:t>
            </w:r>
          </w:p>
        </w:tc>
        <w:tc>
          <w:tcPr>
            <w:tcW w:w="1474" w:type="dxa"/>
          </w:tcPr>
          <w:p w14:paraId="5E178C44" w14:textId="77777777" w:rsidR="00914F21" w:rsidRPr="0074551C" w:rsidRDefault="00914F21" w:rsidP="00914F21">
            <w:pPr>
              <w:pStyle w:val="BodyText2"/>
              <w:rPr>
                <w:rFonts w:ascii="Arial" w:hAnsi="Arial" w:cs="Arial"/>
                <w:sz w:val="20"/>
              </w:rPr>
            </w:pPr>
            <w:r w:rsidRPr="0074551C">
              <w:rPr>
                <w:rFonts w:ascii="Arial" w:hAnsi="Arial" w:cs="Arial"/>
                <w:sz w:val="20"/>
              </w:rPr>
              <w:t>English</w:t>
            </w:r>
          </w:p>
          <w:p w14:paraId="486CE7AA" w14:textId="77777777" w:rsidR="00914F21" w:rsidRPr="0074551C" w:rsidRDefault="00914F21" w:rsidP="00914F21">
            <w:pPr>
              <w:pStyle w:val="BodyText2"/>
              <w:rPr>
                <w:rFonts w:ascii="Arial" w:hAnsi="Arial" w:cs="Arial"/>
                <w:sz w:val="20"/>
              </w:rPr>
            </w:pPr>
            <w:r w:rsidRPr="0074551C">
              <w:rPr>
                <w:rFonts w:ascii="Arial" w:hAnsi="Arial" w:cs="Arial"/>
                <w:sz w:val="20"/>
              </w:rPr>
              <w:t>Thai</w:t>
            </w:r>
          </w:p>
          <w:p w14:paraId="1500523B" w14:textId="77777777" w:rsidR="00914F21" w:rsidRPr="0074551C" w:rsidRDefault="00914F21" w:rsidP="00914F21">
            <w:pPr>
              <w:pStyle w:val="BodyText2"/>
              <w:rPr>
                <w:rFonts w:ascii="Arial" w:hAnsi="Arial" w:cs="Arial"/>
                <w:sz w:val="20"/>
              </w:rPr>
            </w:pPr>
            <w:r w:rsidRPr="0074551C">
              <w:rPr>
                <w:rFonts w:ascii="Arial" w:hAnsi="Arial" w:cs="Arial"/>
                <w:sz w:val="20"/>
              </w:rPr>
              <w:t>Lao</w:t>
            </w:r>
          </w:p>
          <w:p w14:paraId="485F635F" w14:textId="77777777" w:rsidR="00914F21" w:rsidRPr="0074551C" w:rsidRDefault="00914F21" w:rsidP="00914F21">
            <w:pPr>
              <w:pStyle w:val="BodyText2"/>
              <w:rPr>
                <w:rFonts w:ascii="Arial" w:hAnsi="Arial" w:cs="Arial"/>
                <w:sz w:val="20"/>
              </w:rPr>
            </w:pPr>
            <w:r w:rsidRPr="0074551C">
              <w:rPr>
                <w:rFonts w:ascii="Arial" w:hAnsi="Arial" w:cs="Arial"/>
                <w:sz w:val="20"/>
              </w:rPr>
              <w:t>Cambodian</w:t>
            </w:r>
          </w:p>
        </w:tc>
      </w:tr>
      <w:tr w:rsidR="00914F21" w:rsidRPr="0074551C" w14:paraId="3EB3A52B" w14:textId="77777777">
        <w:tc>
          <w:tcPr>
            <w:tcW w:w="1818" w:type="dxa"/>
          </w:tcPr>
          <w:p w14:paraId="144B11B7" w14:textId="77777777" w:rsidR="00914F21" w:rsidRPr="0074551C" w:rsidRDefault="00914F21" w:rsidP="00914F21">
            <w:pPr>
              <w:pStyle w:val="BodyText2"/>
              <w:rPr>
                <w:rFonts w:ascii="Arial" w:hAnsi="Arial" w:cs="Arial"/>
                <w:sz w:val="20"/>
              </w:rPr>
            </w:pPr>
            <w:r w:rsidRPr="0074551C">
              <w:rPr>
                <w:rFonts w:ascii="Arial" w:hAnsi="Arial" w:cs="Arial"/>
                <w:sz w:val="20"/>
              </w:rPr>
              <w:t>Emmanuel JOUVE</w:t>
            </w:r>
          </w:p>
        </w:tc>
        <w:tc>
          <w:tcPr>
            <w:tcW w:w="1620" w:type="dxa"/>
          </w:tcPr>
          <w:p w14:paraId="1EF3634A" w14:textId="77777777" w:rsidR="00914F21" w:rsidRPr="0074551C" w:rsidRDefault="00914F21" w:rsidP="00914F21">
            <w:pPr>
              <w:pStyle w:val="BodyText2"/>
              <w:rPr>
                <w:rFonts w:ascii="Arial" w:hAnsi="Arial" w:cs="Arial"/>
                <w:sz w:val="20"/>
              </w:rPr>
            </w:pPr>
            <w:r w:rsidRPr="0074551C">
              <w:rPr>
                <w:rFonts w:ascii="Arial" w:hAnsi="Arial" w:cs="Arial"/>
                <w:sz w:val="20"/>
              </w:rPr>
              <w:t>Director</w:t>
            </w:r>
          </w:p>
        </w:tc>
        <w:tc>
          <w:tcPr>
            <w:tcW w:w="2970" w:type="dxa"/>
          </w:tcPr>
          <w:p w14:paraId="7A34BE22" w14:textId="77777777" w:rsidR="00914F21" w:rsidRPr="0074551C" w:rsidRDefault="00914F21" w:rsidP="00914F21">
            <w:pPr>
              <w:pStyle w:val="BodyText2"/>
              <w:rPr>
                <w:rFonts w:ascii="Arial" w:hAnsi="Arial" w:cs="Arial"/>
                <w:sz w:val="20"/>
              </w:rPr>
            </w:pPr>
            <w:r w:rsidRPr="0074551C">
              <w:rPr>
                <w:rFonts w:ascii="Arial" w:hAnsi="Arial" w:cs="Arial"/>
                <w:sz w:val="20"/>
              </w:rPr>
              <w:t>Agronomy, marketing, agri economics,</w:t>
            </w:r>
            <w:r w:rsidR="00B5037E">
              <w:rPr>
                <w:rFonts w:ascii="Arial" w:hAnsi="Arial" w:cs="Arial"/>
                <w:sz w:val="20"/>
              </w:rPr>
              <w:t xml:space="preserve"> Value Chains,</w:t>
            </w:r>
            <w:r w:rsidRPr="0074551C">
              <w:rPr>
                <w:rFonts w:ascii="Arial" w:hAnsi="Arial" w:cs="Arial"/>
                <w:sz w:val="20"/>
              </w:rPr>
              <w:t xml:space="preserve"> Irrigated agriculture, extension and training, NRM, watershed and land use planning and zoning, GIS and mapping</w:t>
            </w:r>
            <w:r w:rsidR="00B5037E">
              <w:rPr>
                <w:rFonts w:ascii="Arial" w:hAnsi="Arial" w:cs="Arial"/>
                <w:sz w:val="20"/>
              </w:rPr>
              <w:t>, Biogas, biomass/char</w:t>
            </w:r>
            <w:r w:rsidRPr="0074551C">
              <w:rPr>
                <w:rFonts w:ascii="Arial" w:hAnsi="Arial" w:cs="Arial"/>
                <w:sz w:val="20"/>
              </w:rPr>
              <w:t>.</w:t>
            </w:r>
            <w:r w:rsidR="00180AF8">
              <w:rPr>
                <w:rFonts w:ascii="Arial" w:hAnsi="Arial" w:cs="Arial"/>
                <w:sz w:val="20"/>
              </w:rPr>
              <w:t xml:space="preserve"> Climate change resilient agriculture. </w:t>
            </w:r>
          </w:p>
        </w:tc>
        <w:tc>
          <w:tcPr>
            <w:tcW w:w="1248" w:type="dxa"/>
          </w:tcPr>
          <w:p w14:paraId="546F1DA7" w14:textId="77777777" w:rsidR="00914F21" w:rsidRPr="0074551C" w:rsidRDefault="00914F21" w:rsidP="00914F21">
            <w:pPr>
              <w:pStyle w:val="BodyText2"/>
              <w:rPr>
                <w:rFonts w:ascii="Arial" w:hAnsi="Arial" w:cs="Arial"/>
                <w:sz w:val="20"/>
              </w:rPr>
            </w:pPr>
            <w:r w:rsidRPr="0074551C">
              <w:rPr>
                <w:rFonts w:ascii="Arial" w:hAnsi="Arial" w:cs="Arial"/>
                <w:sz w:val="20"/>
              </w:rPr>
              <w:t>French</w:t>
            </w:r>
          </w:p>
        </w:tc>
        <w:tc>
          <w:tcPr>
            <w:tcW w:w="1474" w:type="dxa"/>
          </w:tcPr>
          <w:p w14:paraId="45D180E2" w14:textId="77777777" w:rsidR="00914F21" w:rsidRPr="0074551C" w:rsidRDefault="00914F21" w:rsidP="00914F21">
            <w:pPr>
              <w:pStyle w:val="BodyText2"/>
              <w:rPr>
                <w:rFonts w:ascii="Arial" w:hAnsi="Arial" w:cs="Arial"/>
                <w:sz w:val="20"/>
              </w:rPr>
            </w:pPr>
            <w:r w:rsidRPr="0074551C">
              <w:rPr>
                <w:rFonts w:ascii="Arial" w:hAnsi="Arial" w:cs="Arial"/>
                <w:sz w:val="20"/>
              </w:rPr>
              <w:t>French</w:t>
            </w:r>
          </w:p>
          <w:p w14:paraId="114A498D" w14:textId="77777777" w:rsidR="00914F21" w:rsidRPr="0074551C" w:rsidRDefault="00914F21" w:rsidP="00914F21">
            <w:pPr>
              <w:pStyle w:val="BodyText2"/>
              <w:rPr>
                <w:rFonts w:ascii="Arial" w:hAnsi="Arial" w:cs="Arial"/>
                <w:sz w:val="20"/>
              </w:rPr>
            </w:pPr>
            <w:r w:rsidRPr="0074551C">
              <w:rPr>
                <w:rFonts w:ascii="Arial" w:hAnsi="Arial" w:cs="Arial"/>
                <w:sz w:val="20"/>
              </w:rPr>
              <w:t>English</w:t>
            </w:r>
          </w:p>
          <w:p w14:paraId="69F46BD4" w14:textId="77777777" w:rsidR="00914F21" w:rsidRPr="0074551C" w:rsidRDefault="00914F21" w:rsidP="00914F21">
            <w:pPr>
              <w:pStyle w:val="BodyText2"/>
              <w:rPr>
                <w:rFonts w:ascii="Arial" w:hAnsi="Arial" w:cs="Arial"/>
                <w:sz w:val="20"/>
              </w:rPr>
            </w:pPr>
            <w:r w:rsidRPr="0074551C">
              <w:rPr>
                <w:rFonts w:ascii="Arial" w:hAnsi="Arial" w:cs="Arial"/>
                <w:sz w:val="20"/>
              </w:rPr>
              <w:t>Lao</w:t>
            </w:r>
          </w:p>
          <w:p w14:paraId="60D99A67" w14:textId="77777777" w:rsidR="00914F21" w:rsidRPr="0074551C" w:rsidRDefault="00914F21" w:rsidP="00914F21">
            <w:pPr>
              <w:pStyle w:val="BodyText2"/>
              <w:rPr>
                <w:rFonts w:ascii="Arial" w:hAnsi="Arial" w:cs="Arial"/>
                <w:sz w:val="20"/>
              </w:rPr>
            </w:pPr>
            <w:r w:rsidRPr="0074551C">
              <w:rPr>
                <w:rFonts w:ascii="Arial" w:hAnsi="Arial" w:cs="Arial"/>
                <w:sz w:val="20"/>
              </w:rPr>
              <w:t>Thai</w:t>
            </w:r>
          </w:p>
          <w:p w14:paraId="17053AF6" w14:textId="77777777" w:rsidR="00914F21" w:rsidRPr="0074551C" w:rsidRDefault="00914F21" w:rsidP="00914F21">
            <w:pPr>
              <w:pStyle w:val="BodyText2"/>
              <w:rPr>
                <w:rFonts w:ascii="Arial" w:hAnsi="Arial" w:cs="Arial"/>
                <w:sz w:val="20"/>
              </w:rPr>
            </w:pPr>
            <w:r w:rsidRPr="0074551C">
              <w:rPr>
                <w:rFonts w:ascii="Arial" w:hAnsi="Arial" w:cs="Arial"/>
                <w:sz w:val="20"/>
              </w:rPr>
              <w:t>Indonesian</w:t>
            </w:r>
          </w:p>
        </w:tc>
      </w:tr>
      <w:tr w:rsidR="00914F21" w:rsidRPr="0074551C" w14:paraId="1508ABE5" w14:textId="77777777">
        <w:tc>
          <w:tcPr>
            <w:tcW w:w="1818" w:type="dxa"/>
          </w:tcPr>
          <w:p w14:paraId="0CD42623" w14:textId="77777777" w:rsidR="00914F21" w:rsidRPr="0074551C" w:rsidRDefault="00914F21" w:rsidP="00914F21">
            <w:pPr>
              <w:pStyle w:val="BodyText2"/>
              <w:rPr>
                <w:rFonts w:ascii="Arial" w:hAnsi="Arial" w:cs="Arial"/>
                <w:sz w:val="20"/>
              </w:rPr>
            </w:pPr>
            <w:r w:rsidRPr="0074551C">
              <w:rPr>
                <w:rFonts w:ascii="Arial" w:hAnsi="Arial" w:cs="Arial"/>
                <w:sz w:val="20"/>
              </w:rPr>
              <w:t>Louise Bott</w:t>
            </w:r>
          </w:p>
        </w:tc>
        <w:tc>
          <w:tcPr>
            <w:tcW w:w="1620" w:type="dxa"/>
          </w:tcPr>
          <w:p w14:paraId="41C7B314" w14:textId="77777777" w:rsidR="00914F21" w:rsidRPr="0074551C" w:rsidRDefault="00776589" w:rsidP="00914F21">
            <w:pPr>
              <w:pStyle w:val="BodyText2"/>
              <w:rPr>
                <w:rFonts w:ascii="Arial" w:hAnsi="Arial" w:cs="Arial"/>
                <w:sz w:val="20"/>
              </w:rPr>
            </w:pPr>
            <w:r>
              <w:rPr>
                <w:rFonts w:ascii="Arial" w:hAnsi="Arial" w:cs="Arial"/>
                <w:sz w:val="20"/>
              </w:rPr>
              <w:t>Business Development M</w:t>
            </w:r>
            <w:r w:rsidR="00914F21" w:rsidRPr="0074551C">
              <w:rPr>
                <w:rFonts w:ascii="Arial" w:hAnsi="Arial" w:cs="Arial"/>
                <w:sz w:val="20"/>
              </w:rPr>
              <w:t>anager</w:t>
            </w:r>
          </w:p>
        </w:tc>
        <w:tc>
          <w:tcPr>
            <w:tcW w:w="2970" w:type="dxa"/>
          </w:tcPr>
          <w:p w14:paraId="252DE01B" w14:textId="77777777" w:rsidR="00914F21" w:rsidRPr="0074551C" w:rsidRDefault="00914F21" w:rsidP="00180AF8">
            <w:pPr>
              <w:pStyle w:val="BodyText2"/>
              <w:rPr>
                <w:rFonts w:ascii="Arial" w:hAnsi="Arial" w:cs="Arial"/>
                <w:sz w:val="20"/>
              </w:rPr>
            </w:pPr>
            <w:r w:rsidRPr="0074551C">
              <w:rPr>
                <w:rFonts w:ascii="Arial" w:hAnsi="Arial" w:cs="Arial"/>
                <w:sz w:val="20"/>
              </w:rPr>
              <w:t>Commerce, marketing, gender issues, capacity building</w:t>
            </w:r>
            <w:r w:rsidR="00180AF8">
              <w:rPr>
                <w:rFonts w:ascii="Arial" w:hAnsi="Arial" w:cs="Arial"/>
                <w:sz w:val="20"/>
              </w:rPr>
              <w:t>. Gender, Soc Econ and thematic surveys.</w:t>
            </w:r>
          </w:p>
        </w:tc>
        <w:tc>
          <w:tcPr>
            <w:tcW w:w="1248" w:type="dxa"/>
          </w:tcPr>
          <w:p w14:paraId="6BFB3D7A" w14:textId="77777777" w:rsidR="00914F21" w:rsidRPr="0074551C" w:rsidRDefault="00914F21" w:rsidP="00914F21">
            <w:pPr>
              <w:pStyle w:val="BodyText2"/>
              <w:rPr>
                <w:rFonts w:ascii="Arial" w:hAnsi="Arial" w:cs="Arial"/>
                <w:sz w:val="20"/>
              </w:rPr>
            </w:pPr>
            <w:r w:rsidRPr="0074551C">
              <w:rPr>
                <w:rFonts w:ascii="Arial" w:hAnsi="Arial" w:cs="Arial"/>
                <w:sz w:val="20"/>
              </w:rPr>
              <w:t>Australian</w:t>
            </w:r>
          </w:p>
        </w:tc>
        <w:tc>
          <w:tcPr>
            <w:tcW w:w="1474" w:type="dxa"/>
          </w:tcPr>
          <w:p w14:paraId="20727113" w14:textId="77777777" w:rsidR="00914F21" w:rsidRPr="0074551C" w:rsidRDefault="00914F21" w:rsidP="00914F21">
            <w:pPr>
              <w:pStyle w:val="BodyText2"/>
              <w:rPr>
                <w:rFonts w:ascii="Arial" w:hAnsi="Arial" w:cs="Arial"/>
                <w:sz w:val="20"/>
              </w:rPr>
            </w:pPr>
            <w:r w:rsidRPr="0074551C">
              <w:rPr>
                <w:rFonts w:ascii="Arial" w:hAnsi="Arial" w:cs="Arial"/>
                <w:sz w:val="20"/>
              </w:rPr>
              <w:t>English</w:t>
            </w:r>
          </w:p>
          <w:p w14:paraId="6168B433" w14:textId="77777777" w:rsidR="00914F21" w:rsidRPr="0074551C" w:rsidRDefault="00914F21" w:rsidP="00914F21">
            <w:pPr>
              <w:pStyle w:val="BodyText2"/>
              <w:rPr>
                <w:rFonts w:ascii="Arial" w:hAnsi="Arial" w:cs="Arial"/>
                <w:sz w:val="20"/>
              </w:rPr>
            </w:pPr>
            <w:r w:rsidRPr="0074551C">
              <w:rPr>
                <w:rFonts w:ascii="Arial" w:hAnsi="Arial" w:cs="Arial"/>
                <w:sz w:val="20"/>
              </w:rPr>
              <w:t>Thai</w:t>
            </w:r>
          </w:p>
          <w:p w14:paraId="08D6019D" w14:textId="77777777" w:rsidR="00914F21" w:rsidRPr="0074551C" w:rsidRDefault="00914F21" w:rsidP="00914F21">
            <w:pPr>
              <w:pStyle w:val="BodyText2"/>
              <w:rPr>
                <w:rFonts w:ascii="Arial" w:hAnsi="Arial" w:cs="Arial"/>
                <w:sz w:val="20"/>
              </w:rPr>
            </w:pPr>
            <w:r w:rsidRPr="0074551C">
              <w:rPr>
                <w:rFonts w:ascii="Arial" w:hAnsi="Arial" w:cs="Arial"/>
                <w:sz w:val="20"/>
              </w:rPr>
              <w:t>Lao</w:t>
            </w:r>
          </w:p>
        </w:tc>
      </w:tr>
      <w:tr w:rsidR="00914F21" w:rsidRPr="0074551C" w14:paraId="57D40F06" w14:textId="77777777">
        <w:tc>
          <w:tcPr>
            <w:tcW w:w="1818" w:type="dxa"/>
          </w:tcPr>
          <w:p w14:paraId="08B72B17" w14:textId="77777777" w:rsidR="00914F21" w:rsidRPr="0074551C" w:rsidRDefault="00914F21" w:rsidP="00914F21">
            <w:pPr>
              <w:pStyle w:val="BodyText2"/>
              <w:rPr>
                <w:rFonts w:ascii="Arial" w:hAnsi="Arial" w:cs="Arial"/>
                <w:sz w:val="20"/>
              </w:rPr>
            </w:pPr>
            <w:proofErr w:type="spellStart"/>
            <w:r w:rsidRPr="0074551C">
              <w:rPr>
                <w:rFonts w:ascii="Arial" w:hAnsi="Arial" w:cs="Arial"/>
                <w:sz w:val="20"/>
              </w:rPr>
              <w:t>Nanthoulath</w:t>
            </w:r>
            <w:proofErr w:type="spellEnd"/>
            <w:r w:rsidRPr="0074551C">
              <w:rPr>
                <w:rFonts w:ascii="Arial" w:hAnsi="Arial" w:cs="Arial"/>
                <w:sz w:val="20"/>
              </w:rPr>
              <w:t xml:space="preserve"> </w:t>
            </w:r>
            <w:proofErr w:type="spellStart"/>
            <w:r w:rsidRPr="0074551C">
              <w:rPr>
                <w:rFonts w:ascii="Arial" w:hAnsi="Arial" w:cs="Arial"/>
                <w:sz w:val="20"/>
              </w:rPr>
              <w:t>Bouphanouvong</w:t>
            </w:r>
            <w:proofErr w:type="spellEnd"/>
          </w:p>
        </w:tc>
        <w:tc>
          <w:tcPr>
            <w:tcW w:w="1620" w:type="dxa"/>
          </w:tcPr>
          <w:p w14:paraId="75FCBBFD" w14:textId="77777777" w:rsidR="00914F21" w:rsidRPr="0074551C" w:rsidRDefault="00776589" w:rsidP="00914F21">
            <w:pPr>
              <w:pStyle w:val="BodyText2"/>
              <w:rPr>
                <w:rFonts w:ascii="Arial" w:hAnsi="Arial" w:cs="Arial"/>
                <w:sz w:val="20"/>
              </w:rPr>
            </w:pPr>
            <w:r>
              <w:rPr>
                <w:rFonts w:ascii="Arial" w:hAnsi="Arial" w:cs="Arial"/>
                <w:sz w:val="20"/>
              </w:rPr>
              <w:t>Administration M</w:t>
            </w:r>
            <w:r w:rsidR="00914F21" w:rsidRPr="0074551C">
              <w:rPr>
                <w:rFonts w:ascii="Arial" w:hAnsi="Arial" w:cs="Arial"/>
                <w:sz w:val="20"/>
              </w:rPr>
              <w:t>anager</w:t>
            </w:r>
          </w:p>
        </w:tc>
        <w:tc>
          <w:tcPr>
            <w:tcW w:w="2970" w:type="dxa"/>
          </w:tcPr>
          <w:p w14:paraId="7BC4C04F" w14:textId="77777777" w:rsidR="00914F21" w:rsidRPr="0074551C" w:rsidRDefault="00914F21" w:rsidP="00914F21">
            <w:pPr>
              <w:pStyle w:val="BodyText2"/>
              <w:rPr>
                <w:rFonts w:ascii="Arial" w:hAnsi="Arial" w:cs="Arial"/>
                <w:sz w:val="20"/>
              </w:rPr>
            </w:pPr>
            <w:r w:rsidRPr="0074551C">
              <w:rPr>
                <w:rFonts w:ascii="Arial" w:hAnsi="Arial" w:cs="Arial"/>
                <w:sz w:val="20"/>
              </w:rPr>
              <w:t>Accounting. Topographical surveying. GIS mapping</w:t>
            </w:r>
            <w:r w:rsidR="00CC7DBA">
              <w:rPr>
                <w:rFonts w:ascii="Arial" w:hAnsi="Arial" w:cs="Arial"/>
                <w:sz w:val="20"/>
              </w:rPr>
              <w:t>, construction design.</w:t>
            </w:r>
          </w:p>
        </w:tc>
        <w:tc>
          <w:tcPr>
            <w:tcW w:w="1248" w:type="dxa"/>
          </w:tcPr>
          <w:p w14:paraId="46128A04" w14:textId="77777777" w:rsidR="00914F21" w:rsidRPr="0074551C" w:rsidRDefault="00914F21" w:rsidP="00914F21">
            <w:pPr>
              <w:pStyle w:val="BodyText2"/>
              <w:rPr>
                <w:rFonts w:ascii="Arial" w:hAnsi="Arial" w:cs="Arial"/>
                <w:sz w:val="20"/>
              </w:rPr>
            </w:pPr>
            <w:r w:rsidRPr="0074551C">
              <w:rPr>
                <w:rFonts w:ascii="Arial" w:hAnsi="Arial" w:cs="Arial"/>
                <w:sz w:val="20"/>
              </w:rPr>
              <w:t>Lao</w:t>
            </w:r>
          </w:p>
        </w:tc>
        <w:tc>
          <w:tcPr>
            <w:tcW w:w="1474" w:type="dxa"/>
          </w:tcPr>
          <w:p w14:paraId="504583E8" w14:textId="77777777" w:rsidR="00914F21" w:rsidRPr="0074551C" w:rsidRDefault="00914F21" w:rsidP="00914F21">
            <w:pPr>
              <w:pStyle w:val="BodyText2"/>
              <w:rPr>
                <w:rFonts w:ascii="Arial" w:hAnsi="Arial" w:cs="Arial"/>
                <w:sz w:val="20"/>
              </w:rPr>
            </w:pPr>
            <w:r w:rsidRPr="0074551C">
              <w:rPr>
                <w:rFonts w:ascii="Arial" w:hAnsi="Arial" w:cs="Arial"/>
                <w:sz w:val="20"/>
              </w:rPr>
              <w:t xml:space="preserve">Lao </w:t>
            </w:r>
          </w:p>
          <w:p w14:paraId="15E24DED" w14:textId="77777777" w:rsidR="00914F21" w:rsidRPr="0074551C" w:rsidRDefault="00914F21" w:rsidP="00914F21">
            <w:pPr>
              <w:pStyle w:val="BodyText2"/>
              <w:rPr>
                <w:rFonts w:ascii="Arial" w:hAnsi="Arial" w:cs="Arial"/>
                <w:sz w:val="20"/>
              </w:rPr>
            </w:pPr>
            <w:r w:rsidRPr="0074551C">
              <w:rPr>
                <w:rFonts w:ascii="Arial" w:hAnsi="Arial" w:cs="Arial"/>
                <w:sz w:val="20"/>
              </w:rPr>
              <w:t>Thai</w:t>
            </w:r>
          </w:p>
          <w:p w14:paraId="25D42D21" w14:textId="77777777" w:rsidR="00914F21" w:rsidRPr="0074551C" w:rsidRDefault="00914F21" w:rsidP="00914F21">
            <w:pPr>
              <w:pStyle w:val="BodyText2"/>
              <w:rPr>
                <w:rFonts w:ascii="Arial" w:hAnsi="Arial" w:cs="Arial"/>
                <w:sz w:val="20"/>
              </w:rPr>
            </w:pPr>
            <w:r w:rsidRPr="0074551C">
              <w:rPr>
                <w:rFonts w:ascii="Arial" w:hAnsi="Arial" w:cs="Arial"/>
                <w:sz w:val="20"/>
              </w:rPr>
              <w:t>English</w:t>
            </w:r>
          </w:p>
        </w:tc>
      </w:tr>
    </w:tbl>
    <w:p w14:paraId="7D513051" w14:textId="77777777" w:rsidR="00914F21" w:rsidRPr="00914F21" w:rsidRDefault="00914F21" w:rsidP="00914F21">
      <w:pPr>
        <w:pStyle w:val="BodyText2"/>
        <w:rPr>
          <w:rFonts w:ascii="Arial" w:hAnsi="Arial" w:cs="Arial"/>
          <w:sz w:val="24"/>
          <w:szCs w:val="23"/>
        </w:rPr>
      </w:pPr>
    </w:p>
    <w:p w14:paraId="2EB79D25"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The directors combine experience in the fields of finance and administration, community capacity and social development, irrigation, agriculture and extension, </w:t>
      </w:r>
      <w:r w:rsidRPr="00914F21">
        <w:rPr>
          <w:rFonts w:ascii="Arial" w:hAnsi="Arial" w:cs="Arial"/>
          <w:sz w:val="24"/>
          <w:szCs w:val="23"/>
        </w:rPr>
        <w:lastRenderedPageBreak/>
        <w:t xml:space="preserve">forestry, natural resource management, irrigation development and water user association strengthening and IMT, designing and implementing social and environmental mitigation programs, livelihood development, poverty </w:t>
      </w:r>
      <w:proofErr w:type="gramStart"/>
      <w:r w:rsidRPr="00914F21">
        <w:rPr>
          <w:rFonts w:ascii="Arial" w:hAnsi="Arial" w:cs="Arial"/>
          <w:sz w:val="24"/>
          <w:szCs w:val="23"/>
        </w:rPr>
        <w:t>reduction</w:t>
      </w:r>
      <w:r w:rsidR="006932FD">
        <w:rPr>
          <w:rFonts w:ascii="Arial" w:hAnsi="Arial" w:cs="Arial"/>
          <w:sz w:val="24"/>
          <w:szCs w:val="23"/>
        </w:rPr>
        <w:t xml:space="preserve"> </w:t>
      </w:r>
      <w:r w:rsidRPr="00914F21">
        <w:rPr>
          <w:rFonts w:ascii="Arial" w:hAnsi="Arial" w:cs="Arial"/>
          <w:sz w:val="24"/>
          <w:szCs w:val="23"/>
        </w:rPr>
        <w:t xml:space="preserve"> and</w:t>
      </w:r>
      <w:proofErr w:type="gramEnd"/>
      <w:r w:rsidRPr="00914F21">
        <w:rPr>
          <w:rFonts w:ascii="Arial" w:hAnsi="Arial" w:cs="Arial"/>
          <w:sz w:val="24"/>
          <w:szCs w:val="23"/>
        </w:rPr>
        <w:t xml:space="preserve"> alleviation. The company follows participatory methodology and applies this in many innovative ways depending upon the particular mission.</w:t>
      </w:r>
    </w:p>
    <w:p w14:paraId="551468E2" w14:textId="77777777" w:rsidR="00914F21" w:rsidRPr="00914F21" w:rsidRDefault="00914F21" w:rsidP="00914F21">
      <w:pPr>
        <w:pStyle w:val="BodyText2"/>
        <w:rPr>
          <w:rFonts w:ascii="Arial" w:hAnsi="Arial" w:cs="Arial"/>
          <w:sz w:val="24"/>
          <w:szCs w:val="23"/>
        </w:rPr>
      </w:pPr>
    </w:p>
    <w:p w14:paraId="0B089B25"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Established in the Lao PDR, both directors also have significant regional experience, particularly in Cambodia and Vietnam. The directors have a wide network of professional associates and peers, both international and domestic, in many different sectors; natural resource management, agriculture, irrigation, health, education, finance and planning and also communications and transportation.</w:t>
      </w:r>
    </w:p>
    <w:p w14:paraId="64348347" w14:textId="77777777" w:rsidR="00914F21" w:rsidRPr="00914F21" w:rsidRDefault="00914F21" w:rsidP="00914F21">
      <w:pPr>
        <w:pStyle w:val="BodyText2"/>
        <w:rPr>
          <w:rFonts w:ascii="Arial" w:hAnsi="Arial" w:cs="Arial"/>
          <w:sz w:val="24"/>
          <w:szCs w:val="23"/>
        </w:rPr>
      </w:pPr>
    </w:p>
    <w:p w14:paraId="4D9D1468"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CES has a core team of four Lao permanent staff consultants who are experienced in community and livelihood development, conducting baseline and socio-economic and other participatory surveys involving agriculture and irrigation, rural finance and credit, agriculture and extension, environment and gender. With so much in-country and regional experience the directors have access to many other local and regional consultants that whose competence is demonstrated and known to CES directors. </w:t>
      </w:r>
    </w:p>
    <w:p w14:paraId="1E24BCEA" w14:textId="77777777" w:rsidR="00914F21" w:rsidRPr="00914F21" w:rsidRDefault="00914F21" w:rsidP="00914F21">
      <w:pPr>
        <w:pStyle w:val="BodyText2"/>
        <w:rPr>
          <w:rFonts w:ascii="Arial" w:hAnsi="Arial" w:cs="Arial"/>
          <w:sz w:val="24"/>
          <w:szCs w:val="23"/>
        </w:rPr>
      </w:pPr>
    </w:p>
    <w:p w14:paraId="02701C67"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Company policy is to ensure a quality product for each client and this is achieved by each director taking an active role in each project’s implementation and by employing consultants and specialists with a proven track record.</w:t>
      </w:r>
    </w:p>
    <w:p w14:paraId="21FE4228" w14:textId="77777777" w:rsidR="00914F21" w:rsidRPr="00914F21" w:rsidRDefault="00914F21" w:rsidP="00914F21">
      <w:pPr>
        <w:pStyle w:val="BodyText2"/>
        <w:rPr>
          <w:rFonts w:ascii="Arial" w:hAnsi="Arial" w:cs="Arial"/>
          <w:sz w:val="24"/>
          <w:szCs w:val="23"/>
        </w:rPr>
      </w:pPr>
    </w:p>
    <w:p w14:paraId="323CCEDA" w14:textId="77777777" w:rsidR="00914F21" w:rsidRDefault="00914F21" w:rsidP="00914F21">
      <w:pPr>
        <w:pStyle w:val="BodyText2"/>
        <w:rPr>
          <w:rFonts w:ascii="Arial" w:hAnsi="Arial" w:cs="Arial"/>
          <w:sz w:val="24"/>
          <w:szCs w:val="23"/>
        </w:rPr>
      </w:pPr>
      <w:r w:rsidRPr="00914F21">
        <w:rPr>
          <w:rFonts w:ascii="Arial" w:hAnsi="Arial" w:cs="Arial"/>
          <w:sz w:val="24"/>
          <w:szCs w:val="23"/>
        </w:rPr>
        <w:t xml:space="preserve">The corporate structure allows the company to operate on reduced overheads by not retaining a large pool of permanent professional staff. CES recruits the best people for the job as required and needed by each client. This means that CES is very competitive and provides good value for money. </w:t>
      </w:r>
    </w:p>
    <w:p w14:paraId="61D85543" w14:textId="77777777" w:rsidR="006932FD" w:rsidRPr="00914F21" w:rsidRDefault="006932FD" w:rsidP="00914F21">
      <w:pPr>
        <w:pStyle w:val="BodyText2"/>
        <w:rPr>
          <w:rFonts w:ascii="Arial" w:hAnsi="Arial" w:cs="Arial"/>
          <w:sz w:val="24"/>
          <w:szCs w:val="23"/>
        </w:rPr>
      </w:pPr>
    </w:p>
    <w:p w14:paraId="434BE3E6"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The company maintains a modern office in Tung Khan Kham village within the Municipality of Vientiane, equipped with computers, printers, scanner, copying, telephone, fax and Internet communication facilities with administrative support staff.</w:t>
      </w:r>
    </w:p>
    <w:p w14:paraId="5172D25C" w14:textId="77777777" w:rsidR="00914F21" w:rsidRPr="00914F21" w:rsidRDefault="00914F21" w:rsidP="00914F21">
      <w:pPr>
        <w:pStyle w:val="BodyText2"/>
        <w:rPr>
          <w:rFonts w:ascii="Arial" w:hAnsi="Arial" w:cs="Arial"/>
          <w:sz w:val="24"/>
          <w:szCs w:val="23"/>
        </w:rPr>
      </w:pPr>
    </w:p>
    <w:p w14:paraId="3CFCEB2A" w14:textId="77777777" w:rsidR="00914F21" w:rsidRPr="00914F21" w:rsidRDefault="00914F21" w:rsidP="00914F21">
      <w:pPr>
        <w:pStyle w:val="BodyText2"/>
        <w:rPr>
          <w:rFonts w:ascii="Arial" w:hAnsi="Arial" w:cs="Arial"/>
          <w:sz w:val="24"/>
          <w:szCs w:val="23"/>
        </w:rPr>
      </w:pPr>
    </w:p>
    <w:p w14:paraId="4DD678A2" w14:textId="77777777" w:rsidR="00914F21" w:rsidRPr="00914F21" w:rsidRDefault="00914F21" w:rsidP="00914F21">
      <w:pPr>
        <w:pStyle w:val="BodyText2"/>
        <w:rPr>
          <w:rFonts w:ascii="Arial" w:hAnsi="Arial" w:cs="Arial"/>
          <w:b/>
          <w:sz w:val="24"/>
          <w:szCs w:val="23"/>
        </w:rPr>
      </w:pPr>
      <w:bookmarkStart w:id="0" w:name="_Toc208637023"/>
      <w:bookmarkStart w:id="1" w:name="_Toc208677787"/>
      <w:bookmarkStart w:id="2" w:name="_Toc261206622"/>
      <w:r w:rsidRPr="00914F21">
        <w:rPr>
          <w:rFonts w:ascii="Arial" w:hAnsi="Arial" w:cs="Arial"/>
          <w:b/>
          <w:sz w:val="24"/>
          <w:szCs w:val="23"/>
        </w:rPr>
        <w:t>Expertise</w:t>
      </w:r>
      <w:bookmarkEnd w:id="0"/>
      <w:bookmarkEnd w:id="1"/>
      <w:bookmarkEnd w:id="2"/>
    </w:p>
    <w:p w14:paraId="37DEB88B" w14:textId="77777777" w:rsidR="00914F21" w:rsidRPr="00914F21" w:rsidRDefault="00914F21" w:rsidP="00914F21">
      <w:pPr>
        <w:pStyle w:val="BodyText2"/>
        <w:rPr>
          <w:rFonts w:ascii="Arial" w:hAnsi="Arial" w:cs="Arial"/>
          <w:sz w:val="24"/>
          <w:szCs w:val="23"/>
        </w:rPr>
      </w:pPr>
    </w:p>
    <w:p w14:paraId="765A703A"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Key areas of company expertise are:</w:t>
      </w:r>
    </w:p>
    <w:p w14:paraId="06906912" w14:textId="77777777"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 xml:space="preserve">community participation and targeting, community training and capacity building, community based-management, participatory planning, </w:t>
      </w:r>
    </w:p>
    <w:p w14:paraId="6D1B7EB9" w14:textId="77777777"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impact monitoring and evaluation, baseline and periodic surveys</w:t>
      </w:r>
    </w:p>
    <w:p w14:paraId="52D97F55" w14:textId="77777777"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indigenous and vulnerable groups</w:t>
      </w:r>
    </w:p>
    <w:p w14:paraId="7CF6D118" w14:textId="77777777"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social safeguards</w:t>
      </w:r>
    </w:p>
    <w:p w14:paraId="23C0712B" w14:textId="77777777" w:rsidR="00914F21" w:rsidRP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t>participatory survey and data collection, use of focal groups, social analysis</w:t>
      </w:r>
    </w:p>
    <w:p w14:paraId="28C24462" w14:textId="77777777" w:rsidR="00914F21" w:rsidRDefault="00914F21" w:rsidP="00914F21">
      <w:pPr>
        <w:pStyle w:val="BodyText2"/>
        <w:numPr>
          <w:ilvl w:val="0"/>
          <w:numId w:val="7"/>
        </w:numPr>
        <w:rPr>
          <w:rFonts w:ascii="Arial" w:hAnsi="Arial" w:cs="Arial"/>
          <w:sz w:val="24"/>
          <w:szCs w:val="23"/>
        </w:rPr>
      </w:pPr>
      <w:r w:rsidRPr="00914F21">
        <w:rPr>
          <w:rFonts w:ascii="Arial" w:hAnsi="Arial" w:cs="Arial"/>
          <w:sz w:val="24"/>
          <w:szCs w:val="23"/>
        </w:rPr>
        <w:lastRenderedPageBreak/>
        <w:t>community organization support to construction of rural infrastructure such as irrigation, access roads, health centres and WES, particularly in regards to community ownership, management and sustainable maintenance of investments</w:t>
      </w:r>
    </w:p>
    <w:p w14:paraId="3FC61B33" w14:textId="77777777" w:rsidR="00520838" w:rsidRPr="00914F21" w:rsidRDefault="00520838" w:rsidP="00914F21">
      <w:pPr>
        <w:pStyle w:val="BodyText2"/>
        <w:numPr>
          <w:ilvl w:val="0"/>
          <w:numId w:val="7"/>
        </w:numPr>
        <w:rPr>
          <w:rFonts w:ascii="Arial" w:hAnsi="Arial" w:cs="Arial"/>
          <w:sz w:val="24"/>
          <w:szCs w:val="23"/>
        </w:rPr>
      </w:pPr>
      <w:r>
        <w:rPr>
          <w:rFonts w:ascii="Arial" w:hAnsi="Arial" w:cs="Arial"/>
          <w:sz w:val="24"/>
          <w:szCs w:val="23"/>
        </w:rPr>
        <w:t>climate change resilient agriculture,</w:t>
      </w:r>
    </w:p>
    <w:p w14:paraId="2E0E44D3"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 xml:space="preserve">poverty reduction and alleviation, livelihood analysis, income generation activities and enterprise development, agricultural support to improve food security and market linkages, </w:t>
      </w:r>
    </w:p>
    <w:p w14:paraId="74732F90"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training for local communities on natural resource management</w:t>
      </w:r>
    </w:p>
    <w:p w14:paraId="01F48A26"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institutional strengthening and capacity building</w:t>
      </w:r>
    </w:p>
    <w:p w14:paraId="1D647766"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water user organization establishment, strengthening, institutionalization</w:t>
      </w:r>
    </w:p>
    <w:p w14:paraId="32454240"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irrigated agriculture development</w:t>
      </w:r>
    </w:p>
    <w:p w14:paraId="260B5297"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rural finance, credit, and savings programs, formal and informal</w:t>
      </w:r>
    </w:p>
    <w:p w14:paraId="1B6C2D52"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social mitigation program implementation and evaluation for hydro-schemes</w:t>
      </w:r>
    </w:p>
    <w:p w14:paraId="20135AB0"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environmental impact assessment, monitoring and management planning</w:t>
      </w:r>
    </w:p>
    <w:p w14:paraId="218AD8BF" w14:textId="77777777" w:rsidR="00914F21" w:rsidRPr="00914F21" w:rsidRDefault="00914F21" w:rsidP="00914F21">
      <w:pPr>
        <w:pStyle w:val="BodyText2"/>
        <w:numPr>
          <w:ilvl w:val="0"/>
          <w:numId w:val="5"/>
        </w:numPr>
        <w:rPr>
          <w:rFonts w:ascii="Arial" w:hAnsi="Arial" w:cs="Arial"/>
          <w:sz w:val="24"/>
          <w:szCs w:val="23"/>
        </w:rPr>
      </w:pPr>
      <w:r w:rsidRPr="00914F21">
        <w:rPr>
          <w:rFonts w:ascii="Arial" w:hAnsi="Arial" w:cs="Arial"/>
          <w:sz w:val="24"/>
          <w:szCs w:val="23"/>
        </w:rPr>
        <w:t>policy development for poverty reduction, irrigation management transfer (IMT)</w:t>
      </w:r>
    </w:p>
    <w:p w14:paraId="66A9E3D0" w14:textId="77777777" w:rsidR="0074551C" w:rsidRDefault="0074551C" w:rsidP="00914F21">
      <w:pPr>
        <w:pStyle w:val="BodyText2"/>
        <w:rPr>
          <w:rFonts w:ascii="Arial" w:hAnsi="Arial" w:cs="Arial"/>
          <w:b/>
          <w:sz w:val="24"/>
          <w:szCs w:val="23"/>
        </w:rPr>
      </w:pPr>
    </w:p>
    <w:p w14:paraId="1E9586E5" w14:textId="77777777" w:rsidR="0074551C" w:rsidRDefault="0074551C" w:rsidP="00914F21">
      <w:pPr>
        <w:pStyle w:val="BodyText2"/>
        <w:rPr>
          <w:rFonts w:ascii="Arial" w:hAnsi="Arial" w:cs="Arial"/>
          <w:b/>
          <w:sz w:val="24"/>
          <w:szCs w:val="23"/>
        </w:rPr>
      </w:pPr>
    </w:p>
    <w:p w14:paraId="6964BAFB" w14:textId="77777777" w:rsidR="00914F21" w:rsidRPr="00914F21" w:rsidRDefault="00914F21" w:rsidP="00914F21">
      <w:pPr>
        <w:pStyle w:val="BodyText2"/>
        <w:rPr>
          <w:rFonts w:ascii="Arial" w:hAnsi="Arial" w:cs="Arial"/>
          <w:b/>
          <w:sz w:val="24"/>
          <w:szCs w:val="23"/>
        </w:rPr>
      </w:pPr>
      <w:bookmarkStart w:id="3" w:name="_Toc208637025"/>
      <w:bookmarkStart w:id="4" w:name="_Toc208677789"/>
      <w:bookmarkStart w:id="5" w:name="_Toc261206624"/>
      <w:r w:rsidRPr="00914F21">
        <w:rPr>
          <w:rFonts w:ascii="Arial" w:hAnsi="Arial" w:cs="Arial"/>
          <w:b/>
          <w:sz w:val="24"/>
          <w:szCs w:val="23"/>
        </w:rPr>
        <w:t>Project Services</w:t>
      </w:r>
      <w:bookmarkEnd w:id="3"/>
      <w:bookmarkEnd w:id="4"/>
      <w:bookmarkEnd w:id="5"/>
    </w:p>
    <w:p w14:paraId="58662D70" w14:textId="77777777" w:rsidR="00914F21" w:rsidRPr="00914F21" w:rsidRDefault="00914F21" w:rsidP="00914F21">
      <w:pPr>
        <w:pStyle w:val="BodyText2"/>
        <w:rPr>
          <w:rFonts w:ascii="Arial" w:hAnsi="Arial" w:cs="Arial"/>
          <w:b/>
          <w:sz w:val="24"/>
          <w:szCs w:val="23"/>
        </w:rPr>
      </w:pPr>
    </w:p>
    <w:p w14:paraId="62E9FDFF"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CES are able to provide a wide range of project services, such as project identification, preparation and design, and technical assistance for implementation. The company is also active in project implementation review and is particularly adept at conducting participatory impact evaluations and monitoring programs. </w:t>
      </w:r>
    </w:p>
    <w:p w14:paraId="45C21772" w14:textId="77777777" w:rsidR="00914F21" w:rsidRPr="00914F21" w:rsidRDefault="00914F21" w:rsidP="00914F21">
      <w:pPr>
        <w:pStyle w:val="BodyText2"/>
        <w:rPr>
          <w:rFonts w:ascii="Arial" w:hAnsi="Arial" w:cs="Arial"/>
          <w:sz w:val="24"/>
          <w:szCs w:val="23"/>
        </w:rPr>
      </w:pPr>
    </w:p>
    <w:p w14:paraId="420A5B43"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The company has designed extensive BME systems, as demonstrated in the DIDMS Project, and are well aware of the benefits of having a robust Project performance and Monitoring System in place.</w:t>
      </w:r>
    </w:p>
    <w:p w14:paraId="225BF3EE" w14:textId="77777777" w:rsidR="00914F21" w:rsidRPr="00914F21" w:rsidRDefault="00914F21" w:rsidP="00914F21">
      <w:pPr>
        <w:pStyle w:val="BodyText2"/>
        <w:rPr>
          <w:rFonts w:ascii="Arial" w:hAnsi="Arial" w:cs="Arial"/>
          <w:sz w:val="24"/>
          <w:szCs w:val="23"/>
        </w:rPr>
      </w:pPr>
    </w:p>
    <w:p w14:paraId="3CA9BC17"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The Company has much experience in capacity building and its directors have also undertaken many training assignments, both at institutional and community level, conducting needs analyses, formulating and then implementing training programs. </w:t>
      </w:r>
    </w:p>
    <w:p w14:paraId="56A194E6" w14:textId="77777777" w:rsidR="00914F21" w:rsidRPr="00914F21" w:rsidRDefault="00914F21" w:rsidP="00914F21">
      <w:pPr>
        <w:pStyle w:val="BodyText2"/>
        <w:rPr>
          <w:rFonts w:ascii="Arial" w:hAnsi="Arial" w:cs="Arial"/>
          <w:sz w:val="24"/>
          <w:szCs w:val="23"/>
        </w:rPr>
      </w:pPr>
    </w:p>
    <w:p w14:paraId="0FDA0D88"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Previous assignments have included training </w:t>
      </w:r>
      <w:proofErr w:type="spellStart"/>
      <w:r w:rsidRPr="00914F21">
        <w:rPr>
          <w:rFonts w:ascii="Arial" w:hAnsi="Arial" w:cs="Arial"/>
          <w:sz w:val="24"/>
          <w:szCs w:val="23"/>
        </w:rPr>
        <w:t>GoL</w:t>
      </w:r>
      <w:proofErr w:type="spellEnd"/>
      <w:r w:rsidRPr="00914F21">
        <w:rPr>
          <w:rFonts w:ascii="Arial" w:hAnsi="Arial" w:cs="Arial"/>
          <w:sz w:val="24"/>
          <w:szCs w:val="23"/>
        </w:rPr>
        <w:t xml:space="preserve"> staff in the use of GIS for land use planning and in preparing land use planning maps for monitoring.</w:t>
      </w:r>
    </w:p>
    <w:p w14:paraId="3B45C2F1" w14:textId="77777777" w:rsidR="00914F21" w:rsidRPr="00914F21" w:rsidRDefault="00914F21" w:rsidP="00914F21">
      <w:pPr>
        <w:pStyle w:val="BodyText2"/>
        <w:rPr>
          <w:rFonts w:ascii="Arial" w:hAnsi="Arial" w:cs="Arial"/>
          <w:sz w:val="24"/>
          <w:szCs w:val="23"/>
        </w:rPr>
      </w:pPr>
    </w:p>
    <w:p w14:paraId="7E547BA7" w14:textId="77777777" w:rsidR="0074551C" w:rsidRDefault="0074551C" w:rsidP="00914F21">
      <w:pPr>
        <w:pStyle w:val="BodyText2"/>
        <w:rPr>
          <w:rFonts w:ascii="Arial" w:hAnsi="Arial" w:cs="Arial"/>
          <w:b/>
          <w:sz w:val="24"/>
          <w:szCs w:val="23"/>
        </w:rPr>
      </w:pPr>
      <w:bookmarkStart w:id="6" w:name="_Toc208677790"/>
      <w:bookmarkStart w:id="7" w:name="_Toc261206625"/>
    </w:p>
    <w:p w14:paraId="0A18A949" w14:textId="77777777" w:rsidR="00914F21" w:rsidRPr="00914F21" w:rsidRDefault="00914F21" w:rsidP="00914F21">
      <w:pPr>
        <w:pStyle w:val="BodyText2"/>
        <w:rPr>
          <w:rFonts w:ascii="Arial" w:hAnsi="Arial" w:cs="Arial"/>
          <w:b/>
          <w:sz w:val="24"/>
          <w:szCs w:val="23"/>
        </w:rPr>
      </w:pPr>
      <w:r w:rsidRPr="00914F21">
        <w:rPr>
          <w:rFonts w:ascii="Arial" w:hAnsi="Arial" w:cs="Arial"/>
          <w:b/>
          <w:sz w:val="24"/>
          <w:szCs w:val="23"/>
        </w:rPr>
        <w:t>Clients</w:t>
      </w:r>
      <w:bookmarkEnd w:id="6"/>
      <w:r w:rsidRPr="00914F21">
        <w:rPr>
          <w:rFonts w:ascii="Arial" w:hAnsi="Arial" w:cs="Arial"/>
          <w:b/>
          <w:sz w:val="24"/>
          <w:szCs w:val="23"/>
        </w:rPr>
        <w:t xml:space="preserve"> and funding agencies</w:t>
      </w:r>
      <w:bookmarkEnd w:id="7"/>
    </w:p>
    <w:p w14:paraId="6F23137C" w14:textId="77777777" w:rsidR="00914F21" w:rsidRPr="00914F21" w:rsidRDefault="00914F21" w:rsidP="00914F21">
      <w:pPr>
        <w:pStyle w:val="BodyText2"/>
        <w:rPr>
          <w:rFonts w:ascii="Arial" w:hAnsi="Arial" w:cs="Arial"/>
          <w:sz w:val="24"/>
          <w:szCs w:val="23"/>
        </w:rPr>
      </w:pPr>
    </w:p>
    <w:p w14:paraId="2FAF5E34"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t xml:space="preserve">The company has a wide client base, and has previously undertaken evaluation and review work for both NGO and other bilateral donor projects, funded by donors such as </w:t>
      </w:r>
      <w:r w:rsidR="00CC6C77">
        <w:rPr>
          <w:rFonts w:ascii="Arial" w:hAnsi="Arial" w:cs="Arial"/>
          <w:sz w:val="24"/>
          <w:szCs w:val="23"/>
        </w:rPr>
        <w:t xml:space="preserve">WB, </w:t>
      </w:r>
      <w:r w:rsidRPr="00914F21">
        <w:rPr>
          <w:rFonts w:ascii="Arial" w:hAnsi="Arial" w:cs="Arial"/>
          <w:sz w:val="24"/>
          <w:szCs w:val="23"/>
        </w:rPr>
        <w:t xml:space="preserve">ADB, </w:t>
      </w:r>
      <w:proofErr w:type="spellStart"/>
      <w:r w:rsidRPr="00914F21">
        <w:rPr>
          <w:rFonts w:ascii="Arial" w:hAnsi="Arial" w:cs="Arial"/>
          <w:sz w:val="24"/>
          <w:szCs w:val="23"/>
        </w:rPr>
        <w:t>AfD</w:t>
      </w:r>
      <w:proofErr w:type="spellEnd"/>
      <w:r w:rsidRPr="00914F21">
        <w:rPr>
          <w:rFonts w:ascii="Arial" w:hAnsi="Arial" w:cs="Arial"/>
          <w:sz w:val="24"/>
          <w:szCs w:val="23"/>
        </w:rPr>
        <w:t xml:space="preserve">, GTZ, DANIDA and JICA, </w:t>
      </w:r>
      <w:proofErr w:type="spellStart"/>
      <w:r w:rsidRPr="00914F21">
        <w:rPr>
          <w:rFonts w:ascii="Arial" w:hAnsi="Arial" w:cs="Arial"/>
          <w:sz w:val="24"/>
          <w:szCs w:val="23"/>
        </w:rPr>
        <w:t>KfW</w:t>
      </w:r>
      <w:proofErr w:type="spellEnd"/>
      <w:r w:rsidRPr="00914F21">
        <w:rPr>
          <w:rFonts w:ascii="Arial" w:hAnsi="Arial" w:cs="Arial"/>
          <w:sz w:val="24"/>
          <w:szCs w:val="23"/>
        </w:rPr>
        <w:t>, UNDP</w:t>
      </w:r>
      <w:r w:rsidR="00CC6C77">
        <w:rPr>
          <w:rFonts w:ascii="Arial" w:hAnsi="Arial" w:cs="Arial"/>
          <w:sz w:val="24"/>
          <w:szCs w:val="23"/>
        </w:rPr>
        <w:t>,</w:t>
      </w:r>
      <w:r w:rsidRPr="00914F21">
        <w:rPr>
          <w:rFonts w:ascii="Arial" w:hAnsi="Arial" w:cs="Arial"/>
          <w:sz w:val="24"/>
          <w:szCs w:val="23"/>
        </w:rPr>
        <w:t xml:space="preserve"> and UN</w:t>
      </w:r>
      <w:r w:rsidR="00B64B52">
        <w:rPr>
          <w:rFonts w:ascii="Arial" w:hAnsi="Arial" w:cs="Arial"/>
          <w:sz w:val="24"/>
          <w:szCs w:val="23"/>
        </w:rPr>
        <w:t>O</w:t>
      </w:r>
      <w:r w:rsidRPr="00914F21">
        <w:rPr>
          <w:rFonts w:ascii="Arial" w:hAnsi="Arial" w:cs="Arial"/>
          <w:sz w:val="24"/>
          <w:szCs w:val="23"/>
        </w:rPr>
        <w:t>DCP. Individually the directors and consultants have worked for many other EDPs as well as some of the larger international NGOs.</w:t>
      </w:r>
    </w:p>
    <w:p w14:paraId="75BDC8EE" w14:textId="77777777" w:rsidR="00914F21" w:rsidRPr="00914F21" w:rsidRDefault="00914F21" w:rsidP="00914F21">
      <w:pPr>
        <w:pStyle w:val="BodyText2"/>
        <w:rPr>
          <w:rFonts w:ascii="Arial" w:hAnsi="Arial" w:cs="Arial"/>
          <w:sz w:val="24"/>
          <w:szCs w:val="23"/>
        </w:rPr>
      </w:pPr>
    </w:p>
    <w:p w14:paraId="0CD23CB6" w14:textId="77777777" w:rsidR="00914F21" w:rsidRPr="00914F21" w:rsidRDefault="00914F21" w:rsidP="00914F21">
      <w:pPr>
        <w:pStyle w:val="BodyText2"/>
        <w:rPr>
          <w:rFonts w:ascii="Arial" w:hAnsi="Arial" w:cs="Arial"/>
          <w:sz w:val="24"/>
          <w:szCs w:val="23"/>
        </w:rPr>
      </w:pPr>
      <w:r w:rsidRPr="00914F21">
        <w:rPr>
          <w:rFonts w:ascii="Arial" w:hAnsi="Arial" w:cs="Arial"/>
          <w:sz w:val="24"/>
          <w:szCs w:val="23"/>
        </w:rPr>
        <w:lastRenderedPageBreak/>
        <w:t>The directors and associates have experience in many different development situations and countries. They have worked in Laos, Thailand, Cambodia, Vietnam, China and Myanmar, Indonesia, Madagascar and Somalia.</w:t>
      </w:r>
    </w:p>
    <w:p w14:paraId="786FDB78" w14:textId="77777777" w:rsidR="00434883" w:rsidRDefault="00434883" w:rsidP="00C00014">
      <w:pPr>
        <w:pStyle w:val="BodyText"/>
        <w:rPr>
          <w:rFonts w:ascii="Arial" w:hAnsi="Arial" w:cs="Arial"/>
        </w:rPr>
      </w:pPr>
    </w:p>
    <w:p w14:paraId="76438420" w14:textId="77777777" w:rsidR="00C00014" w:rsidRDefault="00C00014" w:rsidP="00C00014">
      <w:pPr>
        <w:pStyle w:val="BodyText"/>
        <w:rPr>
          <w:rFonts w:ascii="Arial" w:hAnsi="Arial" w:cs="Arial"/>
        </w:rPr>
      </w:pPr>
    </w:p>
    <w:p w14:paraId="1730B172" w14:textId="77777777" w:rsidR="008B44F6" w:rsidRDefault="00434883">
      <w:pPr>
        <w:pStyle w:val="BodyText"/>
        <w:jc w:val="both"/>
        <w:rPr>
          <w:rFonts w:ascii="Arial" w:hAnsi="Arial" w:cs="Arial"/>
          <w:b/>
          <w:bCs/>
        </w:rPr>
      </w:pPr>
      <w:r w:rsidRPr="00434883">
        <w:rPr>
          <w:rFonts w:ascii="Arial" w:hAnsi="Arial" w:cs="Arial"/>
          <w:b/>
          <w:bCs/>
        </w:rPr>
        <w:t>Previous Company Experience</w:t>
      </w:r>
    </w:p>
    <w:p w14:paraId="42141298" w14:textId="77777777" w:rsidR="00434883" w:rsidRDefault="00434883">
      <w:pPr>
        <w:pStyle w:val="BodyText"/>
        <w:jc w:val="both"/>
        <w:rPr>
          <w:rFonts w:ascii="Arial" w:hAnsi="Arial" w:cs="Arial"/>
          <w:b/>
          <w:bCs/>
        </w:rPr>
      </w:pPr>
    </w:p>
    <w:p w14:paraId="171A2331" w14:textId="77777777" w:rsidR="00195DF9" w:rsidRDefault="00434883">
      <w:pPr>
        <w:pStyle w:val="BodyText"/>
        <w:jc w:val="both"/>
        <w:rPr>
          <w:rFonts w:ascii="Arial" w:hAnsi="Arial" w:cs="Arial"/>
        </w:rPr>
        <w:sectPr w:rsidR="00195DF9" w:rsidSect="00531FD6">
          <w:footerReference w:type="default" r:id="rId9"/>
          <w:headerReference w:type="first" r:id="rId10"/>
          <w:footerReference w:type="first" r:id="rId11"/>
          <w:pgSz w:w="12240" w:h="15840"/>
          <w:pgMar w:top="1440" w:right="1800" w:bottom="1440" w:left="1800" w:header="720" w:footer="720" w:gutter="0"/>
          <w:cols w:space="720"/>
          <w:titlePg/>
          <w:docGrid w:linePitch="272"/>
        </w:sectPr>
      </w:pPr>
      <w:r>
        <w:rPr>
          <w:rFonts w:ascii="Arial" w:hAnsi="Arial" w:cs="Arial"/>
        </w:rPr>
        <w:t xml:space="preserve">The following pages detail </w:t>
      </w:r>
      <w:r w:rsidR="000F37CF">
        <w:rPr>
          <w:rFonts w:ascii="Arial" w:hAnsi="Arial" w:cs="Arial"/>
        </w:rPr>
        <w:t xml:space="preserve">brief profiles of previous </w:t>
      </w:r>
      <w:r>
        <w:rPr>
          <w:rFonts w:ascii="Arial" w:hAnsi="Arial" w:cs="Arial"/>
        </w:rPr>
        <w:t xml:space="preserve">experience gained by the company since formation in 1998. </w:t>
      </w:r>
      <w:r w:rsidR="00A739B8">
        <w:rPr>
          <w:rFonts w:ascii="Arial" w:hAnsi="Arial" w:cs="Arial"/>
        </w:rPr>
        <w:t>Work from 1998 to 2002 was under the name Rural Development Specialists (RDS) Pty Ltd. The company then changed its name to CES. Mr. Anthony Bott has been the majority shareholder since initial incorporation.</w:t>
      </w:r>
    </w:p>
    <w:tbl>
      <w:tblPr>
        <w:tblpPr w:leftFromText="180" w:rightFromText="180" w:vertAnchor="page" w:horzAnchor="margin" w:tblpXSpec="center" w:tblpY="2701"/>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026"/>
      </w:tblGrid>
      <w:tr w:rsidR="009F6316" w:rsidRPr="00872A2C" w14:paraId="47E5D156"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59DE1B22"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lastRenderedPageBreak/>
              <w:t xml:space="preserve">Assignment Name: </w:t>
            </w:r>
          </w:p>
        </w:tc>
        <w:tc>
          <w:tcPr>
            <w:tcW w:w="2709" w:type="pct"/>
            <w:tcBorders>
              <w:top w:val="single" w:sz="4" w:space="0" w:color="auto"/>
              <w:left w:val="single" w:sz="4" w:space="0" w:color="auto"/>
              <w:bottom w:val="single" w:sz="4" w:space="0" w:color="auto"/>
              <w:right w:val="single" w:sz="4" w:space="0" w:color="auto"/>
            </w:tcBorders>
            <w:hideMark/>
          </w:tcPr>
          <w:p w14:paraId="38C3BAE6"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Country</w:t>
            </w:r>
          </w:p>
        </w:tc>
      </w:tr>
      <w:tr w:rsidR="009F6316" w:rsidRPr="00872A2C" w14:paraId="64B913B4"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569CAA88" w14:textId="77777777" w:rsidR="009F6316" w:rsidRPr="00872A2C" w:rsidRDefault="009F6316" w:rsidP="009F6316">
            <w:pPr>
              <w:pStyle w:val="BodyText"/>
              <w:rPr>
                <w:rFonts w:ascii="Arial Narrow" w:hAnsi="Arial Narrow"/>
                <w:bCs/>
                <w:sz w:val="22"/>
                <w:szCs w:val="22"/>
              </w:rPr>
            </w:pPr>
            <w:r>
              <w:rPr>
                <w:rFonts w:ascii="Arial Narrow" w:hAnsi="Arial Narrow"/>
                <w:bCs/>
                <w:sz w:val="22"/>
                <w:szCs w:val="22"/>
              </w:rPr>
              <w:t>ADB Flood and Drought Management and Mitigation (TRTA)</w:t>
            </w:r>
          </w:p>
        </w:tc>
        <w:tc>
          <w:tcPr>
            <w:tcW w:w="2709" w:type="pct"/>
            <w:tcBorders>
              <w:top w:val="single" w:sz="4" w:space="0" w:color="auto"/>
              <w:left w:val="single" w:sz="4" w:space="0" w:color="auto"/>
              <w:bottom w:val="single" w:sz="4" w:space="0" w:color="auto"/>
              <w:right w:val="single" w:sz="4" w:space="0" w:color="auto"/>
            </w:tcBorders>
            <w:hideMark/>
          </w:tcPr>
          <w:p w14:paraId="5346F886"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Lao PDR</w:t>
            </w:r>
          </w:p>
        </w:tc>
      </w:tr>
      <w:tr w:rsidR="009F6316" w:rsidRPr="00872A2C" w14:paraId="3AF867E3"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2B35D73A"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 xml:space="preserve">Location Within Country: </w:t>
            </w:r>
            <w:r>
              <w:rPr>
                <w:rFonts w:ascii="Arial Narrow" w:hAnsi="Arial Narrow"/>
                <w:b/>
                <w:bCs/>
                <w:sz w:val="22"/>
                <w:szCs w:val="22"/>
              </w:rPr>
              <w:t>3 provinces</w:t>
            </w:r>
          </w:p>
        </w:tc>
        <w:tc>
          <w:tcPr>
            <w:tcW w:w="2709" w:type="pct"/>
            <w:tcBorders>
              <w:top w:val="single" w:sz="4" w:space="0" w:color="auto"/>
              <w:left w:val="single" w:sz="4" w:space="0" w:color="auto"/>
              <w:bottom w:val="single" w:sz="4" w:space="0" w:color="auto"/>
              <w:right w:val="single" w:sz="4" w:space="0" w:color="auto"/>
            </w:tcBorders>
          </w:tcPr>
          <w:p w14:paraId="4B8EA90E"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Professional Staff Provided by CES</w:t>
            </w:r>
          </w:p>
        </w:tc>
      </w:tr>
      <w:tr w:rsidR="009F6316" w:rsidRPr="00872A2C" w14:paraId="5904B419"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66B63539" w14:textId="77777777" w:rsidR="009F6316" w:rsidRDefault="009F6316" w:rsidP="009F6316">
            <w:pPr>
              <w:rPr>
                <w:rFonts w:ascii="Arial Narrow" w:hAnsi="Arial Narrow"/>
                <w:b/>
                <w:bCs/>
                <w:sz w:val="22"/>
                <w:szCs w:val="22"/>
              </w:rPr>
            </w:pPr>
            <w:r>
              <w:rPr>
                <w:rFonts w:ascii="Arial Narrow" w:hAnsi="Arial Narrow"/>
                <w:b/>
                <w:bCs/>
                <w:sz w:val="22"/>
                <w:szCs w:val="22"/>
              </w:rPr>
              <w:t>National</w:t>
            </w:r>
          </w:p>
          <w:p w14:paraId="7724A9AA" w14:textId="77777777" w:rsidR="009F6316" w:rsidRDefault="009F6316" w:rsidP="009F6316">
            <w:pPr>
              <w:rPr>
                <w:rFonts w:ascii="Arial Narrow" w:hAnsi="Arial Narrow"/>
                <w:b/>
                <w:bCs/>
                <w:sz w:val="22"/>
                <w:szCs w:val="22"/>
              </w:rPr>
            </w:pPr>
          </w:p>
          <w:p w14:paraId="548DD66B" w14:textId="77777777" w:rsidR="009F6316" w:rsidRPr="001D1A16" w:rsidRDefault="009F6316" w:rsidP="009F6316">
            <w:pPr>
              <w:rPr>
                <w:rFonts w:ascii="Arial Narrow" w:hAnsi="Arial Narrow"/>
                <w:sz w:val="22"/>
                <w:szCs w:val="22"/>
              </w:rPr>
            </w:pPr>
            <w:r>
              <w:rPr>
                <w:rFonts w:ascii="Arial Narrow" w:hAnsi="Arial Narrow"/>
                <w:sz w:val="22"/>
                <w:szCs w:val="22"/>
              </w:rPr>
              <w:t>Ministry of Agriculture and Forestry (Dept Livestock)</w:t>
            </w:r>
          </w:p>
        </w:tc>
        <w:tc>
          <w:tcPr>
            <w:tcW w:w="2709" w:type="pct"/>
            <w:tcBorders>
              <w:top w:val="single" w:sz="4" w:space="0" w:color="auto"/>
              <w:left w:val="single" w:sz="4" w:space="0" w:color="auto"/>
              <w:bottom w:val="single" w:sz="4" w:space="0" w:color="auto"/>
              <w:right w:val="single" w:sz="4" w:space="0" w:color="auto"/>
            </w:tcBorders>
            <w:hideMark/>
          </w:tcPr>
          <w:tbl>
            <w:tblPr>
              <w:tblStyle w:val="TableGrid"/>
              <w:tblW w:w="4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tblGrid>
            <w:tr w:rsidR="009F6316" w:rsidRPr="00872A2C" w14:paraId="7327A5C9" w14:textId="77777777" w:rsidTr="005C4B57">
              <w:trPr>
                <w:trHeight w:val="246"/>
              </w:trPr>
              <w:tc>
                <w:tcPr>
                  <w:tcW w:w="4044" w:type="dxa"/>
                  <w:vAlign w:val="bottom"/>
                </w:tcPr>
                <w:p w14:paraId="6067A3DB" w14:textId="77777777" w:rsidR="009F6316"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 xml:space="preserve">Engineering – </w:t>
                  </w:r>
                  <w:proofErr w:type="spellStart"/>
                  <w:r>
                    <w:rPr>
                      <w:rFonts w:ascii="Arial Narrow" w:hAnsi="Arial Narrow"/>
                      <w:bCs/>
                      <w:sz w:val="22"/>
                      <w:szCs w:val="22"/>
                    </w:rPr>
                    <w:t>Anousith</w:t>
                  </w:r>
                  <w:proofErr w:type="spellEnd"/>
                </w:p>
                <w:p w14:paraId="0305F25D" w14:textId="77777777" w:rsidR="009F6316"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 xml:space="preserve">Value chains – </w:t>
                  </w:r>
                  <w:proofErr w:type="spellStart"/>
                  <w:r>
                    <w:rPr>
                      <w:rFonts w:ascii="Arial Narrow" w:hAnsi="Arial Narrow"/>
                      <w:bCs/>
                      <w:sz w:val="22"/>
                      <w:szCs w:val="22"/>
                    </w:rPr>
                    <w:t>Thipavong</w:t>
                  </w:r>
                  <w:proofErr w:type="spellEnd"/>
                </w:p>
                <w:p w14:paraId="162F792F" w14:textId="77777777" w:rsidR="009F6316"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 xml:space="preserve">Env – </w:t>
                  </w:r>
                  <w:proofErr w:type="spellStart"/>
                  <w:r>
                    <w:rPr>
                      <w:rFonts w:ascii="Arial Narrow" w:hAnsi="Arial Narrow"/>
                      <w:bCs/>
                      <w:sz w:val="22"/>
                      <w:szCs w:val="22"/>
                    </w:rPr>
                    <w:t>Souksakhon</w:t>
                  </w:r>
                  <w:proofErr w:type="spellEnd"/>
                </w:p>
                <w:p w14:paraId="3648B7AD" w14:textId="77777777" w:rsidR="009F6316"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 xml:space="preserve">Safeguards – </w:t>
                  </w:r>
                  <w:proofErr w:type="spellStart"/>
                  <w:r>
                    <w:rPr>
                      <w:rFonts w:ascii="Arial Narrow" w:hAnsi="Arial Narrow"/>
                      <w:bCs/>
                      <w:sz w:val="22"/>
                      <w:szCs w:val="22"/>
                    </w:rPr>
                    <w:t>Phanthong</w:t>
                  </w:r>
                  <w:proofErr w:type="spellEnd"/>
                </w:p>
                <w:p w14:paraId="1EBB29C9" w14:textId="77777777" w:rsidR="009F6316"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Procurement – Kim</w:t>
                  </w:r>
                </w:p>
                <w:p w14:paraId="0D3ED7DE" w14:textId="77777777" w:rsidR="009F6316"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 xml:space="preserve">Farming systems – </w:t>
                  </w:r>
                  <w:proofErr w:type="spellStart"/>
                  <w:r>
                    <w:rPr>
                      <w:rFonts w:ascii="Arial Narrow" w:hAnsi="Arial Narrow"/>
                      <w:bCs/>
                      <w:sz w:val="22"/>
                      <w:szCs w:val="22"/>
                    </w:rPr>
                    <w:t>Syvisay</w:t>
                  </w:r>
                  <w:proofErr w:type="spellEnd"/>
                </w:p>
                <w:p w14:paraId="3EEC1CF1" w14:textId="77777777" w:rsidR="009F6316"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 xml:space="preserve">Admin – </w:t>
                  </w:r>
                  <w:proofErr w:type="spellStart"/>
                  <w:r>
                    <w:rPr>
                      <w:rFonts w:ascii="Arial Narrow" w:hAnsi="Arial Narrow"/>
                      <w:bCs/>
                      <w:sz w:val="22"/>
                      <w:szCs w:val="22"/>
                    </w:rPr>
                    <w:t>Phim</w:t>
                  </w:r>
                  <w:proofErr w:type="spellEnd"/>
                </w:p>
                <w:p w14:paraId="031F135C" w14:textId="77777777" w:rsidR="009F6316"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 xml:space="preserve">Finance – </w:t>
                  </w:r>
                  <w:proofErr w:type="spellStart"/>
                  <w:r>
                    <w:rPr>
                      <w:rFonts w:ascii="Arial Narrow" w:hAnsi="Arial Narrow"/>
                      <w:bCs/>
                      <w:sz w:val="22"/>
                      <w:szCs w:val="22"/>
                    </w:rPr>
                    <w:t>Hongngern</w:t>
                  </w:r>
                  <w:proofErr w:type="spellEnd"/>
                </w:p>
                <w:p w14:paraId="5A3660AD" w14:textId="77777777" w:rsidR="009F6316" w:rsidRPr="00872A2C"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WUA - Bott</w:t>
                  </w:r>
                </w:p>
              </w:tc>
            </w:tr>
            <w:tr w:rsidR="009F6316" w:rsidRPr="00872A2C" w14:paraId="2B7BDEBF" w14:textId="77777777" w:rsidTr="005C4B57">
              <w:trPr>
                <w:trHeight w:val="246"/>
              </w:trPr>
              <w:tc>
                <w:tcPr>
                  <w:tcW w:w="4044" w:type="dxa"/>
                  <w:vAlign w:val="bottom"/>
                </w:tcPr>
                <w:p w14:paraId="5310182A" w14:textId="77777777" w:rsidR="009F6316" w:rsidRPr="00872A2C" w:rsidRDefault="009F6316" w:rsidP="009F6316">
                  <w:pPr>
                    <w:pStyle w:val="BodyText"/>
                    <w:framePr w:hSpace="180" w:wrap="around" w:vAnchor="page" w:hAnchor="margin" w:xAlign="center" w:y="2701"/>
                    <w:rPr>
                      <w:rFonts w:ascii="Arial Narrow" w:hAnsi="Arial Narrow"/>
                      <w:bCs/>
                      <w:sz w:val="22"/>
                      <w:szCs w:val="22"/>
                    </w:rPr>
                  </w:pPr>
                </w:p>
              </w:tc>
            </w:tr>
          </w:tbl>
          <w:p w14:paraId="4A1D16E9" w14:textId="77777777" w:rsidR="009F6316" w:rsidRPr="00872A2C" w:rsidRDefault="009F6316" w:rsidP="009F6316">
            <w:pPr>
              <w:rPr>
                <w:rFonts w:ascii="Arial Narrow" w:hAnsi="Arial Narrow"/>
                <w:b/>
                <w:bCs/>
                <w:sz w:val="22"/>
                <w:szCs w:val="22"/>
              </w:rPr>
            </w:pPr>
          </w:p>
        </w:tc>
      </w:tr>
      <w:tr w:rsidR="009F6316" w:rsidRPr="00872A2C" w14:paraId="6E2DC117"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247DF98D"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Name of Client</w:t>
            </w:r>
          </w:p>
        </w:tc>
        <w:tc>
          <w:tcPr>
            <w:tcW w:w="2709" w:type="pct"/>
            <w:tcBorders>
              <w:top w:val="single" w:sz="4" w:space="0" w:color="auto"/>
              <w:left w:val="single" w:sz="4" w:space="0" w:color="auto"/>
              <w:bottom w:val="single" w:sz="4" w:space="0" w:color="auto"/>
              <w:right w:val="single" w:sz="4" w:space="0" w:color="auto"/>
            </w:tcBorders>
          </w:tcPr>
          <w:p w14:paraId="0FDB613B"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No. of Staff</w:t>
            </w:r>
          </w:p>
        </w:tc>
      </w:tr>
      <w:tr w:rsidR="009F6316" w:rsidRPr="00872A2C" w14:paraId="462D88A5"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6C557315" w14:textId="77777777" w:rsidR="009F6316" w:rsidRPr="00AA0E03" w:rsidRDefault="009F6316" w:rsidP="009F6316">
            <w:pPr>
              <w:rPr>
                <w:rFonts w:ascii="Arial Narrow" w:hAnsi="Arial Narrow"/>
                <w:sz w:val="22"/>
                <w:szCs w:val="22"/>
              </w:rPr>
            </w:pPr>
            <w:r>
              <w:rPr>
                <w:rFonts w:ascii="Arial Narrow" w:hAnsi="Arial Narrow"/>
                <w:sz w:val="22"/>
                <w:szCs w:val="22"/>
              </w:rPr>
              <w:t>Fraser Thomas (NZ) ADB/MAF</w:t>
            </w:r>
          </w:p>
        </w:tc>
        <w:tc>
          <w:tcPr>
            <w:tcW w:w="2709" w:type="pct"/>
            <w:tcBorders>
              <w:top w:val="single" w:sz="4" w:space="0" w:color="auto"/>
              <w:left w:val="single" w:sz="4" w:space="0" w:color="auto"/>
              <w:bottom w:val="single" w:sz="4" w:space="0" w:color="auto"/>
              <w:right w:val="single" w:sz="4" w:space="0" w:color="auto"/>
            </w:tcBorders>
          </w:tcPr>
          <w:p w14:paraId="252CE3D7" w14:textId="77777777" w:rsidR="009F6316" w:rsidRPr="00872A2C" w:rsidRDefault="009F6316" w:rsidP="009F6316">
            <w:pPr>
              <w:rPr>
                <w:rFonts w:ascii="Arial Narrow" w:hAnsi="Arial Narrow"/>
                <w:b/>
                <w:bCs/>
                <w:sz w:val="22"/>
                <w:szCs w:val="22"/>
              </w:rPr>
            </w:pPr>
            <w:r>
              <w:rPr>
                <w:rFonts w:ascii="Arial Narrow" w:hAnsi="Arial Narrow"/>
                <w:b/>
                <w:bCs/>
                <w:sz w:val="22"/>
                <w:szCs w:val="22"/>
              </w:rPr>
              <w:t>9</w:t>
            </w:r>
          </w:p>
        </w:tc>
      </w:tr>
      <w:tr w:rsidR="009F6316" w:rsidRPr="00872A2C" w14:paraId="6A571CCA"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5BDFFE1A"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Start date (</w:t>
            </w:r>
            <w:proofErr w:type="spellStart"/>
            <w:r w:rsidRPr="00872A2C">
              <w:rPr>
                <w:rFonts w:ascii="Arial Narrow" w:hAnsi="Arial Narrow"/>
                <w:b/>
                <w:bCs/>
                <w:sz w:val="22"/>
                <w:szCs w:val="22"/>
              </w:rPr>
              <w:t>Mth</w:t>
            </w:r>
            <w:proofErr w:type="spellEnd"/>
            <w:r w:rsidRPr="00872A2C">
              <w:rPr>
                <w:rFonts w:ascii="Arial Narrow" w:hAnsi="Arial Narrow"/>
                <w:b/>
                <w:bCs/>
                <w:sz w:val="22"/>
                <w:szCs w:val="22"/>
              </w:rPr>
              <w:t>/</w:t>
            </w:r>
            <w:proofErr w:type="spellStart"/>
            <w:proofErr w:type="gramStart"/>
            <w:r w:rsidRPr="00872A2C">
              <w:rPr>
                <w:rFonts w:ascii="Arial Narrow" w:hAnsi="Arial Narrow"/>
                <w:b/>
                <w:bCs/>
                <w:sz w:val="22"/>
                <w:szCs w:val="22"/>
              </w:rPr>
              <w:t>Yr</w:t>
            </w:r>
            <w:proofErr w:type="spellEnd"/>
            <w:r w:rsidRPr="00872A2C">
              <w:rPr>
                <w:rFonts w:ascii="Arial Narrow" w:hAnsi="Arial Narrow"/>
                <w:b/>
                <w:bCs/>
                <w:sz w:val="22"/>
                <w:szCs w:val="22"/>
              </w:rPr>
              <w:t xml:space="preserve">)   </w:t>
            </w:r>
            <w:proofErr w:type="gramEnd"/>
            <w:r w:rsidRPr="00872A2C">
              <w:rPr>
                <w:rFonts w:ascii="Arial Narrow" w:hAnsi="Arial Narrow"/>
                <w:b/>
                <w:bCs/>
                <w:sz w:val="22"/>
                <w:szCs w:val="22"/>
              </w:rPr>
              <w:t xml:space="preserve">   Completion date  (</w:t>
            </w:r>
            <w:proofErr w:type="spellStart"/>
            <w:r w:rsidRPr="00872A2C">
              <w:rPr>
                <w:rFonts w:ascii="Arial Narrow" w:hAnsi="Arial Narrow"/>
                <w:b/>
                <w:bCs/>
                <w:sz w:val="22"/>
                <w:szCs w:val="22"/>
              </w:rPr>
              <w:t>Mth</w:t>
            </w:r>
            <w:proofErr w:type="spellEnd"/>
            <w:r w:rsidRPr="00872A2C">
              <w:rPr>
                <w:rFonts w:ascii="Arial Narrow" w:hAnsi="Arial Narrow"/>
                <w:b/>
                <w:bCs/>
                <w:sz w:val="22"/>
                <w:szCs w:val="22"/>
              </w:rPr>
              <w:t>/</w:t>
            </w:r>
            <w:proofErr w:type="spellStart"/>
            <w:r w:rsidRPr="00872A2C">
              <w:rPr>
                <w:rFonts w:ascii="Arial Narrow" w:hAnsi="Arial Narrow"/>
                <w:b/>
                <w:bCs/>
                <w:sz w:val="22"/>
                <w:szCs w:val="22"/>
              </w:rPr>
              <w:t>Yr</w:t>
            </w:r>
            <w:proofErr w:type="spellEnd"/>
            <w:r w:rsidRPr="00872A2C">
              <w:rPr>
                <w:rFonts w:ascii="Arial Narrow" w:hAnsi="Arial Narrow"/>
                <w:b/>
                <w:bCs/>
                <w:sz w:val="22"/>
                <w:szCs w:val="22"/>
              </w:rPr>
              <w:t>)</w:t>
            </w:r>
          </w:p>
        </w:tc>
        <w:tc>
          <w:tcPr>
            <w:tcW w:w="2709" w:type="pct"/>
            <w:tcBorders>
              <w:top w:val="single" w:sz="4" w:space="0" w:color="auto"/>
              <w:left w:val="single" w:sz="4" w:space="0" w:color="auto"/>
              <w:bottom w:val="single" w:sz="4" w:space="0" w:color="auto"/>
              <w:right w:val="single" w:sz="4" w:space="0" w:color="auto"/>
            </w:tcBorders>
          </w:tcPr>
          <w:p w14:paraId="3B241552" w14:textId="77777777" w:rsidR="009F6316" w:rsidRDefault="009F6316" w:rsidP="009F6316">
            <w:pPr>
              <w:rPr>
                <w:rFonts w:ascii="Arial Narrow" w:hAnsi="Arial Narrow"/>
                <w:b/>
                <w:bCs/>
                <w:sz w:val="22"/>
                <w:szCs w:val="22"/>
              </w:rPr>
            </w:pPr>
            <w:r w:rsidRPr="00872A2C">
              <w:rPr>
                <w:rFonts w:ascii="Arial Narrow" w:hAnsi="Arial Narrow"/>
                <w:b/>
                <w:bCs/>
                <w:sz w:val="22"/>
                <w:szCs w:val="22"/>
              </w:rPr>
              <w:t>No. of Staff Months</w:t>
            </w:r>
          </w:p>
          <w:p w14:paraId="7252B783" w14:textId="77777777" w:rsidR="009F6316" w:rsidRPr="001D1A16" w:rsidRDefault="009F6316" w:rsidP="009F6316">
            <w:pPr>
              <w:rPr>
                <w:rFonts w:ascii="Arial Narrow" w:hAnsi="Arial Narrow"/>
                <w:sz w:val="22"/>
                <w:szCs w:val="22"/>
              </w:rPr>
            </w:pPr>
            <w:r>
              <w:rPr>
                <w:rFonts w:ascii="Arial Narrow" w:hAnsi="Arial Narrow"/>
                <w:sz w:val="22"/>
                <w:szCs w:val="22"/>
              </w:rPr>
              <w:t>45</w:t>
            </w:r>
          </w:p>
        </w:tc>
      </w:tr>
      <w:tr w:rsidR="009F6316" w:rsidRPr="00872A2C" w14:paraId="25F6CD75"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2AF8697F" w14:textId="77777777" w:rsidR="009F6316" w:rsidRPr="001D1A16" w:rsidRDefault="009F6316" w:rsidP="009F6316">
            <w:pPr>
              <w:rPr>
                <w:rFonts w:ascii="Arial Narrow" w:hAnsi="Arial Narrow"/>
                <w:sz w:val="22"/>
                <w:szCs w:val="22"/>
              </w:rPr>
            </w:pPr>
            <w:r>
              <w:rPr>
                <w:rFonts w:ascii="Arial Narrow" w:hAnsi="Arial Narrow"/>
                <w:sz w:val="22"/>
                <w:szCs w:val="22"/>
              </w:rPr>
              <w:t>July 2021 - Present</w:t>
            </w:r>
          </w:p>
        </w:tc>
        <w:tc>
          <w:tcPr>
            <w:tcW w:w="2709" w:type="pct"/>
            <w:tcBorders>
              <w:top w:val="single" w:sz="4" w:space="0" w:color="auto"/>
              <w:left w:val="single" w:sz="4" w:space="0" w:color="auto"/>
              <w:bottom w:val="single" w:sz="4" w:space="0" w:color="auto"/>
              <w:right w:val="single" w:sz="4" w:space="0" w:color="auto"/>
            </w:tcBorders>
            <w:hideMark/>
          </w:tcPr>
          <w:p w14:paraId="16F3E722" w14:textId="77777777" w:rsidR="009F6316" w:rsidRPr="00872A2C" w:rsidRDefault="009F6316" w:rsidP="009F6316">
            <w:pPr>
              <w:rPr>
                <w:rFonts w:ascii="Arial Narrow" w:hAnsi="Arial Narrow"/>
                <w:b/>
                <w:bCs/>
                <w:sz w:val="22"/>
                <w:szCs w:val="22"/>
              </w:rPr>
            </w:pPr>
          </w:p>
        </w:tc>
      </w:tr>
      <w:tr w:rsidR="009F6316" w:rsidRPr="00872A2C" w14:paraId="57970AFA"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0834CDA3"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Name of Senior Staff</w:t>
            </w:r>
          </w:p>
        </w:tc>
        <w:tc>
          <w:tcPr>
            <w:tcW w:w="2709" w:type="pct"/>
            <w:tcBorders>
              <w:top w:val="single" w:sz="4" w:space="0" w:color="auto"/>
              <w:left w:val="single" w:sz="4" w:space="0" w:color="auto"/>
              <w:bottom w:val="single" w:sz="4" w:space="0" w:color="auto"/>
              <w:right w:val="single" w:sz="4" w:space="0" w:color="auto"/>
            </w:tcBorders>
          </w:tcPr>
          <w:p w14:paraId="6CC1884E"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Approx. Value of Services</w:t>
            </w:r>
          </w:p>
        </w:tc>
      </w:tr>
      <w:tr w:rsidR="009F6316" w:rsidRPr="00872A2C" w14:paraId="50A2A560"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588CEF5C" w14:textId="77777777" w:rsidR="009F6316" w:rsidRPr="001D1A16" w:rsidRDefault="009F6316" w:rsidP="009F6316">
            <w:pPr>
              <w:pStyle w:val="BodyText"/>
              <w:rPr>
                <w:rFonts w:ascii="Arial Narrow" w:hAnsi="Arial Narrow"/>
                <w:bCs/>
                <w:sz w:val="22"/>
                <w:szCs w:val="22"/>
                <w:lang w:eastAsia="en-NZ"/>
              </w:rPr>
            </w:pPr>
            <w:r>
              <w:rPr>
                <w:rFonts w:ascii="Arial Narrow" w:hAnsi="Arial Narrow"/>
                <w:bCs/>
                <w:sz w:val="22"/>
                <w:szCs w:val="22"/>
                <w:lang w:eastAsia="en-NZ"/>
              </w:rPr>
              <w:t>Anthony Bott</w:t>
            </w:r>
          </w:p>
        </w:tc>
        <w:tc>
          <w:tcPr>
            <w:tcW w:w="2709" w:type="pct"/>
            <w:tcBorders>
              <w:top w:val="single" w:sz="4" w:space="0" w:color="auto"/>
              <w:left w:val="single" w:sz="4" w:space="0" w:color="auto"/>
              <w:bottom w:val="single" w:sz="4" w:space="0" w:color="auto"/>
              <w:right w:val="single" w:sz="4" w:space="0" w:color="auto"/>
            </w:tcBorders>
            <w:hideMark/>
          </w:tcPr>
          <w:p w14:paraId="31C794C2" w14:textId="77777777" w:rsidR="009F6316" w:rsidRPr="001D1A16" w:rsidRDefault="009F6316" w:rsidP="009F6316">
            <w:pPr>
              <w:rPr>
                <w:rFonts w:ascii="Arial Narrow" w:hAnsi="Arial Narrow"/>
                <w:sz w:val="22"/>
                <w:szCs w:val="22"/>
              </w:rPr>
            </w:pPr>
            <w:r w:rsidRPr="001D1A16">
              <w:rPr>
                <w:rFonts w:ascii="Arial Narrow" w:hAnsi="Arial Narrow"/>
                <w:sz w:val="22"/>
                <w:szCs w:val="22"/>
              </w:rPr>
              <w:t>$</w:t>
            </w:r>
            <w:r>
              <w:rPr>
                <w:rFonts w:ascii="Arial Narrow" w:hAnsi="Arial Narrow"/>
                <w:sz w:val="22"/>
                <w:szCs w:val="22"/>
              </w:rPr>
              <w:t>200</w:t>
            </w:r>
            <w:r w:rsidRPr="001D1A16">
              <w:rPr>
                <w:rFonts w:ascii="Arial Narrow" w:hAnsi="Arial Narrow"/>
                <w:sz w:val="22"/>
                <w:szCs w:val="22"/>
              </w:rPr>
              <w:t>000</w:t>
            </w:r>
          </w:p>
        </w:tc>
      </w:tr>
      <w:tr w:rsidR="009F6316" w:rsidRPr="00872A2C" w14:paraId="7F03656E"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0AAF37FC" w14:textId="77777777" w:rsidR="009F6316" w:rsidRPr="00872A2C" w:rsidRDefault="009F6316" w:rsidP="009F6316">
            <w:pPr>
              <w:autoSpaceDE w:val="0"/>
              <w:autoSpaceDN w:val="0"/>
              <w:adjustRightInd w:val="0"/>
              <w:rPr>
                <w:rFonts w:ascii="Arial Narrow" w:hAnsi="Arial Narrow"/>
                <w:b/>
                <w:bCs/>
                <w:sz w:val="22"/>
                <w:szCs w:val="22"/>
              </w:rPr>
            </w:pPr>
            <w:r w:rsidRPr="00872A2C">
              <w:rPr>
                <w:rFonts w:ascii="Arial Narrow" w:hAnsi="Arial Narrow"/>
                <w:b/>
                <w:bCs/>
                <w:sz w:val="22"/>
                <w:szCs w:val="22"/>
              </w:rPr>
              <w:t>Brief Description of project</w:t>
            </w:r>
            <w:r>
              <w:rPr>
                <w:rFonts w:ascii="Arial Narrow" w:hAnsi="Arial Narrow"/>
                <w:b/>
                <w:bCs/>
                <w:sz w:val="22"/>
                <w:szCs w:val="22"/>
              </w:rPr>
              <w:t xml:space="preserve">: </w:t>
            </w:r>
            <w:r w:rsidRPr="00232ADB">
              <w:rPr>
                <w:rFonts w:ascii="Arial Narrow" w:hAnsi="Arial Narrow"/>
                <w:sz w:val="22"/>
                <w:szCs w:val="22"/>
              </w:rPr>
              <w:t xml:space="preserve">Design of climate change </w:t>
            </w:r>
            <w:r>
              <w:rPr>
                <w:rFonts w:ascii="Arial Narrow" w:hAnsi="Arial Narrow"/>
                <w:sz w:val="22"/>
                <w:szCs w:val="22"/>
              </w:rPr>
              <w:t xml:space="preserve">and flood </w:t>
            </w:r>
            <w:r w:rsidRPr="00232ADB">
              <w:rPr>
                <w:rFonts w:ascii="Arial Narrow" w:hAnsi="Arial Narrow"/>
                <w:sz w:val="22"/>
                <w:szCs w:val="22"/>
              </w:rPr>
              <w:t>resilient irrigation infrastructure</w:t>
            </w:r>
            <w:r>
              <w:rPr>
                <w:rFonts w:ascii="Arial Narrow" w:hAnsi="Arial Narrow"/>
                <w:sz w:val="22"/>
                <w:szCs w:val="22"/>
              </w:rPr>
              <w:t>, water resource management</w:t>
            </w:r>
            <w:r w:rsidRPr="00232ADB">
              <w:rPr>
                <w:rFonts w:ascii="Arial Narrow" w:hAnsi="Arial Narrow"/>
                <w:sz w:val="22"/>
                <w:szCs w:val="22"/>
              </w:rPr>
              <w:t xml:space="preserve"> and value chain development</w:t>
            </w:r>
            <w:r>
              <w:rPr>
                <w:rFonts w:ascii="Arial Narrow" w:hAnsi="Arial Narrow"/>
                <w:sz w:val="22"/>
                <w:szCs w:val="22"/>
              </w:rPr>
              <w:t xml:space="preserve">, </w:t>
            </w:r>
            <w:proofErr w:type="spellStart"/>
            <w:r>
              <w:rPr>
                <w:rFonts w:ascii="Arial Narrow" w:hAnsi="Arial Narrow"/>
                <w:sz w:val="22"/>
                <w:szCs w:val="22"/>
              </w:rPr>
              <w:t>agri</w:t>
            </w:r>
            <w:proofErr w:type="spellEnd"/>
            <w:r>
              <w:rPr>
                <w:rFonts w:ascii="Arial Narrow" w:hAnsi="Arial Narrow"/>
                <w:sz w:val="22"/>
                <w:szCs w:val="22"/>
              </w:rPr>
              <w:t xml:space="preserve"> production and high value crop P</w:t>
            </w:r>
            <w:r w:rsidRPr="00232ADB">
              <w:rPr>
                <w:rFonts w:ascii="Arial Narrow" w:hAnsi="Arial Narrow"/>
                <w:sz w:val="22"/>
                <w:szCs w:val="22"/>
              </w:rPr>
              <w:t>roject</w:t>
            </w:r>
            <w:r>
              <w:rPr>
                <w:rFonts w:ascii="Arial Narrow" w:hAnsi="Arial Narrow"/>
                <w:sz w:val="22"/>
                <w:szCs w:val="22"/>
              </w:rPr>
              <w:t>.</w:t>
            </w:r>
          </w:p>
        </w:tc>
      </w:tr>
      <w:tr w:rsidR="009F6316" w:rsidRPr="009B43DB" w14:paraId="1B364366"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40573794" w14:textId="77777777" w:rsidR="009F6316" w:rsidRPr="00AA72FF" w:rsidRDefault="009F6316" w:rsidP="009F6316">
            <w:pPr>
              <w:autoSpaceDE w:val="0"/>
              <w:autoSpaceDN w:val="0"/>
              <w:adjustRightInd w:val="0"/>
              <w:rPr>
                <w:rFonts w:ascii="Arial Narrow" w:hAnsi="Arial Narrow"/>
                <w:sz w:val="22"/>
                <w:szCs w:val="22"/>
              </w:rPr>
            </w:pPr>
            <w:r w:rsidRPr="009B43DB">
              <w:rPr>
                <w:rFonts w:ascii="Arial Narrow" w:hAnsi="Arial Narrow"/>
                <w:b/>
                <w:bCs/>
                <w:sz w:val="22"/>
                <w:szCs w:val="22"/>
              </w:rPr>
              <w:t>Detailed description of Actual Services Provided by Company Personnel</w:t>
            </w:r>
            <w:r>
              <w:rPr>
                <w:rFonts w:ascii="Arial Narrow" w:hAnsi="Arial Narrow"/>
                <w:b/>
                <w:bCs/>
                <w:sz w:val="22"/>
                <w:szCs w:val="22"/>
              </w:rPr>
              <w:t xml:space="preserve">: </w:t>
            </w:r>
            <w:r w:rsidRPr="00AA72FF">
              <w:rPr>
                <w:rFonts w:ascii="Arial Narrow" w:hAnsi="Arial Narrow"/>
                <w:sz w:val="22"/>
                <w:szCs w:val="22"/>
              </w:rPr>
              <w:t>Undertake technical feasibility study, assess</w:t>
            </w:r>
            <w:r>
              <w:rPr>
                <w:rFonts w:ascii="Arial Narrow" w:hAnsi="Arial Narrow"/>
                <w:sz w:val="22"/>
                <w:szCs w:val="22"/>
              </w:rPr>
              <w:t xml:space="preserve"> environmental and socio-economic and land</w:t>
            </w:r>
            <w:r w:rsidRPr="00AA72FF">
              <w:rPr>
                <w:rFonts w:ascii="Arial Narrow" w:hAnsi="Arial Narrow"/>
                <w:sz w:val="22"/>
                <w:szCs w:val="22"/>
              </w:rPr>
              <w:t xml:space="preserve"> impacts and mitigation, prepare gender action plan, recommendations for climate change, value chain analysis, </w:t>
            </w:r>
            <w:proofErr w:type="spellStart"/>
            <w:r>
              <w:rPr>
                <w:rFonts w:ascii="Arial Narrow" w:hAnsi="Arial Narrow"/>
                <w:sz w:val="22"/>
                <w:szCs w:val="22"/>
              </w:rPr>
              <w:t>agri</w:t>
            </w:r>
            <w:proofErr w:type="spellEnd"/>
            <w:r>
              <w:rPr>
                <w:rFonts w:ascii="Arial Narrow" w:hAnsi="Arial Narrow"/>
                <w:sz w:val="22"/>
                <w:szCs w:val="22"/>
              </w:rPr>
              <w:t xml:space="preserve"> production and HVC model promotion and extension, prepare resettlement framework, resettlement plans, </w:t>
            </w:r>
            <w:r w:rsidRPr="00AA72FF">
              <w:rPr>
                <w:rFonts w:ascii="Arial Narrow" w:hAnsi="Arial Narrow"/>
                <w:sz w:val="22"/>
                <w:szCs w:val="22"/>
              </w:rPr>
              <w:t>assist in preparing RRP.</w:t>
            </w:r>
          </w:p>
          <w:p w14:paraId="6CFC041A" w14:textId="77777777" w:rsidR="009F6316" w:rsidRPr="009B43DB" w:rsidRDefault="009F6316" w:rsidP="009F6316">
            <w:pPr>
              <w:autoSpaceDE w:val="0"/>
              <w:autoSpaceDN w:val="0"/>
              <w:adjustRightInd w:val="0"/>
              <w:rPr>
                <w:rFonts w:ascii="Arial Narrow" w:hAnsi="Arial Narrow"/>
                <w:sz w:val="22"/>
                <w:szCs w:val="22"/>
              </w:rPr>
            </w:pPr>
          </w:p>
        </w:tc>
      </w:tr>
    </w:tbl>
    <w:p w14:paraId="0BC44D8A" w14:textId="77777777" w:rsidR="009F6316" w:rsidRDefault="009F6316" w:rsidP="009F6316">
      <w:pPr>
        <w:rPr>
          <w:rFonts w:ascii="Arial Narrow" w:hAnsi="Arial Narrow"/>
          <w:b/>
          <w:bCs/>
          <w:sz w:val="22"/>
          <w:szCs w:val="22"/>
        </w:rPr>
        <w:sectPr w:rsidR="009F6316" w:rsidSect="00733D35">
          <w:headerReference w:type="first" r:id="rId12"/>
          <w:footerReference w:type="first" r:id="rId13"/>
          <w:pgSz w:w="12240" w:h="15840"/>
          <w:pgMar w:top="1440" w:right="1800" w:bottom="1440" w:left="1800" w:header="720" w:footer="720" w:gutter="0"/>
          <w:cols w:space="720"/>
          <w:docGrid w:linePitch="272"/>
        </w:sectPr>
      </w:pPr>
    </w:p>
    <w:tbl>
      <w:tblPr>
        <w:tblpPr w:leftFromText="180" w:rightFromText="180" w:vertAnchor="page" w:horzAnchor="margin" w:tblpXSpec="center" w:tblpY="2701"/>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026"/>
      </w:tblGrid>
      <w:tr w:rsidR="009F6316" w:rsidRPr="00872A2C" w14:paraId="23840D0A"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04DF646E"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lastRenderedPageBreak/>
              <w:t xml:space="preserve">Assignment Name: </w:t>
            </w:r>
          </w:p>
        </w:tc>
        <w:tc>
          <w:tcPr>
            <w:tcW w:w="2709" w:type="pct"/>
            <w:tcBorders>
              <w:top w:val="single" w:sz="4" w:space="0" w:color="auto"/>
              <w:left w:val="single" w:sz="4" w:space="0" w:color="auto"/>
              <w:bottom w:val="single" w:sz="4" w:space="0" w:color="auto"/>
              <w:right w:val="single" w:sz="4" w:space="0" w:color="auto"/>
            </w:tcBorders>
            <w:hideMark/>
          </w:tcPr>
          <w:p w14:paraId="091C7368"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Country</w:t>
            </w:r>
          </w:p>
        </w:tc>
      </w:tr>
      <w:tr w:rsidR="009F6316" w:rsidRPr="00872A2C" w14:paraId="2509A42C"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1BF4EB36" w14:textId="77777777" w:rsidR="009F6316" w:rsidRPr="00872A2C" w:rsidRDefault="009F6316" w:rsidP="009F6316">
            <w:pPr>
              <w:pStyle w:val="BodyText"/>
              <w:rPr>
                <w:rFonts w:ascii="Arial Narrow" w:hAnsi="Arial Narrow"/>
                <w:bCs/>
                <w:sz w:val="22"/>
                <w:szCs w:val="22"/>
              </w:rPr>
            </w:pPr>
            <w:r w:rsidRPr="00EE48A7">
              <w:rPr>
                <w:rFonts w:ascii="Arial Narrow" w:hAnsi="Arial Narrow"/>
                <w:bCs/>
                <w:sz w:val="22"/>
                <w:szCs w:val="22"/>
              </w:rPr>
              <w:t>TA-9971 REG: Greater Mekong Subregion Cross-border Livestock Health and Value Chains Improvement Project under TA 54002-001 REG: Southeast Asia Agriculture, Natural Resources and Rural Development Facility – Phase II (54002-001</w:t>
            </w:r>
            <w:r>
              <w:rPr>
                <w:rFonts w:ascii="Arial Narrow" w:hAnsi="Arial Narrow"/>
                <w:bCs/>
                <w:sz w:val="22"/>
                <w:szCs w:val="22"/>
              </w:rPr>
              <w:t xml:space="preserve"> (TRTA)</w:t>
            </w:r>
          </w:p>
        </w:tc>
        <w:tc>
          <w:tcPr>
            <w:tcW w:w="2709" w:type="pct"/>
            <w:tcBorders>
              <w:top w:val="single" w:sz="4" w:space="0" w:color="auto"/>
              <w:left w:val="single" w:sz="4" w:space="0" w:color="auto"/>
              <w:bottom w:val="single" w:sz="4" w:space="0" w:color="auto"/>
              <w:right w:val="single" w:sz="4" w:space="0" w:color="auto"/>
            </w:tcBorders>
            <w:hideMark/>
          </w:tcPr>
          <w:p w14:paraId="1DF04166"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Lao PDR</w:t>
            </w:r>
          </w:p>
        </w:tc>
      </w:tr>
      <w:tr w:rsidR="009F6316" w:rsidRPr="00872A2C" w14:paraId="4EBBF820"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7DEBF5B6"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 xml:space="preserve">Location Within Country: </w:t>
            </w:r>
            <w:r>
              <w:rPr>
                <w:rFonts w:ascii="Arial Narrow" w:hAnsi="Arial Narrow"/>
                <w:b/>
                <w:bCs/>
                <w:sz w:val="22"/>
                <w:szCs w:val="22"/>
              </w:rPr>
              <w:t>4 provinces</w:t>
            </w:r>
          </w:p>
        </w:tc>
        <w:tc>
          <w:tcPr>
            <w:tcW w:w="2709" w:type="pct"/>
            <w:tcBorders>
              <w:top w:val="single" w:sz="4" w:space="0" w:color="auto"/>
              <w:left w:val="single" w:sz="4" w:space="0" w:color="auto"/>
              <w:bottom w:val="single" w:sz="4" w:space="0" w:color="auto"/>
              <w:right w:val="single" w:sz="4" w:space="0" w:color="auto"/>
            </w:tcBorders>
          </w:tcPr>
          <w:p w14:paraId="603E3D21"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Professional Staff Provided by CES</w:t>
            </w:r>
          </w:p>
        </w:tc>
      </w:tr>
      <w:tr w:rsidR="009F6316" w:rsidRPr="00872A2C" w14:paraId="5DF1836C"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1C2AB500" w14:textId="77777777" w:rsidR="009F6316" w:rsidRDefault="009F6316" w:rsidP="009F6316">
            <w:pPr>
              <w:rPr>
                <w:rFonts w:ascii="Arial Narrow" w:hAnsi="Arial Narrow"/>
                <w:b/>
                <w:bCs/>
                <w:sz w:val="22"/>
                <w:szCs w:val="22"/>
              </w:rPr>
            </w:pPr>
            <w:r>
              <w:rPr>
                <w:rFonts w:ascii="Arial Narrow" w:hAnsi="Arial Narrow"/>
                <w:b/>
                <w:bCs/>
                <w:sz w:val="22"/>
                <w:szCs w:val="22"/>
              </w:rPr>
              <w:t>National</w:t>
            </w:r>
          </w:p>
          <w:p w14:paraId="2D6E7E85" w14:textId="77777777" w:rsidR="009F6316" w:rsidRDefault="009F6316" w:rsidP="009F6316">
            <w:pPr>
              <w:rPr>
                <w:rFonts w:ascii="Arial Narrow" w:hAnsi="Arial Narrow"/>
                <w:b/>
                <w:bCs/>
                <w:sz w:val="22"/>
                <w:szCs w:val="22"/>
              </w:rPr>
            </w:pPr>
          </w:p>
          <w:p w14:paraId="02F86CAB" w14:textId="77777777" w:rsidR="009F6316" w:rsidRPr="001D1A16" w:rsidRDefault="009F6316" w:rsidP="009F6316">
            <w:pPr>
              <w:rPr>
                <w:rFonts w:ascii="Arial Narrow" w:hAnsi="Arial Narrow"/>
                <w:sz w:val="22"/>
                <w:szCs w:val="22"/>
              </w:rPr>
            </w:pPr>
            <w:r>
              <w:rPr>
                <w:rFonts w:ascii="Arial Narrow" w:hAnsi="Arial Narrow"/>
                <w:sz w:val="22"/>
                <w:szCs w:val="22"/>
              </w:rPr>
              <w:t>Ministry of Agriculture and Forestry (Dept Livestock)</w:t>
            </w:r>
          </w:p>
        </w:tc>
        <w:tc>
          <w:tcPr>
            <w:tcW w:w="2709" w:type="pct"/>
            <w:tcBorders>
              <w:top w:val="single" w:sz="4" w:space="0" w:color="auto"/>
              <w:left w:val="single" w:sz="4" w:space="0" w:color="auto"/>
              <w:bottom w:val="single" w:sz="4" w:space="0" w:color="auto"/>
              <w:right w:val="single" w:sz="4" w:space="0" w:color="auto"/>
            </w:tcBorders>
            <w:hideMark/>
          </w:tcPr>
          <w:tbl>
            <w:tblPr>
              <w:tblStyle w:val="TableGrid"/>
              <w:tblW w:w="4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tblGrid>
            <w:tr w:rsidR="009F6316" w:rsidRPr="00872A2C" w14:paraId="10A2E83B" w14:textId="77777777" w:rsidTr="005C4B57">
              <w:trPr>
                <w:trHeight w:val="246"/>
              </w:trPr>
              <w:tc>
                <w:tcPr>
                  <w:tcW w:w="4044" w:type="dxa"/>
                  <w:vAlign w:val="bottom"/>
                </w:tcPr>
                <w:p w14:paraId="0F6D8004" w14:textId="77777777" w:rsidR="009F6316" w:rsidRPr="00EE48A7"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F</w:t>
                  </w:r>
                  <w:r w:rsidRPr="00EE48A7">
                    <w:rPr>
                      <w:rFonts w:ascii="Arial Narrow" w:hAnsi="Arial Narrow"/>
                      <w:bCs/>
                      <w:sz w:val="22"/>
                      <w:szCs w:val="22"/>
                    </w:rPr>
                    <w:t>ood safety</w:t>
                  </w:r>
                  <w:r>
                    <w:rPr>
                      <w:rFonts w:ascii="Arial Narrow" w:hAnsi="Arial Narrow"/>
                      <w:bCs/>
                      <w:sz w:val="22"/>
                      <w:szCs w:val="22"/>
                    </w:rPr>
                    <w:t xml:space="preserve"> </w:t>
                  </w:r>
                  <w:proofErr w:type="spellStart"/>
                  <w:r w:rsidRPr="00EE48A7">
                    <w:rPr>
                      <w:rFonts w:ascii="Arial Narrow" w:hAnsi="Arial Narrow"/>
                      <w:bCs/>
                      <w:sz w:val="22"/>
                      <w:szCs w:val="22"/>
                    </w:rPr>
                    <w:t>Phayvanh</w:t>
                  </w:r>
                  <w:proofErr w:type="spellEnd"/>
                </w:p>
                <w:p w14:paraId="76D4CD27" w14:textId="77777777" w:rsidR="009F6316" w:rsidRPr="00EE48A7" w:rsidRDefault="009F6316" w:rsidP="009F6316">
                  <w:pPr>
                    <w:pStyle w:val="BodyText"/>
                    <w:framePr w:hSpace="180" w:wrap="around" w:vAnchor="page" w:hAnchor="margin" w:xAlign="center" w:y="2701"/>
                    <w:rPr>
                      <w:rFonts w:ascii="Arial Narrow" w:hAnsi="Arial Narrow"/>
                      <w:bCs/>
                      <w:sz w:val="22"/>
                      <w:szCs w:val="22"/>
                    </w:rPr>
                  </w:pPr>
                  <w:r w:rsidRPr="00EE48A7">
                    <w:rPr>
                      <w:rFonts w:ascii="Arial Narrow" w:hAnsi="Arial Narrow"/>
                      <w:bCs/>
                      <w:sz w:val="22"/>
                      <w:szCs w:val="22"/>
                    </w:rPr>
                    <w:t>Livestock infrastructure</w:t>
                  </w:r>
                  <w:r>
                    <w:rPr>
                      <w:rFonts w:ascii="Arial Narrow" w:hAnsi="Arial Narrow"/>
                      <w:bCs/>
                      <w:sz w:val="22"/>
                      <w:szCs w:val="22"/>
                    </w:rPr>
                    <w:t xml:space="preserve"> </w:t>
                  </w:r>
                  <w:proofErr w:type="spellStart"/>
                  <w:r w:rsidRPr="00EE48A7">
                    <w:rPr>
                      <w:rFonts w:ascii="Arial Narrow" w:hAnsi="Arial Narrow"/>
                      <w:bCs/>
                      <w:sz w:val="22"/>
                      <w:szCs w:val="22"/>
                    </w:rPr>
                    <w:t>Phet</w:t>
                  </w:r>
                  <w:proofErr w:type="spellEnd"/>
                </w:p>
                <w:p w14:paraId="5CCF4EBF" w14:textId="77777777" w:rsidR="009F6316" w:rsidRPr="00EE48A7" w:rsidRDefault="009F6316" w:rsidP="009F6316">
                  <w:pPr>
                    <w:pStyle w:val="BodyText"/>
                    <w:framePr w:hSpace="180" w:wrap="around" w:vAnchor="page" w:hAnchor="margin" w:xAlign="center" w:y="2701"/>
                    <w:rPr>
                      <w:rFonts w:ascii="Arial Narrow" w:hAnsi="Arial Narrow"/>
                      <w:bCs/>
                      <w:sz w:val="22"/>
                      <w:szCs w:val="22"/>
                    </w:rPr>
                  </w:pPr>
                  <w:r w:rsidRPr="00EE48A7">
                    <w:rPr>
                      <w:rFonts w:ascii="Arial Narrow" w:hAnsi="Arial Narrow"/>
                      <w:bCs/>
                      <w:sz w:val="22"/>
                      <w:szCs w:val="22"/>
                    </w:rPr>
                    <w:t>GIS</w:t>
                  </w:r>
                  <w:r w:rsidRPr="00EE48A7">
                    <w:rPr>
                      <w:rFonts w:ascii="Arial Narrow" w:hAnsi="Arial Narrow"/>
                      <w:bCs/>
                      <w:sz w:val="22"/>
                      <w:szCs w:val="22"/>
                    </w:rPr>
                    <w:tab/>
                  </w:r>
                  <w:proofErr w:type="spellStart"/>
                  <w:r w:rsidRPr="00EE48A7">
                    <w:rPr>
                      <w:rFonts w:ascii="Arial Narrow" w:hAnsi="Arial Narrow"/>
                      <w:bCs/>
                      <w:sz w:val="22"/>
                      <w:szCs w:val="22"/>
                    </w:rPr>
                    <w:t>Sounthone</w:t>
                  </w:r>
                  <w:proofErr w:type="spellEnd"/>
                </w:p>
                <w:p w14:paraId="180CDFB6" w14:textId="77777777" w:rsidR="009F6316" w:rsidRPr="00EE48A7" w:rsidRDefault="009F6316" w:rsidP="009F6316">
                  <w:pPr>
                    <w:pStyle w:val="BodyText"/>
                    <w:framePr w:hSpace="180" w:wrap="around" w:vAnchor="page" w:hAnchor="margin" w:xAlign="center" w:y="2701"/>
                    <w:rPr>
                      <w:rFonts w:ascii="Arial Narrow" w:hAnsi="Arial Narrow"/>
                      <w:bCs/>
                      <w:sz w:val="22"/>
                      <w:szCs w:val="22"/>
                    </w:rPr>
                  </w:pPr>
                  <w:r w:rsidRPr="00EE48A7">
                    <w:rPr>
                      <w:rFonts w:ascii="Arial Narrow" w:hAnsi="Arial Narrow"/>
                      <w:bCs/>
                      <w:sz w:val="22"/>
                      <w:szCs w:val="22"/>
                    </w:rPr>
                    <w:t>Climate</w:t>
                  </w:r>
                  <w:r w:rsidRPr="00EE48A7">
                    <w:rPr>
                      <w:rFonts w:ascii="Arial Narrow" w:hAnsi="Arial Narrow"/>
                      <w:bCs/>
                      <w:sz w:val="22"/>
                      <w:szCs w:val="22"/>
                    </w:rPr>
                    <w:tab/>
                  </w:r>
                  <w:proofErr w:type="spellStart"/>
                  <w:r w:rsidRPr="00EE48A7">
                    <w:rPr>
                      <w:rFonts w:ascii="Arial Narrow" w:hAnsi="Arial Narrow"/>
                      <w:bCs/>
                      <w:sz w:val="22"/>
                      <w:szCs w:val="22"/>
                    </w:rPr>
                    <w:t>Bounheuang</w:t>
                  </w:r>
                  <w:proofErr w:type="spellEnd"/>
                </w:p>
                <w:p w14:paraId="40EF194A" w14:textId="77777777" w:rsidR="009F6316" w:rsidRPr="00EE48A7" w:rsidRDefault="009F6316" w:rsidP="009F6316">
                  <w:pPr>
                    <w:pStyle w:val="BodyText"/>
                    <w:framePr w:hSpace="180" w:wrap="around" w:vAnchor="page" w:hAnchor="margin" w:xAlign="center" w:y="2701"/>
                    <w:rPr>
                      <w:rFonts w:ascii="Arial Narrow" w:hAnsi="Arial Narrow"/>
                      <w:bCs/>
                      <w:sz w:val="22"/>
                      <w:szCs w:val="22"/>
                    </w:rPr>
                  </w:pPr>
                  <w:r w:rsidRPr="00EE48A7">
                    <w:rPr>
                      <w:rFonts w:ascii="Arial Narrow" w:hAnsi="Arial Narrow"/>
                      <w:bCs/>
                      <w:sz w:val="22"/>
                      <w:szCs w:val="22"/>
                    </w:rPr>
                    <w:t>Econ</w:t>
                  </w:r>
                  <w:r w:rsidRPr="00EE48A7">
                    <w:rPr>
                      <w:rFonts w:ascii="Arial Narrow" w:hAnsi="Arial Narrow"/>
                      <w:bCs/>
                      <w:sz w:val="22"/>
                      <w:szCs w:val="22"/>
                    </w:rPr>
                    <w:tab/>
                  </w:r>
                  <w:proofErr w:type="spellStart"/>
                  <w:r w:rsidRPr="00EE48A7">
                    <w:rPr>
                      <w:rFonts w:ascii="Arial Narrow" w:hAnsi="Arial Narrow"/>
                      <w:bCs/>
                      <w:sz w:val="22"/>
                      <w:szCs w:val="22"/>
                    </w:rPr>
                    <w:t>Lamom</w:t>
                  </w:r>
                  <w:proofErr w:type="spellEnd"/>
                </w:p>
                <w:p w14:paraId="2FAA135C" w14:textId="77777777" w:rsidR="009F6316" w:rsidRPr="00EE48A7" w:rsidRDefault="009F6316" w:rsidP="009F6316">
                  <w:pPr>
                    <w:pStyle w:val="BodyText"/>
                    <w:framePr w:hSpace="180" w:wrap="around" w:vAnchor="page" w:hAnchor="margin" w:xAlign="center" w:y="2701"/>
                    <w:rPr>
                      <w:rFonts w:ascii="Arial Narrow" w:hAnsi="Arial Narrow"/>
                      <w:bCs/>
                      <w:sz w:val="22"/>
                      <w:szCs w:val="22"/>
                    </w:rPr>
                  </w:pPr>
                  <w:r w:rsidRPr="00EE48A7">
                    <w:rPr>
                      <w:rFonts w:ascii="Arial Narrow" w:hAnsi="Arial Narrow"/>
                      <w:bCs/>
                      <w:sz w:val="22"/>
                      <w:szCs w:val="22"/>
                    </w:rPr>
                    <w:t>Gender</w:t>
                  </w:r>
                  <w:r w:rsidRPr="00EE48A7">
                    <w:rPr>
                      <w:rFonts w:ascii="Arial Narrow" w:hAnsi="Arial Narrow"/>
                      <w:bCs/>
                      <w:sz w:val="22"/>
                      <w:szCs w:val="22"/>
                    </w:rPr>
                    <w:tab/>
                  </w:r>
                  <w:proofErr w:type="spellStart"/>
                  <w:r w:rsidRPr="00EE48A7">
                    <w:rPr>
                      <w:rFonts w:ascii="Arial Narrow" w:hAnsi="Arial Narrow"/>
                      <w:bCs/>
                      <w:sz w:val="22"/>
                      <w:szCs w:val="22"/>
                    </w:rPr>
                    <w:t>Deuandara</w:t>
                  </w:r>
                  <w:proofErr w:type="spellEnd"/>
                </w:p>
                <w:p w14:paraId="2AB58458" w14:textId="77777777" w:rsidR="009F6316" w:rsidRPr="00872A2C" w:rsidRDefault="009F6316" w:rsidP="009F6316">
                  <w:pPr>
                    <w:pStyle w:val="BodyText"/>
                    <w:framePr w:hSpace="180" w:wrap="around" w:vAnchor="page" w:hAnchor="margin" w:xAlign="center" w:y="2701"/>
                    <w:rPr>
                      <w:rFonts w:ascii="Arial Narrow" w:hAnsi="Arial Narrow"/>
                      <w:bCs/>
                      <w:sz w:val="22"/>
                      <w:szCs w:val="22"/>
                    </w:rPr>
                  </w:pPr>
                  <w:r w:rsidRPr="00EE48A7">
                    <w:rPr>
                      <w:rFonts w:ascii="Arial Narrow" w:hAnsi="Arial Narrow"/>
                      <w:bCs/>
                      <w:sz w:val="22"/>
                      <w:szCs w:val="22"/>
                    </w:rPr>
                    <w:t>Soc safe</w:t>
                  </w:r>
                  <w:r w:rsidRPr="00EE48A7">
                    <w:rPr>
                      <w:rFonts w:ascii="Arial Narrow" w:hAnsi="Arial Narrow"/>
                      <w:bCs/>
                      <w:sz w:val="22"/>
                      <w:szCs w:val="22"/>
                    </w:rPr>
                    <w:tab/>
                  </w:r>
                  <w:proofErr w:type="spellStart"/>
                  <w:r w:rsidRPr="00EE48A7">
                    <w:rPr>
                      <w:rFonts w:ascii="Arial Narrow" w:hAnsi="Arial Narrow"/>
                      <w:bCs/>
                      <w:sz w:val="22"/>
                      <w:szCs w:val="22"/>
                    </w:rPr>
                    <w:t>Santhi</w:t>
                  </w:r>
                  <w:proofErr w:type="spellEnd"/>
                </w:p>
              </w:tc>
            </w:tr>
            <w:tr w:rsidR="009F6316" w:rsidRPr="00872A2C" w14:paraId="146986E5" w14:textId="77777777" w:rsidTr="005C4B57">
              <w:trPr>
                <w:trHeight w:val="246"/>
              </w:trPr>
              <w:tc>
                <w:tcPr>
                  <w:tcW w:w="4044" w:type="dxa"/>
                  <w:vAlign w:val="bottom"/>
                </w:tcPr>
                <w:p w14:paraId="54B3E51E" w14:textId="77777777" w:rsidR="009F6316" w:rsidRPr="00872A2C" w:rsidRDefault="009F6316" w:rsidP="009F6316">
                  <w:pPr>
                    <w:pStyle w:val="BodyText"/>
                    <w:framePr w:hSpace="180" w:wrap="around" w:vAnchor="page" w:hAnchor="margin" w:xAlign="center" w:y="2701"/>
                    <w:rPr>
                      <w:rFonts w:ascii="Arial Narrow" w:hAnsi="Arial Narrow"/>
                      <w:bCs/>
                      <w:sz w:val="22"/>
                      <w:szCs w:val="22"/>
                    </w:rPr>
                  </w:pPr>
                </w:p>
              </w:tc>
            </w:tr>
          </w:tbl>
          <w:p w14:paraId="2F68AE3F" w14:textId="77777777" w:rsidR="009F6316" w:rsidRPr="00872A2C" w:rsidRDefault="009F6316" w:rsidP="009F6316">
            <w:pPr>
              <w:rPr>
                <w:rFonts w:ascii="Arial Narrow" w:hAnsi="Arial Narrow"/>
                <w:b/>
                <w:bCs/>
                <w:sz w:val="22"/>
                <w:szCs w:val="22"/>
              </w:rPr>
            </w:pPr>
          </w:p>
        </w:tc>
      </w:tr>
      <w:tr w:rsidR="009F6316" w:rsidRPr="00872A2C" w14:paraId="207F5689"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154BAC97"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Name of Client</w:t>
            </w:r>
          </w:p>
        </w:tc>
        <w:tc>
          <w:tcPr>
            <w:tcW w:w="2709" w:type="pct"/>
            <w:tcBorders>
              <w:top w:val="single" w:sz="4" w:space="0" w:color="auto"/>
              <w:left w:val="single" w:sz="4" w:space="0" w:color="auto"/>
              <w:bottom w:val="single" w:sz="4" w:space="0" w:color="auto"/>
              <w:right w:val="single" w:sz="4" w:space="0" w:color="auto"/>
            </w:tcBorders>
          </w:tcPr>
          <w:p w14:paraId="1328D4FB"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No. of Staff</w:t>
            </w:r>
          </w:p>
        </w:tc>
      </w:tr>
      <w:tr w:rsidR="009F6316" w:rsidRPr="00872A2C" w14:paraId="788CBFF8"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502785D5" w14:textId="77777777" w:rsidR="009F6316" w:rsidRPr="00AA0E03" w:rsidRDefault="009F6316" w:rsidP="009F6316">
            <w:pPr>
              <w:rPr>
                <w:rFonts w:ascii="Arial Narrow" w:hAnsi="Arial Narrow"/>
                <w:sz w:val="22"/>
                <w:szCs w:val="22"/>
              </w:rPr>
            </w:pPr>
            <w:r>
              <w:rPr>
                <w:rFonts w:ascii="Arial Narrow" w:hAnsi="Arial Narrow"/>
                <w:sz w:val="22"/>
                <w:szCs w:val="22"/>
              </w:rPr>
              <w:t>Finnish Consulting Group for ADB/MAF</w:t>
            </w:r>
          </w:p>
        </w:tc>
        <w:tc>
          <w:tcPr>
            <w:tcW w:w="2709" w:type="pct"/>
            <w:tcBorders>
              <w:top w:val="single" w:sz="4" w:space="0" w:color="auto"/>
              <w:left w:val="single" w:sz="4" w:space="0" w:color="auto"/>
              <w:bottom w:val="single" w:sz="4" w:space="0" w:color="auto"/>
              <w:right w:val="single" w:sz="4" w:space="0" w:color="auto"/>
            </w:tcBorders>
          </w:tcPr>
          <w:p w14:paraId="174621D6" w14:textId="77777777" w:rsidR="009F6316" w:rsidRPr="00872A2C" w:rsidRDefault="009F6316" w:rsidP="009F6316">
            <w:pPr>
              <w:rPr>
                <w:rFonts w:ascii="Arial Narrow" w:hAnsi="Arial Narrow"/>
                <w:b/>
                <w:bCs/>
                <w:sz w:val="22"/>
                <w:szCs w:val="22"/>
              </w:rPr>
            </w:pPr>
            <w:r>
              <w:rPr>
                <w:rFonts w:ascii="Arial Narrow" w:hAnsi="Arial Narrow"/>
                <w:b/>
                <w:bCs/>
                <w:sz w:val="22"/>
                <w:szCs w:val="22"/>
              </w:rPr>
              <w:t>7</w:t>
            </w:r>
          </w:p>
        </w:tc>
      </w:tr>
      <w:tr w:rsidR="009F6316" w:rsidRPr="00872A2C" w14:paraId="098A2980"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4AAD73E5"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Start date (</w:t>
            </w:r>
            <w:proofErr w:type="spellStart"/>
            <w:r w:rsidRPr="00872A2C">
              <w:rPr>
                <w:rFonts w:ascii="Arial Narrow" w:hAnsi="Arial Narrow"/>
                <w:b/>
                <w:bCs/>
                <w:sz w:val="22"/>
                <w:szCs w:val="22"/>
              </w:rPr>
              <w:t>Mth</w:t>
            </w:r>
            <w:proofErr w:type="spellEnd"/>
            <w:r w:rsidRPr="00872A2C">
              <w:rPr>
                <w:rFonts w:ascii="Arial Narrow" w:hAnsi="Arial Narrow"/>
                <w:b/>
                <w:bCs/>
                <w:sz w:val="22"/>
                <w:szCs w:val="22"/>
              </w:rPr>
              <w:t>/</w:t>
            </w:r>
            <w:proofErr w:type="spellStart"/>
            <w:proofErr w:type="gramStart"/>
            <w:r w:rsidRPr="00872A2C">
              <w:rPr>
                <w:rFonts w:ascii="Arial Narrow" w:hAnsi="Arial Narrow"/>
                <w:b/>
                <w:bCs/>
                <w:sz w:val="22"/>
                <w:szCs w:val="22"/>
              </w:rPr>
              <w:t>Yr</w:t>
            </w:r>
            <w:proofErr w:type="spellEnd"/>
            <w:r w:rsidRPr="00872A2C">
              <w:rPr>
                <w:rFonts w:ascii="Arial Narrow" w:hAnsi="Arial Narrow"/>
                <w:b/>
                <w:bCs/>
                <w:sz w:val="22"/>
                <w:szCs w:val="22"/>
              </w:rPr>
              <w:t xml:space="preserve">)   </w:t>
            </w:r>
            <w:proofErr w:type="gramEnd"/>
            <w:r w:rsidRPr="00872A2C">
              <w:rPr>
                <w:rFonts w:ascii="Arial Narrow" w:hAnsi="Arial Narrow"/>
                <w:b/>
                <w:bCs/>
                <w:sz w:val="22"/>
                <w:szCs w:val="22"/>
              </w:rPr>
              <w:t xml:space="preserve">   Completion date  (</w:t>
            </w:r>
            <w:proofErr w:type="spellStart"/>
            <w:r w:rsidRPr="00872A2C">
              <w:rPr>
                <w:rFonts w:ascii="Arial Narrow" w:hAnsi="Arial Narrow"/>
                <w:b/>
                <w:bCs/>
                <w:sz w:val="22"/>
                <w:szCs w:val="22"/>
              </w:rPr>
              <w:t>Mth</w:t>
            </w:r>
            <w:proofErr w:type="spellEnd"/>
            <w:r w:rsidRPr="00872A2C">
              <w:rPr>
                <w:rFonts w:ascii="Arial Narrow" w:hAnsi="Arial Narrow"/>
                <w:b/>
                <w:bCs/>
                <w:sz w:val="22"/>
                <w:szCs w:val="22"/>
              </w:rPr>
              <w:t>/</w:t>
            </w:r>
            <w:proofErr w:type="spellStart"/>
            <w:r w:rsidRPr="00872A2C">
              <w:rPr>
                <w:rFonts w:ascii="Arial Narrow" w:hAnsi="Arial Narrow"/>
                <w:b/>
                <w:bCs/>
                <w:sz w:val="22"/>
                <w:szCs w:val="22"/>
              </w:rPr>
              <w:t>Yr</w:t>
            </w:r>
            <w:proofErr w:type="spellEnd"/>
            <w:r w:rsidRPr="00872A2C">
              <w:rPr>
                <w:rFonts w:ascii="Arial Narrow" w:hAnsi="Arial Narrow"/>
                <w:b/>
                <w:bCs/>
                <w:sz w:val="22"/>
                <w:szCs w:val="22"/>
              </w:rPr>
              <w:t>)</w:t>
            </w:r>
          </w:p>
        </w:tc>
        <w:tc>
          <w:tcPr>
            <w:tcW w:w="2709" w:type="pct"/>
            <w:tcBorders>
              <w:top w:val="single" w:sz="4" w:space="0" w:color="auto"/>
              <w:left w:val="single" w:sz="4" w:space="0" w:color="auto"/>
              <w:bottom w:val="single" w:sz="4" w:space="0" w:color="auto"/>
              <w:right w:val="single" w:sz="4" w:space="0" w:color="auto"/>
            </w:tcBorders>
          </w:tcPr>
          <w:p w14:paraId="7B43FA1F" w14:textId="77777777" w:rsidR="009F6316" w:rsidRDefault="009F6316" w:rsidP="009F6316">
            <w:pPr>
              <w:rPr>
                <w:rFonts w:ascii="Arial Narrow" w:hAnsi="Arial Narrow"/>
                <w:b/>
                <w:bCs/>
                <w:sz w:val="22"/>
                <w:szCs w:val="22"/>
              </w:rPr>
            </w:pPr>
            <w:r w:rsidRPr="00872A2C">
              <w:rPr>
                <w:rFonts w:ascii="Arial Narrow" w:hAnsi="Arial Narrow"/>
                <w:b/>
                <w:bCs/>
                <w:sz w:val="22"/>
                <w:szCs w:val="22"/>
              </w:rPr>
              <w:t>No. of Staff Months</w:t>
            </w:r>
          </w:p>
          <w:p w14:paraId="79DF609C" w14:textId="77777777" w:rsidR="009F6316" w:rsidRPr="001D1A16" w:rsidRDefault="009F6316" w:rsidP="009F6316">
            <w:pPr>
              <w:rPr>
                <w:rFonts w:ascii="Arial Narrow" w:hAnsi="Arial Narrow"/>
                <w:sz w:val="22"/>
                <w:szCs w:val="22"/>
              </w:rPr>
            </w:pPr>
            <w:r>
              <w:rPr>
                <w:rFonts w:ascii="Arial Narrow" w:hAnsi="Arial Narrow"/>
                <w:sz w:val="22"/>
                <w:szCs w:val="22"/>
              </w:rPr>
              <w:t>23</w:t>
            </w:r>
          </w:p>
        </w:tc>
      </w:tr>
      <w:tr w:rsidR="009F6316" w:rsidRPr="00872A2C" w14:paraId="6A742A9A"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1466CB79" w14:textId="77777777" w:rsidR="009F6316" w:rsidRPr="001D1A16" w:rsidRDefault="009F6316" w:rsidP="009F6316">
            <w:pPr>
              <w:rPr>
                <w:rFonts w:ascii="Arial Narrow" w:hAnsi="Arial Narrow"/>
                <w:sz w:val="22"/>
                <w:szCs w:val="22"/>
              </w:rPr>
            </w:pPr>
            <w:r>
              <w:rPr>
                <w:rFonts w:ascii="Arial Narrow" w:hAnsi="Arial Narrow"/>
                <w:sz w:val="22"/>
                <w:szCs w:val="22"/>
              </w:rPr>
              <w:t xml:space="preserve">Oct 2020 - </w:t>
            </w:r>
            <w:r w:rsidRPr="001D1A16">
              <w:rPr>
                <w:rFonts w:ascii="Arial Narrow" w:hAnsi="Arial Narrow"/>
                <w:sz w:val="22"/>
                <w:szCs w:val="22"/>
              </w:rPr>
              <w:t>Aug 20</w:t>
            </w:r>
            <w:r>
              <w:rPr>
                <w:rFonts w:ascii="Arial Narrow" w:hAnsi="Arial Narrow"/>
                <w:sz w:val="22"/>
                <w:szCs w:val="22"/>
              </w:rPr>
              <w:t>2</w:t>
            </w:r>
            <w:r w:rsidRPr="001D1A16">
              <w:rPr>
                <w:rFonts w:ascii="Arial Narrow" w:hAnsi="Arial Narrow"/>
                <w:sz w:val="22"/>
                <w:szCs w:val="22"/>
              </w:rPr>
              <w:t xml:space="preserve">1 </w:t>
            </w:r>
          </w:p>
        </w:tc>
        <w:tc>
          <w:tcPr>
            <w:tcW w:w="2709" w:type="pct"/>
            <w:tcBorders>
              <w:top w:val="single" w:sz="4" w:space="0" w:color="auto"/>
              <w:left w:val="single" w:sz="4" w:space="0" w:color="auto"/>
              <w:bottom w:val="single" w:sz="4" w:space="0" w:color="auto"/>
              <w:right w:val="single" w:sz="4" w:space="0" w:color="auto"/>
            </w:tcBorders>
            <w:hideMark/>
          </w:tcPr>
          <w:p w14:paraId="4698AEBC" w14:textId="77777777" w:rsidR="009F6316" w:rsidRPr="00872A2C" w:rsidRDefault="009F6316" w:rsidP="009F6316">
            <w:pPr>
              <w:rPr>
                <w:rFonts w:ascii="Arial Narrow" w:hAnsi="Arial Narrow"/>
                <w:b/>
                <w:bCs/>
                <w:sz w:val="22"/>
                <w:szCs w:val="22"/>
              </w:rPr>
            </w:pPr>
          </w:p>
        </w:tc>
      </w:tr>
      <w:tr w:rsidR="009F6316" w:rsidRPr="00872A2C" w14:paraId="6A8570D6"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05933AA7"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Name of Senior Staff</w:t>
            </w:r>
          </w:p>
        </w:tc>
        <w:tc>
          <w:tcPr>
            <w:tcW w:w="2709" w:type="pct"/>
            <w:tcBorders>
              <w:top w:val="single" w:sz="4" w:space="0" w:color="auto"/>
              <w:left w:val="single" w:sz="4" w:space="0" w:color="auto"/>
              <w:bottom w:val="single" w:sz="4" w:space="0" w:color="auto"/>
              <w:right w:val="single" w:sz="4" w:space="0" w:color="auto"/>
            </w:tcBorders>
          </w:tcPr>
          <w:p w14:paraId="7C3DD0F0"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Approx. Value of Services</w:t>
            </w:r>
          </w:p>
        </w:tc>
      </w:tr>
      <w:tr w:rsidR="009F6316" w:rsidRPr="00872A2C" w14:paraId="7FCD874C"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1C46A014" w14:textId="77777777" w:rsidR="009F6316" w:rsidRPr="001D1A16" w:rsidRDefault="009F6316" w:rsidP="009F6316">
            <w:pPr>
              <w:pStyle w:val="BodyText"/>
              <w:rPr>
                <w:rFonts w:ascii="Arial Narrow" w:hAnsi="Arial Narrow"/>
                <w:bCs/>
                <w:sz w:val="22"/>
                <w:szCs w:val="22"/>
                <w:lang w:eastAsia="en-NZ"/>
              </w:rPr>
            </w:pPr>
            <w:proofErr w:type="spellStart"/>
            <w:r>
              <w:rPr>
                <w:rFonts w:ascii="Arial Narrow" w:hAnsi="Arial Narrow"/>
                <w:bCs/>
                <w:sz w:val="22"/>
                <w:szCs w:val="22"/>
                <w:lang w:eastAsia="en-NZ"/>
              </w:rPr>
              <w:t>Dr.</w:t>
            </w:r>
            <w:proofErr w:type="spellEnd"/>
            <w:r>
              <w:rPr>
                <w:rFonts w:ascii="Arial Narrow" w:hAnsi="Arial Narrow"/>
                <w:bCs/>
                <w:sz w:val="22"/>
                <w:szCs w:val="22"/>
                <w:lang w:eastAsia="en-NZ"/>
              </w:rPr>
              <w:t xml:space="preserve"> </w:t>
            </w:r>
            <w:proofErr w:type="spellStart"/>
            <w:r>
              <w:rPr>
                <w:rFonts w:ascii="Arial Narrow" w:hAnsi="Arial Narrow"/>
                <w:bCs/>
                <w:sz w:val="22"/>
                <w:szCs w:val="22"/>
                <w:lang w:eastAsia="en-NZ"/>
              </w:rPr>
              <w:t>Vanthong</w:t>
            </w:r>
            <w:proofErr w:type="spellEnd"/>
            <w:r>
              <w:rPr>
                <w:rFonts w:ascii="Arial Narrow" w:hAnsi="Arial Narrow"/>
                <w:bCs/>
                <w:sz w:val="22"/>
                <w:szCs w:val="22"/>
                <w:lang w:eastAsia="en-NZ"/>
              </w:rPr>
              <w:t xml:space="preserve"> DTL</w:t>
            </w:r>
          </w:p>
        </w:tc>
        <w:tc>
          <w:tcPr>
            <w:tcW w:w="2709" w:type="pct"/>
            <w:tcBorders>
              <w:top w:val="single" w:sz="4" w:space="0" w:color="auto"/>
              <w:left w:val="single" w:sz="4" w:space="0" w:color="auto"/>
              <w:bottom w:val="single" w:sz="4" w:space="0" w:color="auto"/>
              <w:right w:val="single" w:sz="4" w:space="0" w:color="auto"/>
            </w:tcBorders>
            <w:hideMark/>
          </w:tcPr>
          <w:p w14:paraId="5C77ED0A" w14:textId="77777777" w:rsidR="009F6316" w:rsidRPr="001D1A16" w:rsidRDefault="009F6316" w:rsidP="009F6316">
            <w:pPr>
              <w:rPr>
                <w:rFonts w:ascii="Arial Narrow" w:hAnsi="Arial Narrow"/>
                <w:sz w:val="22"/>
                <w:szCs w:val="22"/>
              </w:rPr>
            </w:pPr>
            <w:r w:rsidRPr="001D1A16">
              <w:rPr>
                <w:rFonts w:ascii="Arial Narrow" w:hAnsi="Arial Narrow"/>
                <w:sz w:val="22"/>
                <w:szCs w:val="22"/>
              </w:rPr>
              <w:t>$</w:t>
            </w:r>
            <w:r>
              <w:rPr>
                <w:rFonts w:ascii="Arial Narrow" w:hAnsi="Arial Narrow"/>
                <w:sz w:val="22"/>
                <w:szCs w:val="22"/>
              </w:rPr>
              <w:t>95</w:t>
            </w:r>
            <w:r w:rsidRPr="001D1A16">
              <w:rPr>
                <w:rFonts w:ascii="Arial Narrow" w:hAnsi="Arial Narrow"/>
                <w:sz w:val="22"/>
                <w:szCs w:val="22"/>
              </w:rPr>
              <w:t>,000</w:t>
            </w:r>
          </w:p>
        </w:tc>
      </w:tr>
      <w:tr w:rsidR="009F6316" w:rsidRPr="00872A2C" w14:paraId="6164C07B"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0ACC79AE" w14:textId="77777777" w:rsidR="009F6316" w:rsidRPr="00872A2C" w:rsidRDefault="009F6316" w:rsidP="009F6316">
            <w:pPr>
              <w:autoSpaceDE w:val="0"/>
              <w:autoSpaceDN w:val="0"/>
              <w:adjustRightInd w:val="0"/>
              <w:rPr>
                <w:rFonts w:ascii="Arial Narrow" w:hAnsi="Arial Narrow"/>
                <w:b/>
                <w:bCs/>
                <w:sz w:val="22"/>
                <w:szCs w:val="22"/>
              </w:rPr>
            </w:pPr>
            <w:r w:rsidRPr="00872A2C">
              <w:rPr>
                <w:rFonts w:ascii="Arial Narrow" w:hAnsi="Arial Narrow"/>
                <w:b/>
                <w:bCs/>
                <w:sz w:val="22"/>
                <w:szCs w:val="22"/>
              </w:rPr>
              <w:t>Brief Description of project:</w:t>
            </w:r>
            <w:r>
              <w:rPr>
                <w:rFonts w:ascii="Arial Narrow" w:hAnsi="Arial Narrow"/>
                <w:b/>
                <w:bCs/>
                <w:sz w:val="22"/>
                <w:szCs w:val="22"/>
              </w:rPr>
              <w:t xml:space="preserve"> </w:t>
            </w:r>
            <w:r>
              <w:t xml:space="preserve"> </w:t>
            </w:r>
            <w:r w:rsidRPr="00EE48A7">
              <w:rPr>
                <w:rFonts w:ascii="Arial Narrow" w:hAnsi="Arial Narrow"/>
                <w:sz w:val="22"/>
                <w:szCs w:val="22"/>
              </w:rPr>
              <w:t>(</w:t>
            </w:r>
            <w:proofErr w:type="spellStart"/>
            <w:r w:rsidRPr="00EE48A7">
              <w:rPr>
                <w:rFonts w:ascii="Arial Narrow" w:hAnsi="Arial Narrow"/>
                <w:sz w:val="22"/>
                <w:szCs w:val="22"/>
              </w:rPr>
              <w:t>i</w:t>
            </w:r>
            <w:proofErr w:type="spellEnd"/>
            <w:r w:rsidRPr="00EE48A7">
              <w:rPr>
                <w:rFonts w:ascii="Arial Narrow" w:hAnsi="Arial Narrow"/>
                <w:sz w:val="22"/>
                <w:szCs w:val="22"/>
              </w:rPr>
              <w:t>) reducing the environmental footprint and impacts of climate change on livestock through adoption of climate-friendly practices; (ii) improving smallholder livestock productivity and profitability through enhanced access to animal breeding, health, and nutrition services; (iii) strengthening livestock farmer groups; (iv) using information and communication technologies (ICT), and (v) incentivizing the private sector investments, including through differentiating the roles of public and private sectors in animal health service delivery</w:t>
            </w:r>
          </w:p>
        </w:tc>
      </w:tr>
      <w:tr w:rsidR="009F6316" w:rsidRPr="009B43DB" w14:paraId="34EA7317"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71391854" w14:textId="77777777" w:rsidR="009F6316" w:rsidRPr="00AA72FF" w:rsidRDefault="009F6316" w:rsidP="009F6316">
            <w:pPr>
              <w:autoSpaceDE w:val="0"/>
              <w:autoSpaceDN w:val="0"/>
              <w:adjustRightInd w:val="0"/>
              <w:rPr>
                <w:rFonts w:ascii="Arial Narrow" w:hAnsi="Arial Narrow"/>
                <w:sz w:val="22"/>
                <w:szCs w:val="22"/>
              </w:rPr>
            </w:pPr>
            <w:r w:rsidRPr="009B43DB">
              <w:rPr>
                <w:rFonts w:ascii="Arial Narrow" w:hAnsi="Arial Narrow"/>
                <w:b/>
                <w:bCs/>
                <w:sz w:val="22"/>
                <w:szCs w:val="22"/>
              </w:rPr>
              <w:t>Detailed description of Actual Services Provided by Company Personnel</w:t>
            </w:r>
            <w:r>
              <w:rPr>
                <w:rFonts w:ascii="Arial Narrow" w:hAnsi="Arial Narrow"/>
                <w:b/>
                <w:bCs/>
                <w:sz w:val="22"/>
                <w:szCs w:val="22"/>
              </w:rPr>
              <w:t xml:space="preserve">: </w:t>
            </w:r>
            <w:r w:rsidRPr="00AA72FF">
              <w:rPr>
                <w:rFonts w:ascii="Arial Narrow" w:hAnsi="Arial Narrow"/>
                <w:sz w:val="22"/>
                <w:szCs w:val="22"/>
              </w:rPr>
              <w:t>Undertake technical feasibility study, assess impacts and mitigation, prepare gender action plan, recommendations for climate change, food safety, value chain analysis, assist in preparing RRP.</w:t>
            </w:r>
          </w:p>
          <w:p w14:paraId="36675311" w14:textId="77777777" w:rsidR="009F6316" w:rsidRPr="009B43DB" w:rsidRDefault="009F6316" w:rsidP="009F6316">
            <w:pPr>
              <w:autoSpaceDE w:val="0"/>
              <w:autoSpaceDN w:val="0"/>
              <w:adjustRightInd w:val="0"/>
              <w:rPr>
                <w:rFonts w:ascii="Arial Narrow" w:hAnsi="Arial Narrow"/>
                <w:sz w:val="22"/>
                <w:szCs w:val="22"/>
              </w:rPr>
            </w:pPr>
          </w:p>
        </w:tc>
      </w:tr>
    </w:tbl>
    <w:p w14:paraId="214E10E0" w14:textId="77777777" w:rsidR="009F6316" w:rsidRDefault="009F6316" w:rsidP="009F6316">
      <w:pPr>
        <w:pStyle w:val="BodyText"/>
        <w:jc w:val="both"/>
        <w:rPr>
          <w:rFonts w:ascii="Arial" w:hAnsi="Arial" w:cs="Arial"/>
        </w:rPr>
      </w:pPr>
    </w:p>
    <w:p w14:paraId="4AEA1AD8" w14:textId="77777777" w:rsidR="009F6316" w:rsidRDefault="009F6316" w:rsidP="009F6316">
      <w:pPr>
        <w:pStyle w:val="BodyText"/>
        <w:jc w:val="both"/>
        <w:rPr>
          <w:rFonts w:ascii="Arial" w:hAnsi="Arial" w:cs="Arial"/>
        </w:rPr>
      </w:pPr>
    </w:p>
    <w:p w14:paraId="1214B686" w14:textId="77777777" w:rsidR="009F6316" w:rsidRDefault="009F6316" w:rsidP="009F6316">
      <w:pPr>
        <w:pStyle w:val="BodyText"/>
        <w:jc w:val="both"/>
        <w:rPr>
          <w:rFonts w:ascii="Arial" w:hAnsi="Arial" w:cs="Arial"/>
        </w:rPr>
      </w:pPr>
    </w:p>
    <w:p w14:paraId="3FAAF54B" w14:textId="77777777" w:rsidR="009F6316" w:rsidRDefault="009F6316" w:rsidP="009F6316">
      <w:pPr>
        <w:pStyle w:val="BodyText"/>
        <w:jc w:val="both"/>
        <w:rPr>
          <w:rFonts w:ascii="Arial" w:hAnsi="Arial" w:cs="Arial"/>
        </w:rPr>
      </w:pPr>
    </w:p>
    <w:p w14:paraId="1C910415" w14:textId="77777777" w:rsidR="009F6316" w:rsidRDefault="009F6316" w:rsidP="009F6316">
      <w:pPr>
        <w:pStyle w:val="BodyText"/>
        <w:jc w:val="both"/>
        <w:rPr>
          <w:rFonts w:ascii="Arial" w:hAnsi="Arial" w:cs="Arial"/>
        </w:rPr>
      </w:pPr>
    </w:p>
    <w:p w14:paraId="02565833" w14:textId="77777777" w:rsidR="009F6316" w:rsidRDefault="009F6316" w:rsidP="009F6316">
      <w:pPr>
        <w:pStyle w:val="BodyText"/>
        <w:jc w:val="both"/>
        <w:rPr>
          <w:rFonts w:ascii="Arial" w:hAnsi="Arial" w:cs="Arial"/>
        </w:rPr>
      </w:pPr>
    </w:p>
    <w:p w14:paraId="45824357" w14:textId="77777777" w:rsidR="009F6316" w:rsidRDefault="009F6316" w:rsidP="009F6316">
      <w:pPr>
        <w:pStyle w:val="BodyText"/>
        <w:jc w:val="both"/>
        <w:rPr>
          <w:rFonts w:ascii="Arial" w:hAnsi="Arial" w:cs="Arial"/>
        </w:rPr>
      </w:pPr>
    </w:p>
    <w:p w14:paraId="315E3DE5" w14:textId="77777777" w:rsidR="009F6316" w:rsidRDefault="009F6316" w:rsidP="009F6316">
      <w:pPr>
        <w:pStyle w:val="BodyText"/>
        <w:jc w:val="both"/>
        <w:rPr>
          <w:rFonts w:ascii="Arial" w:hAnsi="Arial" w:cs="Arial"/>
        </w:rPr>
      </w:pPr>
    </w:p>
    <w:p w14:paraId="07794A25" w14:textId="77777777" w:rsidR="009F6316" w:rsidRDefault="009F6316" w:rsidP="009F6316">
      <w:pPr>
        <w:pStyle w:val="BodyText"/>
        <w:jc w:val="both"/>
        <w:rPr>
          <w:rFonts w:ascii="Arial" w:hAnsi="Arial" w:cs="Arial"/>
        </w:rPr>
      </w:pPr>
    </w:p>
    <w:tbl>
      <w:tblPr>
        <w:tblpPr w:leftFromText="180" w:rightFromText="180" w:vertAnchor="page" w:horzAnchor="margin" w:tblpXSpec="center" w:tblpY="2701"/>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026"/>
      </w:tblGrid>
      <w:tr w:rsidR="009F6316" w:rsidRPr="00872A2C" w14:paraId="3470C4FE"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531E19A6"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lastRenderedPageBreak/>
              <w:t xml:space="preserve">Assignment Name: </w:t>
            </w:r>
          </w:p>
        </w:tc>
        <w:tc>
          <w:tcPr>
            <w:tcW w:w="2709" w:type="pct"/>
            <w:tcBorders>
              <w:top w:val="single" w:sz="4" w:space="0" w:color="auto"/>
              <w:left w:val="single" w:sz="4" w:space="0" w:color="auto"/>
              <w:bottom w:val="single" w:sz="4" w:space="0" w:color="auto"/>
              <w:right w:val="single" w:sz="4" w:space="0" w:color="auto"/>
            </w:tcBorders>
            <w:hideMark/>
          </w:tcPr>
          <w:p w14:paraId="44CAD596"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Country</w:t>
            </w:r>
          </w:p>
        </w:tc>
      </w:tr>
      <w:tr w:rsidR="009F6316" w:rsidRPr="00872A2C" w14:paraId="0C67A8A4"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65421485" w14:textId="77777777" w:rsidR="009F6316" w:rsidRPr="00872A2C" w:rsidRDefault="009F6316" w:rsidP="009F6316">
            <w:pPr>
              <w:pStyle w:val="BodyText"/>
              <w:rPr>
                <w:rFonts w:ascii="Arial Narrow" w:hAnsi="Arial Narrow"/>
                <w:bCs/>
                <w:sz w:val="22"/>
                <w:szCs w:val="22"/>
              </w:rPr>
            </w:pPr>
            <w:r>
              <w:rPr>
                <w:rFonts w:ascii="Arial Narrow" w:hAnsi="Arial Narrow"/>
                <w:bCs/>
                <w:sz w:val="22"/>
                <w:szCs w:val="22"/>
              </w:rPr>
              <w:t>Lao Renewable Energy Facility</w:t>
            </w:r>
          </w:p>
        </w:tc>
        <w:tc>
          <w:tcPr>
            <w:tcW w:w="2709" w:type="pct"/>
            <w:tcBorders>
              <w:top w:val="single" w:sz="4" w:space="0" w:color="auto"/>
              <w:left w:val="single" w:sz="4" w:space="0" w:color="auto"/>
              <w:bottom w:val="single" w:sz="4" w:space="0" w:color="auto"/>
              <w:right w:val="single" w:sz="4" w:space="0" w:color="auto"/>
            </w:tcBorders>
            <w:hideMark/>
          </w:tcPr>
          <w:p w14:paraId="331A20C3"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Lao PDR</w:t>
            </w:r>
          </w:p>
        </w:tc>
      </w:tr>
      <w:tr w:rsidR="009F6316" w:rsidRPr="00872A2C" w14:paraId="4B43ADE7"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7FBD6035"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 xml:space="preserve">Location Within Country: </w:t>
            </w:r>
          </w:p>
        </w:tc>
        <w:tc>
          <w:tcPr>
            <w:tcW w:w="2709" w:type="pct"/>
            <w:tcBorders>
              <w:top w:val="single" w:sz="4" w:space="0" w:color="auto"/>
              <w:left w:val="single" w:sz="4" w:space="0" w:color="auto"/>
              <w:bottom w:val="single" w:sz="4" w:space="0" w:color="auto"/>
              <w:right w:val="single" w:sz="4" w:space="0" w:color="auto"/>
            </w:tcBorders>
          </w:tcPr>
          <w:p w14:paraId="1F20E025"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Professional Staff Provided by CES</w:t>
            </w:r>
          </w:p>
        </w:tc>
      </w:tr>
      <w:tr w:rsidR="009F6316" w:rsidRPr="00872A2C" w14:paraId="3310F722"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7E73552D" w14:textId="77777777" w:rsidR="009F6316" w:rsidRDefault="009F6316" w:rsidP="009F6316">
            <w:pPr>
              <w:rPr>
                <w:rFonts w:ascii="Arial Narrow" w:hAnsi="Arial Narrow"/>
                <w:b/>
                <w:bCs/>
                <w:sz w:val="22"/>
                <w:szCs w:val="22"/>
              </w:rPr>
            </w:pPr>
            <w:r>
              <w:rPr>
                <w:rFonts w:ascii="Arial Narrow" w:hAnsi="Arial Narrow"/>
                <w:b/>
                <w:bCs/>
                <w:sz w:val="22"/>
                <w:szCs w:val="22"/>
              </w:rPr>
              <w:t>National</w:t>
            </w:r>
          </w:p>
          <w:p w14:paraId="29978C85" w14:textId="77777777" w:rsidR="009F6316" w:rsidRDefault="009F6316" w:rsidP="009F6316">
            <w:pPr>
              <w:rPr>
                <w:rFonts w:ascii="Arial Narrow" w:hAnsi="Arial Narrow"/>
                <w:b/>
                <w:bCs/>
                <w:sz w:val="22"/>
                <w:szCs w:val="22"/>
              </w:rPr>
            </w:pPr>
          </w:p>
          <w:p w14:paraId="35F696D2" w14:textId="77777777" w:rsidR="009F6316" w:rsidRPr="001D1A16" w:rsidRDefault="009F6316" w:rsidP="009F6316">
            <w:pPr>
              <w:rPr>
                <w:rFonts w:ascii="Arial Narrow" w:hAnsi="Arial Narrow"/>
                <w:sz w:val="22"/>
                <w:szCs w:val="22"/>
              </w:rPr>
            </w:pPr>
            <w:r w:rsidRPr="001D1A16">
              <w:rPr>
                <w:rFonts w:ascii="Arial Narrow" w:hAnsi="Arial Narrow"/>
                <w:sz w:val="22"/>
                <w:szCs w:val="22"/>
              </w:rPr>
              <w:t>Based in Min of Mines and Energy (</w:t>
            </w:r>
            <w:proofErr w:type="spellStart"/>
            <w:r w:rsidRPr="001D1A16">
              <w:rPr>
                <w:rFonts w:ascii="Arial Narrow" w:hAnsi="Arial Narrow"/>
                <w:sz w:val="22"/>
                <w:szCs w:val="22"/>
              </w:rPr>
              <w:t>Vte</w:t>
            </w:r>
            <w:proofErr w:type="spellEnd"/>
            <w:r w:rsidRPr="001D1A16">
              <w:rPr>
                <w:rFonts w:ascii="Arial Narrow" w:hAnsi="Arial Narrow"/>
                <w:sz w:val="22"/>
                <w:szCs w:val="22"/>
              </w:rPr>
              <w:t>)</w:t>
            </w:r>
          </w:p>
        </w:tc>
        <w:tc>
          <w:tcPr>
            <w:tcW w:w="2709" w:type="pct"/>
            <w:tcBorders>
              <w:top w:val="single" w:sz="4" w:space="0" w:color="auto"/>
              <w:left w:val="single" w:sz="4" w:space="0" w:color="auto"/>
              <w:bottom w:val="single" w:sz="4" w:space="0" w:color="auto"/>
              <w:right w:val="single" w:sz="4" w:space="0" w:color="auto"/>
            </w:tcBorders>
            <w:hideMark/>
          </w:tcPr>
          <w:tbl>
            <w:tblPr>
              <w:tblStyle w:val="TableGrid"/>
              <w:tblW w:w="4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tblGrid>
            <w:tr w:rsidR="009F6316" w:rsidRPr="00872A2C" w14:paraId="608F57BE" w14:textId="77777777" w:rsidTr="005C4B57">
              <w:trPr>
                <w:trHeight w:val="246"/>
              </w:trPr>
              <w:tc>
                <w:tcPr>
                  <w:tcW w:w="4044" w:type="dxa"/>
                  <w:vAlign w:val="bottom"/>
                </w:tcPr>
                <w:p w14:paraId="5004BB39" w14:textId="77777777" w:rsidR="009F6316" w:rsidRPr="00872A2C" w:rsidRDefault="009F6316" w:rsidP="009F6316">
                  <w:pPr>
                    <w:pStyle w:val="BodyText"/>
                    <w:framePr w:hSpace="180" w:wrap="around" w:vAnchor="page" w:hAnchor="margin" w:xAlign="center" w:y="2701"/>
                    <w:rPr>
                      <w:rFonts w:ascii="Arial Narrow" w:hAnsi="Arial Narrow"/>
                      <w:bCs/>
                      <w:sz w:val="22"/>
                      <w:szCs w:val="22"/>
                    </w:rPr>
                  </w:pPr>
                </w:p>
              </w:tc>
            </w:tr>
            <w:tr w:rsidR="009F6316" w:rsidRPr="00872A2C" w14:paraId="27E6ABAD" w14:textId="77777777" w:rsidTr="005C4B57">
              <w:trPr>
                <w:trHeight w:val="246"/>
              </w:trPr>
              <w:tc>
                <w:tcPr>
                  <w:tcW w:w="4044" w:type="dxa"/>
                  <w:vAlign w:val="bottom"/>
                </w:tcPr>
                <w:p w14:paraId="7625EC49" w14:textId="77777777" w:rsidR="009F6316" w:rsidRPr="00872A2C" w:rsidRDefault="009F6316" w:rsidP="009F6316">
                  <w:pPr>
                    <w:pStyle w:val="BodyText"/>
                    <w:framePr w:hSpace="180" w:wrap="around" w:vAnchor="page" w:hAnchor="margin" w:xAlign="center" w:y="2701"/>
                    <w:rPr>
                      <w:rFonts w:ascii="Arial Narrow" w:hAnsi="Arial Narrow"/>
                      <w:bCs/>
                      <w:sz w:val="22"/>
                      <w:szCs w:val="22"/>
                    </w:rPr>
                  </w:pPr>
                  <w:proofErr w:type="spellStart"/>
                  <w:r>
                    <w:rPr>
                      <w:rFonts w:ascii="Arial Narrow" w:hAnsi="Arial Narrow"/>
                      <w:bCs/>
                      <w:sz w:val="22"/>
                      <w:szCs w:val="22"/>
                    </w:rPr>
                    <w:t>Hongngern</w:t>
                  </w:r>
                  <w:proofErr w:type="spellEnd"/>
                  <w:r>
                    <w:rPr>
                      <w:rFonts w:ascii="Arial Narrow" w:hAnsi="Arial Narrow"/>
                      <w:bCs/>
                      <w:sz w:val="22"/>
                      <w:szCs w:val="22"/>
                    </w:rPr>
                    <w:t xml:space="preserve"> </w:t>
                  </w:r>
                  <w:proofErr w:type="spellStart"/>
                  <w:r>
                    <w:rPr>
                      <w:rFonts w:ascii="Arial Narrow" w:hAnsi="Arial Narrow"/>
                      <w:bCs/>
                      <w:sz w:val="22"/>
                      <w:szCs w:val="22"/>
                    </w:rPr>
                    <w:t>Supadew</w:t>
                  </w:r>
                  <w:proofErr w:type="spellEnd"/>
                </w:p>
              </w:tc>
            </w:tr>
            <w:tr w:rsidR="009F6316" w:rsidRPr="00872A2C" w14:paraId="6AA6D487" w14:textId="77777777" w:rsidTr="005C4B57">
              <w:trPr>
                <w:trHeight w:val="246"/>
              </w:trPr>
              <w:tc>
                <w:tcPr>
                  <w:tcW w:w="4044" w:type="dxa"/>
                  <w:vAlign w:val="bottom"/>
                </w:tcPr>
                <w:p w14:paraId="5754C8C3" w14:textId="77777777" w:rsidR="009F6316" w:rsidRPr="00872A2C" w:rsidRDefault="009F6316" w:rsidP="009F6316">
                  <w:pPr>
                    <w:pStyle w:val="BodyText"/>
                    <w:framePr w:hSpace="180" w:wrap="around" w:vAnchor="page" w:hAnchor="margin" w:xAlign="center" w:y="2701"/>
                    <w:rPr>
                      <w:rFonts w:ascii="Arial Narrow" w:hAnsi="Arial Narrow"/>
                      <w:bCs/>
                      <w:sz w:val="22"/>
                      <w:szCs w:val="22"/>
                    </w:rPr>
                  </w:pPr>
                  <w:r>
                    <w:rPr>
                      <w:rFonts w:ascii="Arial Narrow" w:hAnsi="Arial Narrow"/>
                      <w:bCs/>
                      <w:sz w:val="22"/>
                      <w:szCs w:val="22"/>
                    </w:rPr>
                    <w:t>Anthony Bott</w:t>
                  </w:r>
                </w:p>
              </w:tc>
            </w:tr>
            <w:tr w:rsidR="009F6316" w:rsidRPr="00872A2C" w14:paraId="754649C4" w14:textId="77777777" w:rsidTr="005C4B57">
              <w:trPr>
                <w:trHeight w:val="246"/>
              </w:trPr>
              <w:tc>
                <w:tcPr>
                  <w:tcW w:w="4044" w:type="dxa"/>
                  <w:vAlign w:val="bottom"/>
                </w:tcPr>
                <w:p w14:paraId="1D342A45" w14:textId="77777777" w:rsidR="009F6316" w:rsidRPr="00872A2C" w:rsidRDefault="009F6316" w:rsidP="009F6316">
                  <w:pPr>
                    <w:pStyle w:val="BodyText"/>
                    <w:framePr w:hSpace="180" w:wrap="around" w:vAnchor="page" w:hAnchor="margin" w:xAlign="center" w:y="2701"/>
                    <w:rPr>
                      <w:rFonts w:ascii="Arial Narrow" w:hAnsi="Arial Narrow"/>
                      <w:bCs/>
                      <w:sz w:val="22"/>
                      <w:szCs w:val="22"/>
                    </w:rPr>
                  </w:pPr>
                  <w:proofErr w:type="spellStart"/>
                  <w:r>
                    <w:rPr>
                      <w:rFonts w:ascii="Arial Narrow" w:hAnsi="Arial Narrow"/>
                      <w:bCs/>
                      <w:sz w:val="22"/>
                      <w:szCs w:val="22"/>
                    </w:rPr>
                    <w:t>Sinongpheng</w:t>
                  </w:r>
                  <w:proofErr w:type="spellEnd"/>
                  <w:r>
                    <w:rPr>
                      <w:rFonts w:ascii="Arial Narrow" w:hAnsi="Arial Narrow"/>
                      <w:bCs/>
                      <w:sz w:val="22"/>
                      <w:szCs w:val="22"/>
                    </w:rPr>
                    <w:t xml:space="preserve"> </w:t>
                  </w:r>
                  <w:proofErr w:type="spellStart"/>
                  <w:r>
                    <w:rPr>
                      <w:rFonts w:ascii="Arial Narrow" w:hAnsi="Arial Narrow"/>
                      <w:bCs/>
                      <w:sz w:val="22"/>
                      <w:szCs w:val="22"/>
                    </w:rPr>
                    <w:t>Bouphanouvong</w:t>
                  </w:r>
                  <w:proofErr w:type="spellEnd"/>
                </w:p>
              </w:tc>
            </w:tr>
          </w:tbl>
          <w:p w14:paraId="2488E6F4" w14:textId="77777777" w:rsidR="009F6316" w:rsidRPr="00872A2C" w:rsidRDefault="009F6316" w:rsidP="009F6316">
            <w:pPr>
              <w:rPr>
                <w:rFonts w:ascii="Arial Narrow" w:hAnsi="Arial Narrow"/>
                <w:b/>
                <w:bCs/>
                <w:sz w:val="22"/>
                <w:szCs w:val="22"/>
              </w:rPr>
            </w:pPr>
          </w:p>
        </w:tc>
      </w:tr>
      <w:tr w:rsidR="009F6316" w:rsidRPr="00872A2C" w14:paraId="6DA58A5A"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2CE59AAF"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Name of Client</w:t>
            </w:r>
          </w:p>
        </w:tc>
        <w:tc>
          <w:tcPr>
            <w:tcW w:w="2709" w:type="pct"/>
            <w:tcBorders>
              <w:top w:val="single" w:sz="4" w:space="0" w:color="auto"/>
              <w:left w:val="single" w:sz="4" w:space="0" w:color="auto"/>
              <w:bottom w:val="single" w:sz="4" w:space="0" w:color="auto"/>
              <w:right w:val="single" w:sz="4" w:space="0" w:color="auto"/>
            </w:tcBorders>
          </w:tcPr>
          <w:p w14:paraId="7F6C026A"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No. of Staff</w:t>
            </w:r>
          </w:p>
        </w:tc>
      </w:tr>
      <w:tr w:rsidR="009F6316" w:rsidRPr="00872A2C" w14:paraId="43606D22"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02B983A1" w14:textId="77777777" w:rsidR="009F6316" w:rsidRPr="00AA0E03" w:rsidRDefault="009F6316" w:rsidP="009F6316">
            <w:pPr>
              <w:rPr>
                <w:rFonts w:ascii="Arial Narrow" w:hAnsi="Arial Narrow"/>
                <w:sz w:val="22"/>
                <w:szCs w:val="22"/>
              </w:rPr>
            </w:pPr>
            <w:r w:rsidRPr="00AA0E03">
              <w:rPr>
                <w:rFonts w:ascii="Arial Narrow" w:hAnsi="Arial Narrow"/>
                <w:sz w:val="22"/>
                <w:szCs w:val="22"/>
              </w:rPr>
              <w:t>Min Foreign Affairs and Trade, New Zealand</w:t>
            </w:r>
          </w:p>
        </w:tc>
        <w:tc>
          <w:tcPr>
            <w:tcW w:w="2709" w:type="pct"/>
            <w:tcBorders>
              <w:top w:val="single" w:sz="4" w:space="0" w:color="auto"/>
              <w:left w:val="single" w:sz="4" w:space="0" w:color="auto"/>
              <w:bottom w:val="single" w:sz="4" w:space="0" w:color="auto"/>
              <w:right w:val="single" w:sz="4" w:space="0" w:color="auto"/>
            </w:tcBorders>
          </w:tcPr>
          <w:p w14:paraId="21FB5E61" w14:textId="77777777" w:rsidR="009F6316" w:rsidRPr="00872A2C" w:rsidRDefault="009F6316" w:rsidP="009F6316">
            <w:pPr>
              <w:rPr>
                <w:rFonts w:ascii="Arial Narrow" w:hAnsi="Arial Narrow"/>
                <w:b/>
                <w:bCs/>
                <w:sz w:val="22"/>
                <w:szCs w:val="22"/>
              </w:rPr>
            </w:pPr>
            <w:r>
              <w:rPr>
                <w:rFonts w:ascii="Arial Narrow" w:hAnsi="Arial Narrow"/>
                <w:b/>
                <w:bCs/>
                <w:sz w:val="22"/>
                <w:szCs w:val="22"/>
              </w:rPr>
              <w:t>3</w:t>
            </w:r>
          </w:p>
        </w:tc>
      </w:tr>
      <w:tr w:rsidR="009F6316" w:rsidRPr="00872A2C" w14:paraId="51F5A5A4"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65477D2D"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Start date (</w:t>
            </w:r>
            <w:proofErr w:type="spellStart"/>
            <w:r w:rsidRPr="00872A2C">
              <w:rPr>
                <w:rFonts w:ascii="Arial Narrow" w:hAnsi="Arial Narrow"/>
                <w:b/>
                <w:bCs/>
                <w:sz w:val="22"/>
                <w:szCs w:val="22"/>
              </w:rPr>
              <w:t>Mth</w:t>
            </w:r>
            <w:proofErr w:type="spellEnd"/>
            <w:r w:rsidRPr="00872A2C">
              <w:rPr>
                <w:rFonts w:ascii="Arial Narrow" w:hAnsi="Arial Narrow"/>
                <w:b/>
                <w:bCs/>
                <w:sz w:val="22"/>
                <w:szCs w:val="22"/>
              </w:rPr>
              <w:t>/</w:t>
            </w:r>
            <w:proofErr w:type="spellStart"/>
            <w:proofErr w:type="gramStart"/>
            <w:r w:rsidRPr="00872A2C">
              <w:rPr>
                <w:rFonts w:ascii="Arial Narrow" w:hAnsi="Arial Narrow"/>
                <w:b/>
                <w:bCs/>
                <w:sz w:val="22"/>
                <w:szCs w:val="22"/>
              </w:rPr>
              <w:t>Yr</w:t>
            </w:r>
            <w:proofErr w:type="spellEnd"/>
            <w:r w:rsidRPr="00872A2C">
              <w:rPr>
                <w:rFonts w:ascii="Arial Narrow" w:hAnsi="Arial Narrow"/>
                <w:b/>
                <w:bCs/>
                <w:sz w:val="22"/>
                <w:szCs w:val="22"/>
              </w:rPr>
              <w:t xml:space="preserve">)   </w:t>
            </w:r>
            <w:proofErr w:type="gramEnd"/>
            <w:r w:rsidRPr="00872A2C">
              <w:rPr>
                <w:rFonts w:ascii="Arial Narrow" w:hAnsi="Arial Narrow"/>
                <w:b/>
                <w:bCs/>
                <w:sz w:val="22"/>
                <w:szCs w:val="22"/>
              </w:rPr>
              <w:t xml:space="preserve">   Completion date  (</w:t>
            </w:r>
            <w:proofErr w:type="spellStart"/>
            <w:r w:rsidRPr="00872A2C">
              <w:rPr>
                <w:rFonts w:ascii="Arial Narrow" w:hAnsi="Arial Narrow"/>
                <w:b/>
                <w:bCs/>
                <w:sz w:val="22"/>
                <w:szCs w:val="22"/>
              </w:rPr>
              <w:t>Mth</w:t>
            </w:r>
            <w:proofErr w:type="spellEnd"/>
            <w:r w:rsidRPr="00872A2C">
              <w:rPr>
                <w:rFonts w:ascii="Arial Narrow" w:hAnsi="Arial Narrow"/>
                <w:b/>
                <w:bCs/>
                <w:sz w:val="22"/>
                <w:szCs w:val="22"/>
              </w:rPr>
              <w:t>/</w:t>
            </w:r>
            <w:proofErr w:type="spellStart"/>
            <w:r w:rsidRPr="00872A2C">
              <w:rPr>
                <w:rFonts w:ascii="Arial Narrow" w:hAnsi="Arial Narrow"/>
                <w:b/>
                <w:bCs/>
                <w:sz w:val="22"/>
                <w:szCs w:val="22"/>
              </w:rPr>
              <w:t>Yr</w:t>
            </w:r>
            <w:proofErr w:type="spellEnd"/>
            <w:r w:rsidRPr="00872A2C">
              <w:rPr>
                <w:rFonts w:ascii="Arial Narrow" w:hAnsi="Arial Narrow"/>
                <w:b/>
                <w:bCs/>
                <w:sz w:val="22"/>
                <w:szCs w:val="22"/>
              </w:rPr>
              <w:t>)</w:t>
            </w:r>
          </w:p>
        </w:tc>
        <w:tc>
          <w:tcPr>
            <w:tcW w:w="2709" w:type="pct"/>
            <w:tcBorders>
              <w:top w:val="single" w:sz="4" w:space="0" w:color="auto"/>
              <w:left w:val="single" w:sz="4" w:space="0" w:color="auto"/>
              <w:bottom w:val="single" w:sz="4" w:space="0" w:color="auto"/>
              <w:right w:val="single" w:sz="4" w:space="0" w:color="auto"/>
            </w:tcBorders>
          </w:tcPr>
          <w:p w14:paraId="029A20A9" w14:textId="77777777" w:rsidR="009F6316" w:rsidRDefault="009F6316" w:rsidP="009F6316">
            <w:pPr>
              <w:rPr>
                <w:rFonts w:ascii="Arial Narrow" w:hAnsi="Arial Narrow"/>
                <w:b/>
                <w:bCs/>
                <w:sz w:val="22"/>
                <w:szCs w:val="22"/>
              </w:rPr>
            </w:pPr>
            <w:r w:rsidRPr="00872A2C">
              <w:rPr>
                <w:rFonts w:ascii="Arial Narrow" w:hAnsi="Arial Narrow"/>
                <w:b/>
                <w:bCs/>
                <w:sz w:val="22"/>
                <w:szCs w:val="22"/>
              </w:rPr>
              <w:t>No. of Staff Months</w:t>
            </w:r>
          </w:p>
          <w:p w14:paraId="6DE3A9CA" w14:textId="77777777" w:rsidR="009F6316" w:rsidRPr="001D1A16" w:rsidRDefault="009F6316" w:rsidP="009F6316">
            <w:pPr>
              <w:rPr>
                <w:rFonts w:ascii="Arial Narrow" w:hAnsi="Arial Narrow"/>
                <w:sz w:val="22"/>
                <w:szCs w:val="22"/>
              </w:rPr>
            </w:pPr>
            <w:r>
              <w:rPr>
                <w:rFonts w:ascii="Arial Narrow" w:hAnsi="Arial Narrow"/>
                <w:sz w:val="22"/>
                <w:szCs w:val="22"/>
              </w:rPr>
              <w:t>28</w:t>
            </w:r>
          </w:p>
        </w:tc>
      </w:tr>
      <w:tr w:rsidR="009F6316" w:rsidRPr="00872A2C" w14:paraId="63A50F94"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57E06DB4" w14:textId="77777777" w:rsidR="009F6316" w:rsidRPr="001D1A16" w:rsidRDefault="009F6316" w:rsidP="009F6316">
            <w:pPr>
              <w:rPr>
                <w:rFonts w:ascii="Arial Narrow" w:hAnsi="Arial Narrow"/>
                <w:sz w:val="22"/>
                <w:szCs w:val="22"/>
              </w:rPr>
            </w:pPr>
            <w:r w:rsidRPr="001D1A16">
              <w:rPr>
                <w:rFonts w:ascii="Arial Narrow" w:hAnsi="Arial Narrow"/>
                <w:sz w:val="22"/>
                <w:szCs w:val="22"/>
              </w:rPr>
              <w:t xml:space="preserve">Aug 2018 – </w:t>
            </w:r>
            <w:proofErr w:type="gramStart"/>
            <w:r>
              <w:rPr>
                <w:rFonts w:ascii="Arial Narrow" w:hAnsi="Arial Narrow"/>
                <w:sz w:val="22"/>
                <w:szCs w:val="22"/>
              </w:rPr>
              <w:t xml:space="preserve">Dec </w:t>
            </w:r>
            <w:r w:rsidRPr="001D1A16">
              <w:rPr>
                <w:rFonts w:ascii="Arial Narrow" w:hAnsi="Arial Narrow"/>
                <w:sz w:val="22"/>
                <w:szCs w:val="22"/>
              </w:rPr>
              <w:t xml:space="preserve"> 2019</w:t>
            </w:r>
            <w:proofErr w:type="gramEnd"/>
            <w:r w:rsidRPr="001D1A16">
              <w:rPr>
                <w:rFonts w:ascii="Arial Narrow" w:hAnsi="Arial Narrow"/>
                <w:sz w:val="22"/>
                <w:szCs w:val="22"/>
              </w:rPr>
              <w:t xml:space="preserve"> </w:t>
            </w:r>
          </w:p>
        </w:tc>
        <w:tc>
          <w:tcPr>
            <w:tcW w:w="2709" w:type="pct"/>
            <w:tcBorders>
              <w:top w:val="single" w:sz="4" w:space="0" w:color="auto"/>
              <w:left w:val="single" w:sz="4" w:space="0" w:color="auto"/>
              <w:bottom w:val="single" w:sz="4" w:space="0" w:color="auto"/>
              <w:right w:val="single" w:sz="4" w:space="0" w:color="auto"/>
            </w:tcBorders>
            <w:hideMark/>
          </w:tcPr>
          <w:p w14:paraId="57DD6629" w14:textId="77777777" w:rsidR="009F6316" w:rsidRPr="00872A2C" w:rsidRDefault="009F6316" w:rsidP="009F6316">
            <w:pPr>
              <w:rPr>
                <w:rFonts w:ascii="Arial Narrow" w:hAnsi="Arial Narrow"/>
                <w:b/>
                <w:bCs/>
                <w:sz w:val="22"/>
                <w:szCs w:val="22"/>
              </w:rPr>
            </w:pPr>
          </w:p>
        </w:tc>
      </w:tr>
      <w:tr w:rsidR="009F6316" w:rsidRPr="00872A2C" w14:paraId="06A142FB"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4E53950E"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Name of Senior Staff</w:t>
            </w:r>
          </w:p>
        </w:tc>
        <w:tc>
          <w:tcPr>
            <w:tcW w:w="2709" w:type="pct"/>
            <w:tcBorders>
              <w:top w:val="single" w:sz="4" w:space="0" w:color="auto"/>
              <w:left w:val="single" w:sz="4" w:space="0" w:color="auto"/>
              <w:bottom w:val="single" w:sz="4" w:space="0" w:color="auto"/>
              <w:right w:val="single" w:sz="4" w:space="0" w:color="auto"/>
            </w:tcBorders>
          </w:tcPr>
          <w:p w14:paraId="778A1053"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Approx. Value of Services</w:t>
            </w:r>
          </w:p>
        </w:tc>
      </w:tr>
      <w:tr w:rsidR="009F6316" w:rsidRPr="00872A2C" w14:paraId="10976069"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7393505A" w14:textId="77777777" w:rsidR="009F6316" w:rsidRPr="001D1A16" w:rsidRDefault="009F6316" w:rsidP="009F6316">
            <w:pPr>
              <w:pStyle w:val="BodyText"/>
              <w:rPr>
                <w:rFonts w:ascii="Arial Narrow" w:hAnsi="Arial Narrow"/>
                <w:bCs/>
                <w:sz w:val="22"/>
                <w:szCs w:val="22"/>
                <w:lang w:eastAsia="en-NZ"/>
              </w:rPr>
            </w:pPr>
            <w:r w:rsidRPr="001D1A16">
              <w:rPr>
                <w:rFonts w:ascii="Arial Narrow" w:hAnsi="Arial Narrow"/>
                <w:bCs/>
                <w:sz w:val="22"/>
                <w:szCs w:val="22"/>
                <w:lang w:eastAsia="en-NZ"/>
              </w:rPr>
              <w:t>Mr. Tristan Bellingham (PDP – NZ)</w:t>
            </w:r>
          </w:p>
        </w:tc>
        <w:tc>
          <w:tcPr>
            <w:tcW w:w="2709" w:type="pct"/>
            <w:tcBorders>
              <w:top w:val="single" w:sz="4" w:space="0" w:color="auto"/>
              <w:left w:val="single" w:sz="4" w:space="0" w:color="auto"/>
              <w:bottom w:val="single" w:sz="4" w:space="0" w:color="auto"/>
              <w:right w:val="single" w:sz="4" w:space="0" w:color="auto"/>
            </w:tcBorders>
            <w:hideMark/>
          </w:tcPr>
          <w:p w14:paraId="757E7D3C" w14:textId="77777777" w:rsidR="009F6316" w:rsidRPr="001D1A16" w:rsidRDefault="009F6316" w:rsidP="009F6316">
            <w:pPr>
              <w:rPr>
                <w:rFonts w:ascii="Arial Narrow" w:hAnsi="Arial Narrow"/>
                <w:sz w:val="22"/>
                <w:szCs w:val="22"/>
              </w:rPr>
            </w:pPr>
            <w:r w:rsidRPr="001D1A16">
              <w:rPr>
                <w:rFonts w:ascii="Arial Narrow" w:hAnsi="Arial Narrow"/>
                <w:sz w:val="22"/>
                <w:szCs w:val="22"/>
              </w:rPr>
              <w:t>$</w:t>
            </w:r>
            <w:r>
              <w:rPr>
                <w:rFonts w:ascii="Arial Narrow" w:hAnsi="Arial Narrow"/>
                <w:sz w:val="22"/>
                <w:szCs w:val="22"/>
              </w:rPr>
              <w:t>60</w:t>
            </w:r>
            <w:r w:rsidRPr="001D1A16">
              <w:rPr>
                <w:rFonts w:ascii="Arial Narrow" w:hAnsi="Arial Narrow"/>
                <w:sz w:val="22"/>
                <w:szCs w:val="22"/>
              </w:rPr>
              <w:t>,000</w:t>
            </w:r>
          </w:p>
        </w:tc>
      </w:tr>
      <w:tr w:rsidR="009F6316" w:rsidRPr="00872A2C" w14:paraId="22A516A6"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1A5A4821" w14:textId="77777777" w:rsidR="009F6316" w:rsidRPr="001D1A16" w:rsidRDefault="009F6316" w:rsidP="009F6316">
            <w:pPr>
              <w:autoSpaceDE w:val="0"/>
              <w:autoSpaceDN w:val="0"/>
              <w:adjustRightInd w:val="0"/>
              <w:rPr>
                <w:rFonts w:ascii="Arial Narrow" w:hAnsi="Arial Narrow"/>
                <w:b/>
                <w:bCs/>
                <w:sz w:val="22"/>
                <w:szCs w:val="22"/>
              </w:rPr>
            </w:pPr>
            <w:r w:rsidRPr="00872A2C">
              <w:rPr>
                <w:rFonts w:ascii="Arial Narrow" w:hAnsi="Arial Narrow"/>
                <w:b/>
                <w:bCs/>
                <w:sz w:val="22"/>
                <w:szCs w:val="22"/>
              </w:rPr>
              <w:t>Brief Description of project:</w:t>
            </w:r>
            <w:r>
              <w:rPr>
                <w:rFonts w:ascii="Arial Narrow" w:hAnsi="Arial Narrow"/>
                <w:b/>
                <w:bCs/>
                <w:sz w:val="22"/>
                <w:szCs w:val="22"/>
              </w:rPr>
              <w:t xml:space="preserve"> </w:t>
            </w:r>
            <w:r w:rsidRPr="001D1A16">
              <w:rPr>
                <w:rFonts w:ascii="Arial Narrow" w:hAnsi="Arial Narrow" w:cs="CIDFont+F1"/>
                <w:sz w:val="22"/>
                <w:szCs w:val="22"/>
                <w:lang w:val="en-US" w:bidi="th-TH"/>
              </w:rPr>
              <w:t>The Facility will provide technical assistance and capacity building in support for all forms of renewable energy development including hydropower, and associate electricity system integration, off-grid initiatives and improving access to energy.</w:t>
            </w:r>
          </w:p>
          <w:p w14:paraId="148DE55E" w14:textId="77777777" w:rsidR="009F6316" w:rsidRPr="00872A2C" w:rsidRDefault="009F6316" w:rsidP="009F6316">
            <w:pPr>
              <w:autoSpaceDE w:val="0"/>
              <w:autoSpaceDN w:val="0"/>
              <w:adjustRightInd w:val="0"/>
              <w:rPr>
                <w:rFonts w:ascii="Arial Narrow" w:hAnsi="Arial Narrow"/>
                <w:b/>
                <w:bCs/>
                <w:sz w:val="22"/>
                <w:szCs w:val="22"/>
              </w:rPr>
            </w:pPr>
          </w:p>
        </w:tc>
      </w:tr>
      <w:tr w:rsidR="009F6316" w:rsidRPr="009B43DB" w14:paraId="4A904C8F"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3262AD6E" w14:textId="77777777" w:rsidR="009F6316" w:rsidRPr="009B43DB" w:rsidRDefault="009F6316" w:rsidP="009F6316">
            <w:pPr>
              <w:autoSpaceDE w:val="0"/>
              <w:autoSpaceDN w:val="0"/>
              <w:adjustRightInd w:val="0"/>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p w14:paraId="0EA4279C" w14:textId="77777777" w:rsidR="009F6316" w:rsidRPr="009B43DB" w:rsidRDefault="009F6316" w:rsidP="009F6316">
            <w:pPr>
              <w:autoSpaceDE w:val="0"/>
              <w:autoSpaceDN w:val="0"/>
              <w:adjustRightInd w:val="0"/>
              <w:rPr>
                <w:rFonts w:ascii="Arial Narrow" w:hAnsi="Arial Narrow"/>
                <w:sz w:val="22"/>
                <w:szCs w:val="22"/>
              </w:rPr>
            </w:pPr>
            <w:r w:rsidRPr="009B43DB">
              <w:rPr>
                <w:rFonts w:ascii="Arial Narrow" w:hAnsi="Arial Narrow"/>
                <w:sz w:val="22"/>
                <w:szCs w:val="22"/>
              </w:rPr>
              <w:t xml:space="preserve">Administration and management of facility, advice and procedures for engineering and environmental issues, checklists. Gender assessment in renewable energy </w:t>
            </w:r>
            <w:proofErr w:type="gramStart"/>
            <w:r w:rsidRPr="009B43DB">
              <w:rPr>
                <w:rFonts w:ascii="Arial Narrow" w:hAnsi="Arial Narrow"/>
                <w:sz w:val="22"/>
                <w:szCs w:val="22"/>
              </w:rPr>
              <w:t>sector .Linking</w:t>
            </w:r>
            <w:proofErr w:type="gramEnd"/>
            <w:r w:rsidRPr="009B43DB">
              <w:rPr>
                <w:rFonts w:ascii="Arial Narrow" w:hAnsi="Arial Narrow"/>
                <w:sz w:val="22"/>
                <w:szCs w:val="22"/>
              </w:rPr>
              <w:t xml:space="preserve"> service providers to service users.</w:t>
            </w:r>
          </w:p>
        </w:tc>
      </w:tr>
    </w:tbl>
    <w:p w14:paraId="1CD5EF54" w14:textId="77777777" w:rsidR="009F6316" w:rsidRDefault="009F6316" w:rsidP="009F6316">
      <w:pPr>
        <w:pStyle w:val="BodyText"/>
        <w:jc w:val="both"/>
        <w:rPr>
          <w:rFonts w:ascii="Arial" w:hAnsi="Arial" w:cs="Arial"/>
        </w:rPr>
      </w:pPr>
    </w:p>
    <w:p w14:paraId="564B3A23" w14:textId="77777777" w:rsidR="009F6316" w:rsidRDefault="009F6316" w:rsidP="009F6316">
      <w:pPr>
        <w:pStyle w:val="BodyText"/>
        <w:jc w:val="both"/>
        <w:rPr>
          <w:rFonts w:ascii="Arial" w:hAnsi="Arial" w:cs="Arial"/>
        </w:rPr>
      </w:pPr>
    </w:p>
    <w:p w14:paraId="1F023BA4" w14:textId="77777777" w:rsidR="009F6316" w:rsidRDefault="009F6316" w:rsidP="009F6316">
      <w:pPr>
        <w:pStyle w:val="BodyText"/>
        <w:jc w:val="both"/>
        <w:rPr>
          <w:rFonts w:ascii="Arial" w:hAnsi="Arial" w:cs="Arial"/>
        </w:rPr>
      </w:pPr>
    </w:p>
    <w:p w14:paraId="33B6BDC6" w14:textId="77777777" w:rsidR="009F6316" w:rsidRDefault="009F6316" w:rsidP="009F6316">
      <w:pPr>
        <w:pStyle w:val="BodyText"/>
        <w:jc w:val="both"/>
        <w:rPr>
          <w:rFonts w:ascii="Arial" w:hAnsi="Arial" w:cs="Arial"/>
        </w:rPr>
      </w:pPr>
    </w:p>
    <w:p w14:paraId="049B1B71" w14:textId="77777777" w:rsidR="009F6316" w:rsidRDefault="009F6316" w:rsidP="009F6316">
      <w:pPr>
        <w:pStyle w:val="BodyText"/>
        <w:jc w:val="both"/>
        <w:rPr>
          <w:rFonts w:ascii="Arial" w:hAnsi="Arial" w:cs="Arial"/>
        </w:rPr>
      </w:pPr>
    </w:p>
    <w:p w14:paraId="4D786E9B" w14:textId="77777777" w:rsidR="009F6316" w:rsidRDefault="009F6316" w:rsidP="009F6316">
      <w:pPr>
        <w:pStyle w:val="BodyText"/>
        <w:jc w:val="both"/>
        <w:rPr>
          <w:rFonts w:ascii="Arial" w:hAnsi="Arial" w:cs="Arial"/>
        </w:rPr>
      </w:pPr>
    </w:p>
    <w:p w14:paraId="2037FEC3" w14:textId="77777777" w:rsidR="009F6316" w:rsidRDefault="009F6316" w:rsidP="009F6316">
      <w:pPr>
        <w:pStyle w:val="BodyText"/>
        <w:jc w:val="both"/>
        <w:rPr>
          <w:rFonts w:ascii="Arial" w:hAnsi="Arial" w:cs="Arial"/>
        </w:rPr>
        <w:sectPr w:rsidR="009F6316" w:rsidSect="00733D35">
          <w:pgSz w:w="12240" w:h="15840"/>
          <w:pgMar w:top="1440" w:right="1800" w:bottom="1440" w:left="1800" w:header="720" w:footer="720" w:gutter="0"/>
          <w:cols w:space="720"/>
          <w:docGrid w:linePitch="272"/>
        </w:sectPr>
      </w:pPr>
    </w:p>
    <w:p w14:paraId="1F353923" w14:textId="77777777" w:rsidR="009F6316" w:rsidRDefault="009F6316" w:rsidP="009F6316">
      <w:pPr>
        <w:pStyle w:val="BodyText"/>
        <w:jc w:val="both"/>
        <w:rPr>
          <w:rFonts w:ascii="Arial" w:hAnsi="Arial" w:cs="Arial"/>
        </w:rPr>
      </w:pPr>
    </w:p>
    <w:p w14:paraId="57DDB354" w14:textId="77777777" w:rsidR="009F6316" w:rsidRDefault="009F6316" w:rsidP="009F6316">
      <w:pPr>
        <w:pStyle w:val="BodyText"/>
        <w:jc w:val="both"/>
        <w:rPr>
          <w:rFonts w:ascii="Arial Narrow" w:hAnsi="Arial Narrow" w:cs="Arial"/>
          <w:sz w:val="22"/>
          <w:szCs w:val="22"/>
        </w:rPr>
      </w:pPr>
    </w:p>
    <w:p w14:paraId="6F357F85" w14:textId="77777777" w:rsidR="009F6316" w:rsidRDefault="009F6316" w:rsidP="009F6316">
      <w:pPr>
        <w:pStyle w:val="BodyText"/>
        <w:jc w:val="both"/>
        <w:rPr>
          <w:rFonts w:ascii="Arial Narrow" w:hAnsi="Arial Narrow" w:cs="Arial"/>
          <w:sz w:val="22"/>
          <w:szCs w:val="22"/>
        </w:rPr>
      </w:pPr>
    </w:p>
    <w:p w14:paraId="726A01A2" w14:textId="77777777" w:rsidR="009F6316" w:rsidRDefault="009F6316" w:rsidP="009F6316">
      <w:pPr>
        <w:pStyle w:val="BodyText"/>
        <w:jc w:val="both"/>
        <w:rPr>
          <w:rFonts w:ascii="Arial Narrow" w:hAnsi="Arial Narrow" w:cs="Arial"/>
          <w:sz w:val="22"/>
          <w:szCs w:val="22"/>
        </w:rPr>
      </w:pPr>
    </w:p>
    <w:tbl>
      <w:tblPr>
        <w:tblpPr w:leftFromText="180" w:rightFromText="180" w:vertAnchor="page" w:horzAnchor="margin" w:tblpY="1471"/>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026"/>
      </w:tblGrid>
      <w:tr w:rsidR="009F6316" w:rsidRPr="00872A2C" w14:paraId="4FA559F9"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67CD887A"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 xml:space="preserve">Assignment Name: </w:t>
            </w:r>
          </w:p>
        </w:tc>
        <w:tc>
          <w:tcPr>
            <w:tcW w:w="2709" w:type="pct"/>
            <w:tcBorders>
              <w:top w:val="single" w:sz="4" w:space="0" w:color="auto"/>
              <w:left w:val="single" w:sz="4" w:space="0" w:color="auto"/>
              <w:bottom w:val="single" w:sz="4" w:space="0" w:color="auto"/>
              <w:right w:val="single" w:sz="4" w:space="0" w:color="auto"/>
            </w:tcBorders>
            <w:hideMark/>
          </w:tcPr>
          <w:p w14:paraId="52F9AE6C"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Country</w:t>
            </w:r>
          </w:p>
        </w:tc>
      </w:tr>
      <w:tr w:rsidR="009F6316" w:rsidRPr="00872A2C" w14:paraId="7E5BC7C3"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15797F26" w14:textId="77777777" w:rsidR="009F6316" w:rsidRPr="00872A2C" w:rsidRDefault="009F6316" w:rsidP="009F6316">
            <w:pPr>
              <w:pStyle w:val="BodyText"/>
              <w:rPr>
                <w:rFonts w:ascii="Arial Narrow" w:hAnsi="Arial Narrow"/>
                <w:bCs/>
                <w:sz w:val="22"/>
                <w:szCs w:val="22"/>
              </w:rPr>
            </w:pPr>
            <w:r>
              <w:rPr>
                <w:rFonts w:ascii="Arial Narrow" w:hAnsi="Arial Narrow"/>
                <w:bCs/>
                <w:sz w:val="22"/>
                <w:szCs w:val="22"/>
              </w:rPr>
              <w:t>PPINK – Nam Kata Irrigation</w:t>
            </w:r>
          </w:p>
        </w:tc>
        <w:tc>
          <w:tcPr>
            <w:tcW w:w="2709" w:type="pct"/>
            <w:tcBorders>
              <w:top w:val="single" w:sz="4" w:space="0" w:color="auto"/>
              <w:left w:val="single" w:sz="4" w:space="0" w:color="auto"/>
              <w:bottom w:val="single" w:sz="4" w:space="0" w:color="auto"/>
              <w:right w:val="single" w:sz="4" w:space="0" w:color="auto"/>
            </w:tcBorders>
            <w:hideMark/>
          </w:tcPr>
          <w:p w14:paraId="710F988A"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Lao PDR</w:t>
            </w:r>
          </w:p>
        </w:tc>
      </w:tr>
      <w:tr w:rsidR="009F6316" w:rsidRPr="00872A2C" w14:paraId="27776250"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220B77C2"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Location Within Country</w:t>
            </w:r>
            <w:r w:rsidRPr="00916370">
              <w:rPr>
                <w:rFonts w:ascii="Arial Narrow" w:hAnsi="Arial Narrow"/>
                <w:sz w:val="22"/>
                <w:szCs w:val="22"/>
              </w:rPr>
              <w:t xml:space="preserve">: </w:t>
            </w:r>
            <w:proofErr w:type="spellStart"/>
            <w:r w:rsidRPr="00916370">
              <w:rPr>
                <w:rFonts w:ascii="Arial Narrow" w:hAnsi="Arial Narrow"/>
                <w:sz w:val="22"/>
                <w:szCs w:val="22"/>
              </w:rPr>
              <w:t>Khammouane</w:t>
            </w:r>
            <w:proofErr w:type="spellEnd"/>
          </w:p>
        </w:tc>
        <w:tc>
          <w:tcPr>
            <w:tcW w:w="2709" w:type="pct"/>
            <w:tcBorders>
              <w:top w:val="single" w:sz="4" w:space="0" w:color="auto"/>
              <w:left w:val="single" w:sz="4" w:space="0" w:color="auto"/>
              <w:bottom w:val="single" w:sz="4" w:space="0" w:color="auto"/>
              <w:right w:val="single" w:sz="4" w:space="0" w:color="auto"/>
            </w:tcBorders>
          </w:tcPr>
          <w:p w14:paraId="2CFE00F4"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Professional Staff Provided by CES</w:t>
            </w:r>
          </w:p>
        </w:tc>
      </w:tr>
      <w:tr w:rsidR="009F6316" w:rsidRPr="00872A2C" w14:paraId="7C21B80C"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2A037074" w14:textId="77777777" w:rsidR="009F6316" w:rsidRDefault="009F6316" w:rsidP="009F6316">
            <w:pPr>
              <w:rPr>
                <w:rFonts w:ascii="Arial Narrow" w:hAnsi="Arial Narrow"/>
                <w:b/>
                <w:bCs/>
                <w:sz w:val="22"/>
                <w:szCs w:val="22"/>
              </w:rPr>
            </w:pPr>
            <w:r>
              <w:rPr>
                <w:rFonts w:ascii="Arial Narrow" w:hAnsi="Arial Narrow"/>
                <w:b/>
                <w:bCs/>
                <w:sz w:val="22"/>
                <w:szCs w:val="22"/>
              </w:rPr>
              <w:t>International and National staff</w:t>
            </w:r>
          </w:p>
          <w:p w14:paraId="60FDE05D" w14:textId="77777777" w:rsidR="009F6316" w:rsidRDefault="009F6316" w:rsidP="009F6316">
            <w:pPr>
              <w:rPr>
                <w:rFonts w:ascii="Arial Narrow" w:hAnsi="Arial Narrow"/>
                <w:b/>
                <w:bCs/>
                <w:sz w:val="22"/>
                <w:szCs w:val="22"/>
              </w:rPr>
            </w:pPr>
          </w:p>
          <w:p w14:paraId="069541E8" w14:textId="77777777" w:rsidR="009F6316" w:rsidRPr="001D1A16" w:rsidRDefault="009F6316" w:rsidP="009F6316">
            <w:pPr>
              <w:rPr>
                <w:rFonts w:ascii="Arial Narrow" w:hAnsi="Arial Narrow"/>
                <w:sz w:val="22"/>
                <w:szCs w:val="22"/>
              </w:rPr>
            </w:pPr>
          </w:p>
        </w:tc>
        <w:tc>
          <w:tcPr>
            <w:tcW w:w="2709" w:type="pct"/>
            <w:tcBorders>
              <w:top w:val="single" w:sz="4" w:space="0" w:color="auto"/>
              <w:left w:val="single" w:sz="4" w:space="0" w:color="auto"/>
              <w:bottom w:val="single" w:sz="4" w:space="0" w:color="auto"/>
              <w:right w:val="single" w:sz="4" w:space="0" w:color="auto"/>
            </w:tcBorders>
            <w:hideMark/>
          </w:tcPr>
          <w:tbl>
            <w:tblPr>
              <w:tblStyle w:val="TableGrid"/>
              <w:tblW w:w="4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tblGrid>
            <w:tr w:rsidR="009F6316" w:rsidRPr="00872A2C" w14:paraId="602B6012" w14:textId="77777777" w:rsidTr="005C4B57">
              <w:trPr>
                <w:trHeight w:val="246"/>
              </w:trPr>
              <w:tc>
                <w:tcPr>
                  <w:tcW w:w="4044" w:type="dxa"/>
                  <w:vAlign w:val="bottom"/>
                </w:tcPr>
                <w:p w14:paraId="270E06E6" w14:textId="77777777" w:rsidR="009F6316" w:rsidRPr="00872A2C" w:rsidRDefault="009F6316" w:rsidP="009F6316">
                  <w:pPr>
                    <w:pStyle w:val="BodyText"/>
                    <w:framePr w:hSpace="180" w:wrap="around" w:vAnchor="page" w:hAnchor="margin" w:y="1471"/>
                    <w:rPr>
                      <w:rFonts w:ascii="Arial Narrow" w:hAnsi="Arial Narrow"/>
                      <w:bCs/>
                      <w:sz w:val="22"/>
                      <w:szCs w:val="22"/>
                    </w:rPr>
                  </w:pPr>
                </w:p>
              </w:tc>
            </w:tr>
            <w:tr w:rsidR="009F6316" w:rsidRPr="00872A2C" w14:paraId="0C31ABE5" w14:textId="77777777" w:rsidTr="005C4B57">
              <w:trPr>
                <w:trHeight w:val="246"/>
              </w:trPr>
              <w:tc>
                <w:tcPr>
                  <w:tcW w:w="4044" w:type="dxa"/>
                  <w:vAlign w:val="bottom"/>
                </w:tcPr>
                <w:p w14:paraId="7B118D6B" w14:textId="77777777" w:rsidR="009F6316"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Dr.</w:t>
                  </w:r>
                  <w:proofErr w:type="spellEnd"/>
                  <w:r>
                    <w:rPr>
                      <w:rFonts w:ascii="Arial Narrow" w:hAnsi="Arial Narrow"/>
                      <w:bCs/>
                      <w:sz w:val="22"/>
                      <w:szCs w:val="22"/>
                    </w:rPr>
                    <w:t xml:space="preserve"> </w:t>
                  </w:r>
                  <w:r w:rsidRPr="00CF39A8">
                    <w:rPr>
                      <w:bCs/>
                      <w:sz w:val="22"/>
                      <w:szCs w:val="22"/>
                    </w:rPr>
                    <w:t xml:space="preserve"> </w:t>
                  </w:r>
                  <w:proofErr w:type="spellStart"/>
                  <w:r w:rsidRPr="00CF39A8">
                    <w:rPr>
                      <w:bCs/>
                      <w:sz w:val="22"/>
                      <w:szCs w:val="22"/>
                    </w:rPr>
                    <w:t>Keoduangchai</w:t>
                  </w:r>
                  <w:proofErr w:type="spellEnd"/>
                  <w:r w:rsidRPr="00CF39A8">
                    <w:rPr>
                      <w:bCs/>
                      <w:sz w:val="22"/>
                      <w:szCs w:val="22"/>
                      <w:cs/>
                    </w:rPr>
                    <w:t xml:space="preserve"> </w:t>
                  </w:r>
                  <w:proofErr w:type="spellStart"/>
                  <w:r w:rsidRPr="00CF39A8">
                    <w:rPr>
                      <w:bCs/>
                      <w:sz w:val="22"/>
                      <w:szCs w:val="22"/>
                    </w:rPr>
                    <w:t>Keokhamphui</w:t>
                  </w:r>
                  <w:proofErr w:type="spellEnd"/>
                  <w:r>
                    <w:rPr>
                      <w:rFonts w:ascii="Arial Narrow" w:hAnsi="Arial Narrow"/>
                      <w:bCs/>
                      <w:sz w:val="22"/>
                      <w:szCs w:val="22"/>
                    </w:rPr>
                    <w:t xml:space="preserve"> - Env</w:t>
                  </w:r>
                </w:p>
                <w:p w14:paraId="6B6B3DE0" w14:textId="77777777" w:rsidR="009F6316" w:rsidRPr="00872A2C" w:rsidRDefault="009F6316" w:rsidP="009F6316">
                  <w:pPr>
                    <w:pStyle w:val="BodyText"/>
                    <w:framePr w:hSpace="180" w:wrap="around" w:vAnchor="page" w:hAnchor="margin" w:y="1471"/>
                    <w:rPr>
                      <w:rFonts w:ascii="Arial Narrow" w:hAnsi="Arial Narrow"/>
                      <w:bCs/>
                      <w:sz w:val="22"/>
                      <w:szCs w:val="22"/>
                    </w:rPr>
                  </w:pPr>
                  <w:proofErr w:type="spellStart"/>
                  <w:r w:rsidRPr="00D855B5">
                    <w:rPr>
                      <w:rFonts w:ascii="Arial Narrow" w:hAnsi="Arial Narrow"/>
                      <w:bCs/>
                      <w:sz w:val="22"/>
                      <w:szCs w:val="22"/>
                    </w:rPr>
                    <w:t>Phetsavant</w:t>
                  </w:r>
                  <w:proofErr w:type="spellEnd"/>
                  <w:r w:rsidRPr="00D855B5">
                    <w:rPr>
                      <w:rFonts w:ascii="Arial Narrow" w:hAnsi="Arial Narrow"/>
                      <w:bCs/>
                      <w:sz w:val="22"/>
                      <w:szCs w:val="22"/>
                    </w:rPr>
                    <w:t xml:space="preserve"> </w:t>
                  </w:r>
                  <w:proofErr w:type="spellStart"/>
                  <w:r w:rsidRPr="00D855B5">
                    <w:rPr>
                      <w:rFonts w:ascii="Arial Narrow" w:hAnsi="Arial Narrow"/>
                      <w:bCs/>
                      <w:sz w:val="22"/>
                      <w:szCs w:val="22"/>
                    </w:rPr>
                    <w:t>Chanthavilaychit</w:t>
                  </w:r>
                  <w:proofErr w:type="spellEnd"/>
                  <w:r>
                    <w:rPr>
                      <w:rFonts w:ascii="Arial Narrow" w:hAnsi="Arial Narrow"/>
                      <w:bCs/>
                      <w:sz w:val="22"/>
                      <w:szCs w:val="22"/>
                    </w:rPr>
                    <w:t xml:space="preserve"> – </w:t>
                  </w:r>
                  <w:proofErr w:type="spellStart"/>
                  <w:r>
                    <w:rPr>
                      <w:rFonts w:ascii="Arial Narrow" w:hAnsi="Arial Narrow"/>
                      <w:bCs/>
                      <w:sz w:val="22"/>
                      <w:szCs w:val="22"/>
                    </w:rPr>
                    <w:t>Const</w:t>
                  </w:r>
                  <w:proofErr w:type="spellEnd"/>
                  <w:r>
                    <w:rPr>
                      <w:rFonts w:ascii="Arial Narrow" w:hAnsi="Arial Narrow"/>
                      <w:bCs/>
                      <w:sz w:val="22"/>
                      <w:szCs w:val="22"/>
                    </w:rPr>
                    <w:t xml:space="preserve"> </w:t>
                  </w:r>
                  <w:proofErr w:type="spellStart"/>
                  <w:r>
                    <w:rPr>
                      <w:rFonts w:ascii="Arial Narrow" w:hAnsi="Arial Narrow"/>
                      <w:bCs/>
                      <w:sz w:val="22"/>
                      <w:szCs w:val="22"/>
                    </w:rPr>
                    <w:t>supr</w:t>
                  </w:r>
                  <w:proofErr w:type="spellEnd"/>
                </w:p>
              </w:tc>
            </w:tr>
            <w:tr w:rsidR="009F6316" w:rsidRPr="00872A2C" w14:paraId="03A69969" w14:textId="77777777" w:rsidTr="005C4B57">
              <w:trPr>
                <w:trHeight w:val="246"/>
              </w:trPr>
              <w:tc>
                <w:tcPr>
                  <w:tcW w:w="4044" w:type="dxa"/>
                  <w:vAlign w:val="bottom"/>
                </w:tcPr>
                <w:p w14:paraId="689C2ADC" w14:textId="77777777" w:rsidR="009F6316"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Oulayvong</w:t>
                  </w:r>
                  <w:proofErr w:type="spellEnd"/>
                  <w:r>
                    <w:rPr>
                      <w:rFonts w:ascii="Arial Narrow" w:hAnsi="Arial Narrow"/>
                      <w:bCs/>
                      <w:sz w:val="22"/>
                      <w:szCs w:val="22"/>
                    </w:rPr>
                    <w:t xml:space="preserve"> Chanthavong - </w:t>
                  </w:r>
                  <w:proofErr w:type="spellStart"/>
                  <w:r>
                    <w:rPr>
                      <w:rFonts w:ascii="Arial Narrow" w:hAnsi="Arial Narrow"/>
                      <w:bCs/>
                      <w:sz w:val="22"/>
                      <w:szCs w:val="22"/>
                    </w:rPr>
                    <w:t>Topo</w:t>
                  </w:r>
                  <w:proofErr w:type="spellEnd"/>
                </w:p>
                <w:p w14:paraId="4A251C61" w14:textId="77777777" w:rsidR="009F6316" w:rsidRDefault="009F6316" w:rsidP="009F6316">
                  <w:pPr>
                    <w:pStyle w:val="BodyText"/>
                    <w:framePr w:hSpace="180" w:wrap="around" w:vAnchor="page" w:hAnchor="margin" w:y="1471"/>
                    <w:rPr>
                      <w:rFonts w:ascii="Arial Narrow" w:hAnsi="Arial Narrow"/>
                      <w:bCs/>
                      <w:sz w:val="22"/>
                      <w:szCs w:val="22"/>
                    </w:rPr>
                  </w:pPr>
                  <w:r>
                    <w:rPr>
                      <w:rFonts w:ascii="Arial Narrow" w:hAnsi="Arial Narrow"/>
                      <w:bCs/>
                      <w:sz w:val="22"/>
                      <w:szCs w:val="22"/>
                    </w:rPr>
                    <w:t xml:space="preserve">Chanty - </w:t>
                  </w:r>
                  <w:proofErr w:type="spellStart"/>
                  <w:r>
                    <w:rPr>
                      <w:rFonts w:ascii="Arial Narrow" w:hAnsi="Arial Narrow"/>
                      <w:bCs/>
                      <w:sz w:val="22"/>
                      <w:szCs w:val="22"/>
                    </w:rPr>
                    <w:t>topo</w:t>
                  </w:r>
                  <w:proofErr w:type="spellEnd"/>
                </w:p>
                <w:p w14:paraId="0CBE82A5" w14:textId="77777777" w:rsidR="009F6316" w:rsidRPr="00872A2C"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Chinsamout</w:t>
                  </w:r>
                  <w:proofErr w:type="spellEnd"/>
                  <w:r>
                    <w:rPr>
                      <w:rFonts w:ascii="Arial Narrow" w:hAnsi="Arial Narrow"/>
                      <w:bCs/>
                      <w:sz w:val="22"/>
                      <w:szCs w:val="22"/>
                    </w:rPr>
                    <w:t xml:space="preserve"> - Geophysics</w:t>
                  </w:r>
                </w:p>
              </w:tc>
            </w:tr>
            <w:tr w:rsidR="009F6316" w:rsidRPr="00872A2C" w14:paraId="2FADA555" w14:textId="77777777" w:rsidTr="005C4B57">
              <w:trPr>
                <w:trHeight w:val="246"/>
              </w:trPr>
              <w:tc>
                <w:tcPr>
                  <w:tcW w:w="4044" w:type="dxa"/>
                  <w:vAlign w:val="bottom"/>
                </w:tcPr>
                <w:p w14:paraId="2957FDBB" w14:textId="77777777" w:rsidR="009F6316" w:rsidRPr="00872A2C" w:rsidRDefault="009F6316" w:rsidP="009F6316">
                  <w:pPr>
                    <w:pStyle w:val="BodyText"/>
                    <w:framePr w:hSpace="180" w:wrap="around" w:vAnchor="page" w:hAnchor="margin" w:y="1471"/>
                    <w:rPr>
                      <w:rFonts w:ascii="Arial Narrow" w:hAnsi="Arial Narrow"/>
                      <w:bCs/>
                      <w:sz w:val="22"/>
                      <w:szCs w:val="22"/>
                    </w:rPr>
                  </w:pPr>
                </w:p>
              </w:tc>
            </w:tr>
          </w:tbl>
          <w:p w14:paraId="33AC82C6" w14:textId="77777777" w:rsidR="009F6316" w:rsidRPr="00872A2C" w:rsidRDefault="009F6316" w:rsidP="009F6316">
            <w:pPr>
              <w:rPr>
                <w:rFonts w:ascii="Arial Narrow" w:hAnsi="Arial Narrow"/>
                <w:b/>
                <w:bCs/>
                <w:sz w:val="22"/>
                <w:szCs w:val="22"/>
              </w:rPr>
            </w:pPr>
          </w:p>
        </w:tc>
      </w:tr>
      <w:tr w:rsidR="009F6316" w:rsidRPr="00872A2C" w14:paraId="18557D70"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349EA78F"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Name of Client</w:t>
            </w:r>
          </w:p>
        </w:tc>
        <w:tc>
          <w:tcPr>
            <w:tcW w:w="2709" w:type="pct"/>
            <w:tcBorders>
              <w:top w:val="single" w:sz="4" w:space="0" w:color="auto"/>
              <w:left w:val="single" w:sz="4" w:space="0" w:color="auto"/>
              <w:bottom w:val="single" w:sz="4" w:space="0" w:color="auto"/>
              <w:right w:val="single" w:sz="4" w:space="0" w:color="auto"/>
            </w:tcBorders>
          </w:tcPr>
          <w:p w14:paraId="458EF4E3"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No. of Staff</w:t>
            </w:r>
          </w:p>
        </w:tc>
      </w:tr>
      <w:tr w:rsidR="009F6316" w:rsidRPr="00872A2C" w14:paraId="558F59F1"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22B9E46B" w14:textId="77777777" w:rsidR="009F6316" w:rsidRPr="00AA0E03" w:rsidRDefault="009F6316" w:rsidP="009F6316">
            <w:pPr>
              <w:rPr>
                <w:rFonts w:ascii="Arial Narrow" w:hAnsi="Arial Narrow"/>
                <w:sz w:val="22"/>
                <w:szCs w:val="22"/>
              </w:rPr>
            </w:pPr>
            <w:proofErr w:type="spellStart"/>
            <w:r>
              <w:rPr>
                <w:rFonts w:ascii="Arial Narrow" w:hAnsi="Arial Narrow"/>
                <w:sz w:val="22"/>
                <w:szCs w:val="22"/>
              </w:rPr>
              <w:t>AfD</w:t>
            </w:r>
            <w:proofErr w:type="spellEnd"/>
            <w:r>
              <w:rPr>
                <w:rFonts w:ascii="Arial Narrow" w:hAnsi="Arial Narrow"/>
                <w:sz w:val="22"/>
                <w:szCs w:val="22"/>
              </w:rPr>
              <w:t xml:space="preserve">, Min Agric, Laos. </w:t>
            </w:r>
          </w:p>
        </w:tc>
        <w:tc>
          <w:tcPr>
            <w:tcW w:w="2709" w:type="pct"/>
            <w:tcBorders>
              <w:top w:val="single" w:sz="4" w:space="0" w:color="auto"/>
              <w:left w:val="single" w:sz="4" w:space="0" w:color="auto"/>
              <w:bottom w:val="single" w:sz="4" w:space="0" w:color="auto"/>
              <w:right w:val="single" w:sz="4" w:space="0" w:color="auto"/>
            </w:tcBorders>
          </w:tcPr>
          <w:p w14:paraId="507C8F39" w14:textId="77777777" w:rsidR="009F6316" w:rsidRPr="00872A2C" w:rsidRDefault="009F6316" w:rsidP="009F6316">
            <w:pPr>
              <w:rPr>
                <w:rFonts w:ascii="Arial Narrow" w:hAnsi="Arial Narrow"/>
                <w:b/>
                <w:bCs/>
                <w:sz w:val="22"/>
                <w:szCs w:val="22"/>
              </w:rPr>
            </w:pPr>
            <w:r>
              <w:rPr>
                <w:rFonts w:ascii="Arial Narrow" w:hAnsi="Arial Narrow"/>
                <w:b/>
                <w:bCs/>
                <w:sz w:val="22"/>
                <w:szCs w:val="22"/>
              </w:rPr>
              <w:t>5</w:t>
            </w:r>
          </w:p>
        </w:tc>
      </w:tr>
      <w:tr w:rsidR="009F6316" w:rsidRPr="00872A2C" w14:paraId="5231E7AC"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777A6364"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Start date (</w:t>
            </w:r>
            <w:proofErr w:type="spellStart"/>
            <w:r w:rsidRPr="00872A2C">
              <w:rPr>
                <w:rFonts w:ascii="Arial Narrow" w:hAnsi="Arial Narrow"/>
                <w:b/>
                <w:bCs/>
                <w:sz w:val="22"/>
                <w:szCs w:val="22"/>
              </w:rPr>
              <w:t>Mth</w:t>
            </w:r>
            <w:proofErr w:type="spellEnd"/>
            <w:r w:rsidRPr="00872A2C">
              <w:rPr>
                <w:rFonts w:ascii="Arial Narrow" w:hAnsi="Arial Narrow"/>
                <w:b/>
                <w:bCs/>
                <w:sz w:val="22"/>
                <w:szCs w:val="22"/>
              </w:rPr>
              <w:t>/</w:t>
            </w:r>
            <w:proofErr w:type="spellStart"/>
            <w:proofErr w:type="gramStart"/>
            <w:r w:rsidRPr="00872A2C">
              <w:rPr>
                <w:rFonts w:ascii="Arial Narrow" w:hAnsi="Arial Narrow"/>
                <w:b/>
                <w:bCs/>
                <w:sz w:val="22"/>
                <w:szCs w:val="22"/>
              </w:rPr>
              <w:t>Yr</w:t>
            </w:r>
            <w:proofErr w:type="spellEnd"/>
            <w:r w:rsidRPr="00872A2C">
              <w:rPr>
                <w:rFonts w:ascii="Arial Narrow" w:hAnsi="Arial Narrow"/>
                <w:b/>
                <w:bCs/>
                <w:sz w:val="22"/>
                <w:szCs w:val="22"/>
              </w:rPr>
              <w:t xml:space="preserve">)   </w:t>
            </w:r>
            <w:proofErr w:type="gramEnd"/>
            <w:r w:rsidRPr="00872A2C">
              <w:rPr>
                <w:rFonts w:ascii="Arial Narrow" w:hAnsi="Arial Narrow"/>
                <w:b/>
                <w:bCs/>
                <w:sz w:val="22"/>
                <w:szCs w:val="22"/>
              </w:rPr>
              <w:t xml:space="preserve">   Completion date  (</w:t>
            </w:r>
            <w:proofErr w:type="spellStart"/>
            <w:r w:rsidRPr="00872A2C">
              <w:rPr>
                <w:rFonts w:ascii="Arial Narrow" w:hAnsi="Arial Narrow"/>
                <w:b/>
                <w:bCs/>
                <w:sz w:val="22"/>
                <w:szCs w:val="22"/>
              </w:rPr>
              <w:t>Mth</w:t>
            </w:r>
            <w:proofErr w:type="spellEnd"/>
            <w:r w:rsidRPr="00872A2C">
              <w:rPr>
                <w:rFonts w:ascii="Arial Narrow" w:hAnsi="Arial Narrow"/>
                <w:b/>
                <w:bCs/>
                <w:sz w:val="22"/>
                <w:szCs w:val="22"/>
              </w:rPr>
              <w:t>/</w:t>
            </w:r>
            <w:proofErr w:type="spellStart"/>
            <w:r w:rsidRPr="00872A2C">
              <w:rPr>
                <w:rFonts w:ascii="Arial Narrow" w:hAnsi="Arial Narrow"/>
                <w:b/>
                <w:bCs/>
                <w:sz w:val="22"/>
                <w:szCs w:val="22"/>
              </w:rPr>
              <w:t>Yr</w:t>
            </w:r>
            <w:proofErr w:type="spellEnd"/>
            <w:r w:rsidRPr="00872A2C">
              <w:rPr>
                <w:rFonts w:ascii="Arial Narrow" w:hAnsi="Arial Narrow"/>
                <w:b/>
                <w:bCs/>
                <w:sz w:val="22"/>
                <w:szCs w:val="22"/>
              </w:rPr>
              <w:t>)</w:t>
            </w:r>
          </w:p>
        </w:tc>
        <w:tc>
          <w:tcPr>
            <w:tcW w:w="2709" w:type="pct"/>
            <w:tcBorders>
              <w:top w:val="single" w:sz="4" w:space="0" w:color="auto"/>
              <w:left w:val="single" w:sz="4" w:space="0" w:color="auto"/>
              <w:bottom w:val="single" w:sz="4" w:space="0" w:color="auto"/>
              <w:right w:val="single" w:sz="4" w:space="0" w:color="auto"/>
            </w:tcBorders>
          </w:tcPr>
          <w:p w14:paraId="2D43E24C" w14:textId="77777777" w:rsidR="009F6316" w:rsidRDefault="009F6316" w:rsidP="009F6316">
            <w:pPr>
              <w:rPr>
                <w:rFonts w:ascii="Arial Narrow" w:hAnsi="Arial Narrow"/>
                <w:b/>
                <w:bCs/>
                <w:sz w:val="22"/>
                <w:szCs w:val="22"/>
              </w:rPr>
            </w:pPr>
            <w:r w:rsidRPr="00872A2C">
              <w:rPr>
                <w:rFonts w:ascii="Arial Narrow" w:hAnsi="Arial Narrow"/>
                <w:b/>
                <w:bCs/>
                <w:sz w:val="22"/>
                <w:szCs w:val="22"/>
              </w:rPr>
              <w:t>No. of Staff Months</w:t>
            </w:r>
          </w:p>
          <w:p w14:paraId="204D57E6" w14:textId="77777777" w:rsidR="009F6316" w:rsidRPr="001D1A16" w:rsidRDefault="009F6316" w:rsidP="009F6316">
            <w:pPr>
              <w:rPr>
                <w:rFonts w:ascii="Arial Narrow" w:hAnsi="Arial Narrow"/>
                <w:sz w:val="22"/>
                <w:szCs w:val="22"/>
              </w:rPr>
            </w:pPr>
            <w:r>
              <w:rPr>
                <w:rFonts w:ascii="Arial Narrow" w:hAnsi="Arial Narrow"/>
                <w:sz w:val="22"/>
                <w:szCs w:val="22"/>
              </w:rPr>
              <w:t>18</w:t>
            </w:r>
          </w:p>
        </w:tc>
      </w:tr>
      <w:tr w:rsidR="009F6316" w:rsidRPr="00872A2C" w14:paraId="354D04CD"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5F919882" w14:textId="77777777" w:rsidR="009F6316" w:rsidRPr="001D1A16" w:rsidRDefault="009F6316" w:rsidP="009F6316">
            <w:pPr>
              <w:rPr>
                <w:rFonts w:ascii="Arial Narrow" w:hAnsi="Arial Narrow"/>
                <w:sz w:val="22"/>
                <w:szCs w:val="22"/>
              </w:rPr>
            </w:pPr>
            <w:r>
              <w:rPr>
                <w:rFonts w:ascii="Arial Narrow" w:hAnsi="Arial Narrow"/>
                <w:sz w:val="22"/>
                <w:szCs w:val="22"/>
              </w:rPr>
              <w:t>Jan</w:t>
            </w:r>
            <w:r w:rsidRPr="001D1A16">
              <w:rPr>
                <w:rFonts w:ascii="Arial Narrow" w:hAnsi="Arial Narrow"/>
                <w:sz w:val="22"/>
                <w:szCs w:val="22"/>
              </w:rPr>
              <w:t xml:space="preserve"> 201</w:t>
            </w:r>
            <w:r>
              <w:rPr>
                <w:rFonts w:ascii="Arial Narrow" w:hAnsi="Arial Narrow"/>
                <w:sz w:val="22"/>
                <w:szCs w:val="22"/>
              </w:rPr>
              <w:t>9</w:t>
            </w:r>
            <w:r w:rsidRPr="001D1A16">
              <w:rPr>
                <w:rFonts w:ascii="Arial Narrow" w:hAnsi="Arial Narrow"/>
                <w:sz w:val="22"/>
                <w:szCs w:val="22"/>
              </w:rPr>
              <w:t xml:space="preserve"> – </w:t>
            </w:r>
            <w:r>
              <w:rPr>
                <w:rFonts w:ascii="Arial Narrow" w:hAnsi="Arial Narrow"/>
                <w:sz w:val="22"/>
                <w:szCs w:val="22"/>
              </w:rPr>
              <w:t>Present</w:t>
            </w:r>
          </w:p>
        </w:tc>
        <w:tc>
          <w:tcPr>
            <w:tcW w:w="2709" w:type="pct"/>
            <w:tcBorders>
              <w:top w:val="single" w:sz="4" w:space="0" w:color="auto"/>
              <w:left w:val="single" w:sz="4" w:space="0" w:color="auto"/>
              <w:bottom w:val="single" w:sz="4" w:space="0" w:color="auto"/>
              <w:right w:val="single" w:sz="4" w:space="0" w:color="auto"/>
            </w:tcBorders>
            <w:hideMark/>
          </w:tcPr>
          <w:p w14:paraId="6F94AA0F" w14:textId="77777777" w:rsidR="009F6316" w:rsidRPr="00872A2C" w:rsidRDefault="009F6316" w:rsidP="009F6316">
            <w:pPr>
              <w:rPr>
                <w:rFonts w:ascii="Arial Narrow" w:hAnsi="Arial Narrow"/>
                <w:b/>
                <w:bCs/>
                <w:sz w:val="22"/>
                <w:szCs w:val="22"/>
              </w:rPr>
            </w:pPr>
          </w:p>
        </w:tc>
      </w:tr>
      <w:tr w:rsidR="009F6316" w:rsidRPr="00872A2C" w14:paraId="33694E45"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66BDEFFB"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Name of Senior Staff</w:t>
            </w:r>
          </w:p>
        </w:tc>
        <w:tc>
          <w:tcPr>
            <w:tcW w:w="2709" w:type="pct"/>
            <w:tcBorders>
              <w:top w:val="single" w:sz="4" w:space="0" w:color="auto"/>
              <w:left w:val="single" w:sz="4" w:space="0" w:color="auto"/>
              <w:bottom w:val="single" w:sz="4" w:space="0" w:color="auto"/>
              <w:right w:val="single" w:sz="4" w:space="0" w:color="auto"/>
            </w:tcBorders>
          </w:tcPr>
          <w:p w14:paraId="1FAC6347" w14:textId="77777777" w:rsidR="009F6316" w:rsidRPr="00872A2C" w:rsidRDefault="009F6316" w:rsidP="009F6316">
            <w:pPr>
              <w:rPr>
                <w:rFonts w:ascii="Arial Narrow" w:hAnsi="Arial Narrow"/>
                <w:b/>
                <w:bCs/>
                <w:sz w:val="22"/>
                <w:szCs w:val="22"/>
              </w:rPr>
            </w:pPr>
            <w:r w:rsidRPr="00872A2C">
              <w:rPr>
                <w:rFonts w:ascii="Arial Narrow" w:hAnsi="Arial Narrow"/>
                <w:b/>
                <w:bCs/>
                <w:sz w:val="22"/>
                <w:szCs w:val="22"/>
              </w:rPr>
              <w:t>Approx. Value of Services</w:t>
            </w:r>
          </w:p>
        </w:tc>
      </w:tr>
      <w:tr w:rsidR="009F6316" w:rsidRPr="00872A2C" w14:paraId="5B40AAF2"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69EC7EBC" w14:textId="77777777" w:rsidR="009F6316" w:rsidRPr="001D1A16" w:rsidRDefault="009F6316" w:rsidP="009F6316">
            <w:pPr>
              <w:pStyle w:val="BodyText"/>
              <w:rPr>
                <w:rFonts w:ascii="Arial Narrow" w:hAnsi="Arial Narrow"/>
                <w:bCs/>
                <w:sz w:val="22"/>
                <w:szCs w:val="22"/>
                <w:lang w:eastAsia="en-NZ"/>
              </w:rPr>
            </w:pPr>
          </w:p>
        </w:tc>
        <w:tc>
          <w:tcPr>
            <w:tcW w:w="2709" w:type="pct"/>
            <w:tcBorders>
              <w:top w:val="single" w:sz="4" w:space="0" w:color="auto"/>
              <w:left w:val="single" w:sz="4" w:space="0" w:color="auto"/>
              <w:bottom w:val="single" w:sz="4" w:space="0" w:color="auto"/>
              <w:right w:val="single" w:sz="4" w:space="0" w:color="auto"/>
            </w:tcBorders>
            <w:hideMark/>
          </w:tcPr>
          <w:p w14:paraId="30C6F20D" w14:textId="77777777" w:rsidR="009F6316" w:rsidRPr="001D1A16" w:rsidRDefault="009F6316" w:rsidP="009F6316">
            <w:pPr>
              <w:rPr>
                <w:rFonts w:ascii="Arial Narrow" w:hAnsi="Arial Narrow"/>
                <w:sz w:val="22"/>
                <w:szCs w:val="22"/>
              </w:rPr>
            </w:pPr>
            <w:r w:rsidRPr="001D1A16">
              <w:rPr>
                <w:rFonts w:ascii="Arial Narrow" w:hAnsi="Arial Narrow"/>
                <w:sz w:val="22"/>
                <w:szCs w:val="22"/>
              </w:rPr>
              <w:t>$</w:t>
            </w:r>
            <w:r>
              <w:rPr>
                <w:rFonts w:ascii="Arial Narrow" w:hAnsi="Arial Narrow"/>
                <w:sz w:val="22"/>
                <w:szCs w:val="22"/>
              </w:rPr>
              <w:t>100,000 (CES)</w:t>
            </w:r>
          </w:p>
        </w:tc>
      </w:tr>
      <w:tr w:rsidR="009F6316" w:rsidRPr="00872A2C" w14:paraId="668CBCFB"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5AEAF807" w14:textId="77777777" w:rsidR="009F6316" w:rsidRPr="00916370" w:rsidRDefault="009F6316" w:rsidP="009F6316">
            <w:pPr>
              <w:autoSpaceDE w:val="0"/>
              <w:autoSpaceDN w:val="0"/>
              <w:adjustRightInd w:val="0"/>
              <w:rPr>
                <w:rFonts w:ascii="Arial Narrow" w:hAnsi="Arial Narrow"/>
                <w:sz w:val="22"/>
                <w:szCs w:val="22"/>
              </w:rPr>
            </w:pPr>
            <w:r w:rsidRPr="00872A2C">
              <w:rPr>
                <w:rFonts w:ascii="Arial Narrow" w:hAnsi="Arial Narrow"/>
                <w:b/>
                <w:bCs/>
                <w:sz w:val="22"/>
                <w:szCs w:val="22"/>
              </w:rPr>
              <w:t>Brief Description of project</w:t>
            </w:r>
            <w:r w:rsidRPr="00916370">
              <w:rPr>
                <w:rFonts w:ascii="Arial Narrow" w:hAnsi="Arial Narrow"/>
                <w:sz w:val="22"/>
                <w:szCs w:val="22"/>
              </w:rPr>
              <w:t>: Irrigation system design and construction supervision</w:t>
            </w:r>
            <w:r w:rsidRPr="00916370">
              <w:rPr>
                <w:rFonts w:ascii="Arial Narrow" w:hAnsi="Arial Narrow" w:cs="CIDFont+F1"/>
                <w:sz w:val="22"/>
                <w:szCs w:val="22"/>
                <w:lang w:val="en-US" w:bidi="th-TH"/>
              </w:rPr>
              <w:t>.</w:t>
            </w:r>
          </w:p>
          <w:p w14:paraId="033A16E3" w14:textId="77777777" w:rsidR="009F6316" w:rsidRPr="00872A2C" w:rsidRDefault="009F6316" w:rsidP="009F6316">
            <w:pPr>
              <w:autoSpaceDE w:val="0"/>
              <w:autoSpaceDN w:val="0"/>
              <w:adjustRightInd w:val="0"/>
              <w:rPr>
                <w:rFonts w:ascii="Arial Narrow" w:hAnsi="Arial Narrow"/>
                <w:b/>
                <w:bCs/>
                <w:sz w:val="22"/>
                <w:szCs w:val="22"/>
              </w:rPr>
            </w:pPr>
          </w:p>
        </w:tc>
      </w:tr>
      <w:tr w:rsidR="009F6316" w:rsidRPr="009B43DB" w14:paraId="7288E091"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403AE412" w14:textId="77777777" w:rsidR="009F6316" w:rsidRPr="009B43DB" w:rsidRDefault="009F6316" w:rsidP="009F6316">
            <w:pPr>
              <w:autoSpaceDE w:val="0"/>
              <w:autoSpaceDN w:val="0"/>
              <w:adjustRightInd w:val="0"/>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p w14:paraId="2E4C4CD3" w14:textId="77777777" w:rsidR="009F6316" w:rsidRDefault="009F6316" w:rsidP="009F6316">
            <w:pPr>
              <w:autoSpaceDE w:val="0"/>
              <w:autoSpaceDN w:val="0"/>
              <w:adjustRightInd w:val="0"/>
              <w:rPr>
                <w:rFonts w:ascii="Arial Narrow" w:hAnsi="Arial Narrow"/>
                <w:sz w:val="22"/>
                <w:szCs w:val="22"/>
              </w:rPr>
            </w:pPr>
            <w:r>
              <w:rPr>
                <w:rFonts w:ascii="Arial Narrow" w:hAnsi="Arial Narrow"/>
                <w:sz w:val="22"/>
                <w:szCs w:val="22"/>
              </w:rPr>
              <w:t>Environmental and safeguard feasibility</w:t>
            </w:r>
            <w:r w:rsidRPr="009B43DB">
              <w:rPr>
                <w:rFonts w:ascii="Arial Narrow" w:hAnsi="Arial Narrow"/>
                <w:sz w:val="22"/>
                <w:szCs w:val="22"/>
              </w:rPr>
              <w:t>.</w:t>
            </w:r>
            <w:r>
              <w:rPr>
                <w:rFonts w:ascii="Arial Narrow" w:hAnsi="Arial Narrow"/>
                <w:sz w:val="22"/>
                <w:szCs w:val="22"/>
              </w:rPr>
              <w:t xml:space="preserve"> Assist in preparation of system design. Community consultations.</w:t>
            </w:r>
          </w:p>
          <w:p w14:paraId="402BFCAA" w14:textId="77777777" w:rsidR="009F6316" w:rsidRPr="009B43DB" w:rsidRDefault="009F6316" w:rsidP="009F6316">
            <w:pPr>
              <w:autoSpaceDE w:val="0"/>
              <w:autoSpaceDN w:val="0"/>
              <w:adjustRightInd w:val="0"/>
              <w:rPr>
                <w:rFonts w:ascii="Arial Narrow" w:hAnsi="Arial Narrow"/>
                <w:sz w:val="22"/>
                <w:szCs w:val="22"/>
              </w:rPr>
            </w:pPr>
            <w:r>
              <w:rPr>
                <w:rFonts w:ascii="Arial Narrow" w:hAnsi="Arial Narrow"/>
                <w:sz w:val="22"/>
                <w:szCs w:val="22"/>
              </w:rPr>
              <w:t>Construction supervision. CAD drawings for French engineer team.</w:t>
            </w:r>
          </w:p>
        </w:tc>
      </w:tr>
      <w:tr w:rsidR="009F6316" w:rsidRPr="00872A2C" w14:paraId="3A1A71A8"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tcPr>
          <w:p w14:paraId="081C2094" w14:textId="77777777" w:rsidR="009F6316" w:rsidRPr="00872A2C" w:rsidRDefault="009F6316" w:rsidP="009F6316">
            <w:pPr>
              <w:autoSpaceDE w:val="0"/>
              <w:autoSpaceDN w:val="0"/>
              <w:adjustRightInd w:val="0"/>
              <w:rPr>
                <w:rFonts w:ascii="Arial Narrow" w:hAnsi="Arial Narrow"/>
                <w:b/>
                <w:bCs/>
                <w:sz w:val="22"/>
                <w:szCs w:val="22"/>
              </w:rPr>
            </w:pPr>
          </w:p>
        </w:tc>
      </w:tr>
      <w:tr w:rsidR="009F6316" w:rsidRPr="009B43DB" w14:paraId="101AC34D"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23871419" w14:textId="77777777" w:rsidR="009F6316" w:rsidRPr="009B43DB" w:rsidRDefault="009F6316" w:rsidP="009F6316">
            <w:pPr>
              <w:autoSpaceDE w:val="0"/>
              <w:autoSpaceDN w:val="0"/>
              <w:adjustRightInd w:val="0"/>
              <w:rPr>
                <w:rFonts w:ascii="Arial Narrow" w:hAnsi="Arial Narrow"/>
                <w:sz w:val="22"/>
                <w:szCs w:val="22"/>
              </w:rPr>
            </w:pPr>
          </w:p>
        </w:tc>
      </w:tr>
    </w:tbl>
    <w:p w14:paraId="6DC307A2" w14:textId="77777777" w:rsidR="009F6316" w:rsidRPr="009B43DB" w:rsidRDefault="009F6316" w:rsidP="009F6316">
      <w:pPr>
        <w:pStyle w:val="BodyText"/>
        <w:jc w:val="both"/>
        <w:rPr>
          <w:rFonts w:ascii="Arial Narrow" w:hAnsi="Arial Narrow" w:cs="Arial"/>
          <w:sz w:val="22"/>
          <w:szCs w:val="22"/>
        </w:rPr>
      </w:pPr>
    </w:p>
    <w:tbl>
      <w:tblPr>
        <w:tblpPr w:leftFromText="180" w:rightFromText="180" w:vertAnchor="page" w:horzAnchor="margin" w:tblpY="1471"/>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5026"/>
      </w:tblGrid>
      <w:tr w:rsidR="009F6316" w:rsidRPr="009B43DB" w14:paraId="6DC8C71E"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6E08C79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709" w:type="pct"/>
            <w:tcBorders>
              <w:top w:val="single" w:sz="4" w:space="0" w:color="auto"/>
              <w:left w:val="single" w:sz="4" w:space="0" w:color="auto"/>
              <w:bottom w:val="single" w:sz="4" w:space="0" w:color="auto"/>
              <w:right w:val="single" w:sz="4" w:space="0" w:color="auto"/>
            </w:tcBorders>
            <w:hideMark/>
          </w:tcPr>
          <w:p w14:paraId="61DCC6F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3ADBC432"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4A8BB33F" w14:textId="77777777" w:rsidR="009F6316" w:rsidRPr="009B43DB" w:rsidRDefault="009F6316" w:rsidP="009F6316">
            <w:pPr>
              <w:pStyle w:val="BodyText"/>
              <w:rPr>
                <w:rFonts w:ascii="Arial Narrow" w:hAnsi="Arial Narrow"/>
                <w:bCs/>
                <w:sz w:val="22"/>
                <w:szCs w:val="22"/>
              </w:rPr>
            </w:pPr>
            <w:r w:rsidRPr="009B43DB">
              <w:rPr>
                <w:rFonts w:ascii="Arial Narrow" w:hAnsi="Arial Narrow"/>
                <w:bCs/>
                <w:sz w:val="22"/>
                <w:szCs w:val="22"/>
              </w:rPr>
              <w:t xml:space="preserve">TA-9323 LAO: Sustainable Rural Infrastructure and Watershed Management Project </w:t>
            </w:r>
            <w:r>
              <w:rPr>
                <w:rFonts w:ascii="Arial Narrow" w:hAnsi="Arial Narrow"/>
                <w:bCs/>
                <w:sz w:val="22"/>
                <w:szCs w:val="22"/>
              </w:rPr>
              <w:t>–</w:t>
            </w:r>
            <w:r w:rsidRPr="009B43DB">
              <w:rPr>
                <w:rFonts w:ascii="Arial Narrow" w:hAnsi="Arial Narrow"/>
                <w:bCs/>
                <w:sz w:val="22"/>
                <w:szCs w:val="22"/>
              </w:rPr>
              <w:t xml:space="preserve"> </w:t>
            </w:r>
            <w:r>
              <w:rPr>
                <w:rFonts w:ascii="Arial Narrow" w:hAnsi="Arial Narrow"/>
                <w:bCs/>
                <w:sz w:val="22"/>
                <w:szCs w:val="22"/>
              </w:rPr>
              <w:t xml:space="preserve">and Flood and Drought - </w:t>
            </w:r>
            <w:r w:rsidRPr="009B43DB">
              <w:rPr>
                <w:rFonts w:ascii="Arial Narrow" w:hAnsi="Arial Narrow"/>
                <w:bCs/>
                <w:sz w:val="22"/>
                <w:szCs w:val="22"/>
              </w:rPr>
              <w:t>Transaction Technical Assistance (TRTA) Firm (50236-001)</w:t>
            </w:r>
          </w:p>
          <w:p w14:paraId="6C6860B6" w14:textId="77777777" w:rsidR="009F6316" w:rsidRPr="009B43DB" w:rsidRDefault="009F6316" w:rsidP="009F6316">
            <w:pPr>
              <w:rPr>
                <w:rFonts w:ascii="Arial Narrow" w:hAnsi="Arial Narrow"/>
                <w:bCs/>
                <w:sz w:val="22"/>
                <w:szCs w:val="22"/>
              </w:rPr>
            </w:pPr>
          </w:p>
        </w:tc>
        <w:tc>
          <w:tcPr>
            <w:tcW w:w="2709" w:type="pct"/>
            <w:tcBorders>
              <w:top w:val="single" w:sz="4" w:space="0" w:color="auto"/>
              <w:left w:val="single" w:sz="4" w:space="0" w:color="auto"/>
              <w:bottom w:val="single" w:sz="4" w:space="0" w:color="auto"/>
              <w:right w:val="single" w:sz="4" w:space="0" w:color="auto"/>
            </w:tcBorders>
            <w:hideMark/>
          </w:tcPr>
          <w:p w14:paraId="7B53046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212385C9"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1C028C9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Location Within Country: </w:t>
            </w:r>
            <w:proofErr w:type="spellStart"/>
            <w:r w:rsidRPr="009B43DB">
              <w:rPr>
                <w:rFonts w:ascii="Arial Narrow" w:hAnsi="Arial Narrow"/>
                <w:sz w:val="22"/>
                <w:szCs w:val="22"/>
              </w:rPr>
              <w:t>Luanprabang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Huaphan</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Xieng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Sayabouli</w:t>
            </w:r>
            <w:proofErr w:type="spellEnd"/>
          </w:p>
        </w:tc>
        <w:tc>
          <w:tcPr>
            <w:tcW w:w="2709" w:type="pct"/>
            <w:tcBorders>
              <w:top w:val="single" w:sz="4" w:space="0" w:color="auto"/>
              <w:left w:val="single" w:sz="4" w:space="0" w:color="auto"/>
              <w:bottom w:val="single" w:sz="4" w:space="0" w:color="auto"/>
              <w:right w:val="single" w:sz="4" w:space="0" w:color="auto"/>
            </w:tcBorders>
          </w:tcPr>
          <w:p w14:paraId="28D8D30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49CD9677"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6AD0413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Pakse</w:t>
            </w:r>
          </w:p>
        </w:tc>
        <w:tc>
          <w:tcPr>
            <w:tcW w:w="2709" w:type="pct"/>
            <w:tcBorders>
              <w:top w:val="single" w:sz="4" w:space="0" w:color="auto"/>
              <w:left w:val="single" w:sz="4" w:space="0" w:color="auto"/>
              <w:bottom w:val="single" w:sz="4" w:space="0" w:color="auto"/>
              <w:right w:val="single" w:sz="4" w:space="0" w:color="auto"/>
            </w:tcBorders>
            <w:hideMark/>
          </w:tcPr>
          <w:tbl>
            <w:tblPr>
              <w:tblStyle w:val="TableGrid"/>
              <w:tblW w:w="4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tblGrid>
            <w:tr w:rsidR="009F6316" w:rsidRPr="009B43DB" w14:paraId="57686541" w14:textId="77777777" w:rsidTr="005C4B57">
              <w:trPr>
                <w:trHeight w:val="246"/>
              </w:trPr>
              <w:tc>
                <w:tcPr>
                  <w:tcW w:w="4044" w:type="dxa"/>
                  <w:vAlign w:val="bottom"/>
                  <w:hideMark/>
                </w:tcPr>
                <w:p w14:paraId="5263BD77" w14:textId="77777777" w:rsidR="009F6316" w:rsidRPr="009B43DB" w:rsidRDefault="009F6316" w:rsidP="009F6316">
                  <w:pPr>
                    <w:pStyle w:val="BodyText"/>
                    <w:framePr w:hSpace="180" w:wrap="around" w:vAnchor="page" w:hAnchor="margin" w:y="1471"/>
                    <w:rPr>
                      <w:rFonts w:ascii="Arial Narrow" w:hAnsi="Arial Narrow"/>
                      <w:bCs/>
                      <w:sz w:val="22"/>
                      <w:szCs w:val="22"/>
                    </w:rPr>
                  </w:pPr>
                  <w:proofErr w:type="spellStart"/>
                  <w:r w:rsidRPr="009B43DB">
                    <w:rPr>
                      <w:rFonts w:ascii="Arial Narrow" w:hAnsi="Arial Narrow"/>
                      <w:bCs/>
                      <w:sz w:val="22"/>
                      <w:szCs w:val="22"/>
                    </w:rPr>
                    <w:t>Sengkham</w:t>
                  </w:r>
                  <w:proofErr w:type="spellEnd"/>
                  <w:r w:rsidRPr="009B43DB">
                    <w:rPr>
                      <w:rFonts w:ascii="Arial Narrow" w:hAnsi="Arial Narrow"/>
                      <w:bCs/>
                      <w:sz w:val="22"/>
                      <w:szCs w:val="22"/>
                    </w:rPr>
                    <w:t xml:space="preserve"> INTHIRATVONGSY</w:t>
                  </w:r>
                </w:p>
              </w:tc>
            </w:tr>
            <w:tr w:rsidR="009F6316" w:rsidRPr="009B43DB" w14:paraId="435227A4" w14:textId="77777777" w:rsidTr="005C4B57">
              <w:trPr>
                <w:trHeight w:val="246"/>
              </w:trPr>
              <w:tc>
                <w:tcPr>
                  <w:tcW w:w="4044" w:type="dxa"/>
                  <w:vAlign w:val="bottom"/>
                </w:tcPr>
                <w:p w14:paraId="5B016573" w14:textId="77777777" w:rsidR="009F6316"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Amphone</w:t>
                  </w:r>
                  <w:proofErr w:type="spellEnd"/>
                  <w:r>
                    <w:rPr>
                      <w:rFonts w:ascii="Arial Narrow" w:hAnsi="Arial Narrow"/>
                      <w:bCs/>
                      <w:sz w:val="22"/>
                      <w:szCs w:val="22"/>
                    </w:rPr>
                    <w:t xml:space="preserve"> VONG</w:t>
                  </w:r>
                </w:p>
                <w:p w14:paraId="5F9DC9C3" w14:textId="77777777" w:rsidR="009F6316" w:rsidRPr="009B43DB"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Bounheuan</w:t>
                  </w:r>
                  <w:proofErr w:type="spellEnd"/>
                  <w:r>
                    <w:rPr>
                      <w:rFonts w:ascii="Arial Narrow" w:hAnsi="Arial Narrow"/>
                      <w:bCs/>
                      <w:sz w:val="22"/>
                      <w:szCs w:val="22"/>
                    </w:rPr>
                    <w:t xml:space="preserve"> PHINNISITH</w:t>
                  </w:r>
                </w:p>
              </w:tc>
            </w:tr>
            <w:tr w:rsidR="009F6316" w:rsidRPr="009B43DB" w14:paraId="34305D30" w14:textId="77777777" w:rsidTr="005C4B57">
              <w:trPr>
                <w:trHeight w:val="246"/>
              </w:trPr>
              <w:tc>
                <w:tcPr>
                  <w:tcW w:w="4044" w:type="dxa"/>
                  <w:vAlign w:val="bottom"/>
                </w:tcPr>
                <w:p w14:paraId="41C78456" w14:textId="77777777" w:rsidR="009F6316"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Dueandara</w:t>
                  </w:r>
                  <w:proofErr w:type="spellEnd"/>
                  <w:r>
                    <w:rPr>
                      <w:rFonts w:ascii="Arial Narrow" w:hAnsi="Arial Narrow"/>
                      <w:bCs/>
                      <w:sz w:val="22"/>
                      <w:szCs w:val="22"/>
                    </w:rPr>
                    <w:t xml:space="preserve"> SAYAKHAMMOUNE</w:t>
                  </w:r>
                </w:p>
                <w:p w14:paraId="1E2CB534" w14:textId="77777777" w:rsidR="009F6316" w:rsidRPr="009B43DB"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Phayvanh</w:t>
                  </w:r>
                  <w:proofErr w:type="spellEnd"/>
                  <w:r>
                    <w:rPr>
                      <w:rFonts w:ascii="Arial Narrow" w:hAnsi="Arial Narrow"/>
                      <w:bCs/>
                      <w:sz w:val="22"/>
                      <w:szCs w:val="22"/>
                    </w:rPr>
                    <w:t xml:space="preserve"> SIPHANDONE</w:t>
                  </w:r>
                </w:p>
              </w:tc>
            </w:tr>
            <w:tr w:rsidR="009F6316" w:rsidRPr="009B43DB" w14:paraId="4D36E0D1" w14:textId="77777777" w:rsidTr="005C4B57">
              <w:trPr>
                <w:trHeight w:val="246"/>
              </w:trPr>
              <w:tc>
                <w:tcPr>
                  <w:tcW w:w="4044" w:type="dxa"/>
                  <w:vAlign w:val="bottom"/>
                  <w:hideMark/>
                </w:tcPr>
                <w:p w14:paraId="3E73D759" w14:textId="77777777" w:rsidR="009F6316" w:rsidRDefault="009F6316" w:rsidP="009F6316">
                  <w:pPr>
                    <w:pStyle w:val="BodyText"/>
                    <w:framePr w:hSpace="180" w:wrap="around" w:vAnchor="page" w:hAnchor="margin" w:y="1471"/>
                    <w:rPr>
                      <w:rFonts w:ascii="Arial Narrow" w:hAnsi="Arial Narrow"/>
                      <w:bCs/>
                      <w:sz w:val="22"/>
                      <w:szCs w:val="22"/>
                    </w:rPr>
                  </w:pPr>
                  <w:proofErr w:type="spellStart"/>
                  <w:r w:rsidRPr="009B43DB">
                    <w:rPr>
                      <w:rFonts w:ascii="Arial Narrow" w:hAnsi="Arial Narrow"/>
                      <w:bCs/>
                      <w:sz w:val="22"/>
                      <w:szCs w:val="22"/>
                    </w:rPr>
                    <w:t>Phanthong</w:t>
                  </w:r>
                  <w:proofErr w:type="spellEnd"/>
                  <w:r w:rsidRPr="009B43DB">
                    <w:rPr>
                      <w:rFonts w:ascii="Arial Narrow" w:hAnsi="Arial Narrow"/>
                      <w:bCs/>
                      <w:sz w:val="22"/>
                      <w:szCs w:val="22"/>
                    </w:rPr>
                    <w:t xml:space="preserve"> MASISONXAY</w:t>
                  </w:r>
                </w:p>
                <w:p w14:paraId="7D195429" w14:textId="77777777" w:rsidR="009F6316"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Anousith</w:t>
                  </w:r>
                  <w:proofErr w:type="spellEnd"/>
                  <w:r>
                    <w:rPr>
                      <w:rFonts w:ascii="Arial Narrow" w:hAnsi="Arial Narrow"/>
                      <w:bCs/>
                      <w:sz w:val="22"/>
                      <w:szCs w:val="22"/>
                    </w:rPr>
                    <w:t xml:space="preserve"> SRAMANY</w:t>
                  </w:r>
                </w:p>
                <w:p w14:paraId="4FBE9923" w14:textId="77777777" w:rsidR="009F6316"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Hongngern</w:t>
                  </w:r>
                  <w:proofErr w:type="spellEnd"/>
                  <w:r>
                    <w:rPr>
                      <w:rFonts w:ascii="Arial Narrow" w:hAnsi="Arial Narrow"/>
                      <w:bCs/>
                      <w:sz w:val="22"/>
                      <w:szCs w:val="22"/>
                    </w:rPr>
                    <w:t xml:space="preserve"> SUDAPEW</w:t>
                  </w:r>
                </w:p>
                <w:p w14:paraId="5E05B173" w14:textId="77777777" w:rsidR="009F6316" w:rsidRDefault="009F6316" w:rsidP="009F6316">
                  <w:pPr>
                    <w:pStyle w:val="BodyText"/>
                    <w:framePr w:hSpace="180" w:wrap="around" w:vAnchor="page" w:hAnchor="margin" w:y="1471"/>
                    <w:rPr>
                      <w:rFonts w:ascii="Arial Narrow" w:hAnsi="Arial Narrow"/>
                      <w:bCs/>
                      <w:sz w:val="22"/>
                      <w:szCs w:val="22"/>
                    </w:rPr>
                  </w:pPr>
                  <w:r>
                    <w:rPr>
                      <w:rFonts w:ascii="Arial Narrow" w:hAnsi="Arial Narrow"/>
                      <w:bCs/>
                      <w:sz w:val="22"/>
                      <w:szCs w:val="22"/>
                    </w:rPr>
                    <w:t xml:space="preserve">Kim </w:t>
                  </w:r>
                  <w:r w:rsidRPr="00B02DD2">
                    <w:rPr>
                      <w:rFonts w:ascii="Arial Narrow" w:hAnsi="Arial Narrow"/>
                      <w:bCs/>
                      <w:sz w:val="22"/>
                      <w:szCs w:val="22"/>
                    </w:rPr>
                    <w:t>XAYXANA</w:t>
                  </w:r>
                </w:p>
                <w:p w14:paraId="1B756B89" w14:textId="77777777" w:rsidR="009F6316" w:rsidRDefault="009F6316" w:rsidP="009F6316">
                  <w:pPr>
                    <w:pStyle w:val="BodyText"/>
                    <w:framePr w:hSpace="180" w:wrap="around" w:vAnchor="page" w:hAnchor="margin" w:y="1471"/>
                    <w:rPr>
                      <w:rFonts w:ascii="Arial Narrow" w:hAnsi="Arial Narrow"/>
                      <w:bCs/>
                      <w:sz w:val="22"/>
                      <w:szCs w:val="22"/>
                    </w:rPr>
                  </w:pPr>
                  <w:proofErr w:type="spellStart"/>
                  <w:r>
                    <w:rPr>
                      <w:rFonts w:ascii="Arial Narrow" w:hAnsi="Arial Narrow"/>
                      <w:bCs/>
                      <w:sz w:val="22"/>
                      <w:szCs w:val="22"/>
                    </w:rPr>
                    <w:t>Thipavong</w:t>
                  </w:r>
                  <w:proofErr w:type="spellEnd"/>
                  <w:r>
                    <w:rPr>
                      <w:rFonts w:ascii="Arial Narrow" w:hAnsi="Arial Narrow"/>
                      <w:bCs/>
                      <w:sz w:val="22"/>
                      <w:szCs w:val="22"/>
                    </w:rPr>
                    <w:t xml:space="preserve"> BOUPHA</w:t>
                  </w:r>
                </w:p>
                <w:p w14:paraId="02AB29AF" w14:textId="77777777" w:rsidR="009F6316" w:rsidRPr="00B02DD2" w:rsidRDefault="009F6316" w:rsidP="009F6316">
                  <w:pPr>
                    <w:framePr w:hSpace="180" w:wrap="around" w:vAnchor="page" w:hAnchor="margin" w:y="1471"/>
                    <w:autoSpaceDE w:val="0"/>
                    <w:autoSpaceDN w:val="0"/>
                    <w:adjustRightInd w:val="0"/>
                    <w:rPr>
                      <w:rFonts w:ascii="Arial Narrow" w:hAnsi="Arial Narrow"/>
                      <w:color w:val="000000"/>
                      <w:sz w:val="22"/>
                      <w:szCs w:val="22"/>
                      <w:lang w:val="en-US" w:bidi="th-TH"/>
                    </w:rPr>
                  </w:pPr>
                  <w:proofErr w:type="spellStart"/>
                  <w:r w:rsidRPr="00B02DD2">
                    <w:rPr>
                      <w:rFonts w:ascii="Arial Narrow" w:hAnsi="Arial Narrow"/>
                      <w:color w:val="000000"/>
                      <w:sz w:val="22"/>
                      <w:szCs w:val="22"/>
                      <w:lang w:val="en-US" w:bidi="th-TH"/>
                    </w:rPr>
                    <w:t>Syvisay</w:t>
                  </w:r>
                  <w:proofErr w:type="spellEnd"/>
                  <w:r w:rsidRPr="00B02DD2">
                    <w:rPr>
                      <w:rFonts w:ascii="Arial Narrow" w:hAnsi="Arial Narrow"/>
                      <w:color w:val="000000"/>
                      <w:sz w:val="22"/>
                      <w:szCs w:val="22"/>
                      <w:lang w:val="en-US" w:bidi="th-TH"/>
                    </w:rPr>
                    <w:t xml:space="preserve"> PHONGPHASITH</w:t>
                  </w:r>
                </w:p>
                <w:p w14:paraId="7B6AD9EA" w14:textId="77777777" w:rsidR="009F6316" w:rsidRPr="009B43DB" w:rsidRDefault="009F6316" w:rsidP="009F6316">
                  <w:pPr>
                    <w:pStyle w:val="BodyText"/>
                    <w:framePr w:hSpace="180" w:wrap="around" w:vAnchor="page" w:hAnchor="margin" w:y="1471"/>
                    <w:rPr>
                      <w:rFonts w:ascii="Arial Narrow" w:hAnsi="Arial Narrow"/>
                      <w:bCs/>
                      <w:sz w:val="22"/>
                      <w:szCs w:val="22"/>
                    </w:rPr>
                  </w:pPr>
                  <w:r w:rsidRPr="00B02DD2">
                    <w:rPr>
                      <w:color w:val="000000"/>
                      <w:szCs w:val="24"/>
                      <w:lang w:val="en-US" w:bidi="th-TH"/>
                    </w:rPr>
                    <w:t xml:space="preserve"> </w:t>
                  </w:r>
                </w:p>
              </w:tc>
            </w:tr>
            <w:tr w:rsidR="009F6316" w:rsidRPr="009B43DB" w14:paraId="4DD3DB71" w14:textId="77777777" w:rsidTr="005C4B57">
              <w:trPr>
                <w:trHeight w:val="246"/>
              </w:trPr>
              <w:tc>
                <w:tcPr>
                  <w:tcW w:w="4044" w:type="dxa"/>
                  <w:vAlign w:val="bottom"/>
                </w:tcPr>
                <w:p w14:paraId="4D5B979A" w14:textId="77777777" w:rsidR="009F6316" w:rsidRPr="009B43DB" w:rsidRDefault="009F6316" w:rsidP="009F6316">
                  <w:pPr>
                    <w:pStyle w:val="BodyText"/>
                    <w:framePr w:hSpace="180" w:wrap="around" w:vAnchor="page" w:hAnchor="margin" w:y="1471"/>
                    <w:rPr>
                      <w:rFonts w:ascii="Arial Narrow" w:hAnsi="Arial Narrow"/>
                      <w:bCs/>
                      <w:sz w:val="22"/>
                      <w:szCs w:val="22"/>
                    </w:rPr>
                  </w:pPr>
                </w:p>
              </w:tc>
            </w:tr>
          </w:tbl>
          <w:p w14:paraId="5396587D" w14:textId="77777777" w:rsidR="009F6316" w:rsidRPr="009B43DB" w:rsidRDefault="009F6316" w:rsidP="009F6316">
            <w:pPr>
              <w:rPr>
                <w:rFonts w:ascii="Arial Narrow" w:hAnsi="Arial Narrow"/>
                <w:b/>
                <w:bCs/>
                <w:sz w:val="22"/>
                <w:szCs w:val="22"/>
              </w:rPr>
            </w:pPr>
          </w:p>
        </w:tc>
      </w:tr>
      <w:tr w:rsidR="009F6316" w:rsidRPr="009B43DB" w14:paraId="5EF586CA"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6F12320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709" w:type="pct"/>
            <w:tcBorders>
              <w:top w:val="single" w:sz="4" w:space="0" w:color="auto"/>
              <w:left w:val="single" w:sz="4" w:space="0" w:color="auto"/>
              <w:bottom w:val="single" w:sz="4" w:space="0" w:color="auto"/>
              <w:right w:val="single" w:sz="4" w:space="0" w:color="auto"/>
            </w:tcBorders>
          </w:tcPr>
          <w:p w14:paraId="281594A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68E2267E"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0C40DA5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Asian Development Bank</w:t>
            </w:r>
          </w:p>
        </w:tc>
        <w:tc>
          <w:tcPr>
            <w:tcW w:w="2709" w:type="pct"/>
            <w:tcBorders>
              <w:top w:val="single" w:sz="4" w:space="0" w:color="auto"/>
              <w:left w:val="single" w:sz="4" w:space="0" w:color="auto"/>
              <w:bottom w:val="single" w:sz="4" w:space="0" w:color="auto"/>
              <w:right w:val="single" w:sz="4" w:space="0" w:color="auto"/>
            </w:tcBorders>
          </w:tcPr>
          <w:p w14:paraId="2F04DEC0" w14:textId="77777777" w:rsidR="009F6316" w:rsidRPr="009B43DB" w:rsidRDefault="009F6316" w:rsidP="009F6316">
            <w:pPr>
              <w:rPr>
                <w:rFonts w:ascii="Arial Narrow" w:hAnsi="Arial Narrow"/>
                <w:b/>
                <w:bCs/>
                <w:sz w:val="22"/>
                <w:szCs w:val="22"/>
              </w:rPr>
            </w:pPr>
            <w:r>
              <w:rPr>
                <w:rFonts w:ascii="Arial Narrow" w:hAnsi="Arial Narrow"/>
                <w:b/>
                <w:bCs/>
                <w:sz w:val="22"/>
                <w:szCs w:val="22"/>
              </w:rPr>
              <w:t>11</w:t>
            </w:r>
          </w:p>
        </w:tc>
      </w:tr>
      <w:tr w:rsidR="009F6316" w:rsidRPr="009B43DB" w14:paraId="3FB58B67"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46EB993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709" w:type="pct"/>
            <w:tcBorders>
              <w:top w:val="single" w:sz="4" w:space="0" w:color="auto"/>
              <w:left w:val="single" w:sz="4" w:space="0" w:color="auto"/>
              <w:bottom w:val="single" w:sz="4" w:space="0" w:color="auto"/>
              <w:right w:val="single" w:sz="4" w:space="0" w:color="auto"/>
            </w:tcBorders>
          </w:tcPr>
          <w:p w14:paraId="576102C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 Months</w:t>
            </w:r>
          </w:p>
        </w:tc>
      </w:tr>
      <w:tr w:rsidR="009F6316" w:rsidRPr="009B43DB" w14:paraId="374603E5"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32B1BDD8" w14:textId="77777777" w:rsidR="009F6316" w:rsidRPr="009B43DB" w:rsidRDefault="009F6316" w:rsidP="009F6316">
            <w:pPr>
              <w:rPr>
                <w:rFonts w:ascii="Arial Narrow" w:hAnsi="Arial Narrow"/>
                <w:b/>
                <w:bCs/>
                <w:sz w:val="22"/>
                <w:szCs w:val="22"/>
              </w:rPr>
            </w:pPr>
            <w:r w:rsidRPr="009B43DB">
              <w:rPr>
                <w:rFonts w:ascii="Arial Narrow" w:hAnsi="Arial Narrow"/>
                <w:b/>
                <w:sz w:val="22"/>
                <w:szCs w:val="22"/>
              </w:rPr>
              <w:t>21 December 2017</w:t>
            </w:r>
            <w:r w:rsidRPr="009B43DB">
              <w:rPr>
                <w:rFonts w:ascii="Arial Narrow" w:hAnsi="Arial Narrow"/>
                <w:sz w:val="22"/>
                <w:szCs w:val="22"/>
              </w:rPr>
              <w:t xml:space="preserve"> </w:t>
            </w:r>
            <w:r w:rsidRPr="009B43DB">
              <w:rPr>
                <w:rFonts w:ascii="Arial Narrow" w:hAnsi="Arial Narrow"/>
                <w:b/>
                <w:bCs/>
                <w:sz w:val="22"/>
                <w:szCs w:val="22"/>
              </w:rPr>
              <w:t>to October 20</w:t>
            </w:r>
            <w:r>
              <w:rPr>
                <w:rFonts w:ascii="Arial Narrow" w:hAnsi="Arial Narrow"/>
                <w:b/>
                <w:bCs/>
                <w:sz w:val="22"/>
                <w:szCs w:val="22"/>
              </w:rPr>
              <w:t>22</w:t>
            </w:r>
          </w:p>
        </w:tc>
        <w:tc>
          <w:tcPr>
            <w:tcW w:w="2709" w:type="pct"/>
            <w:tcBorders>
              <w:top w:val="single" w:sz="4" w:space="0" w:color="auto"/>
              <w:left w:val="single" w:sz="4" w:space="0" w:color="auto"/>
              <w:bottom w:val="single" w:sz="4" w:space="0" w:color="auto"/>
              <w:right w:val="single" w:sz="4" w:space="0" w:color="auto"/>
            </w:tcBorders>
            <w:hideMark/>
          </w:tcPr>
          <w:p w14:paraId="67CCCF9F" w14:textId="77777777" w:rsidR="009F6316" w:rsidRPr="009B43DB" w:rsidRDefault="009F6316" w:rsidP="009F6316">
            <w:pPr>
              <w:rPr>
                <w:rFonts w:ascii="Arial Narrow" w:hAnsi="Arial Narrow"/>
                <w:b/>
                <w:bCs/>
                <w:sz w:val="22"/>
                <w:szCs w:val="22"/>
              </w:rPr>
            </w:pPr>
            <w:r>
              <w:rPr>
                <w:rFonts w:ascii="Arial Narrow" w:hAnsi="Arial Narrow"/>
                <w:b/>
                <w:bCs/>
                <w:sz w:val="22"/>
                <w:szCs w:val="22"/>
              </w:rPr>
              <w:t>150</w:t>
            </w:r>
          </w:p>
        </w:tc>
      </w:tr>
      <w:tr w:rsidR="009F6316" w:rsidRPr="009B43DB" w14:paraId="6A587E1C"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tcPr>
          <w:p w14:paraId="141028B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709" w:type="pct"/>
            <w:tcBorders>
              <w:top w:val="single" w:sz="4" w:space="0" w:color="auto"/>
              <w:left w:val="single" w:sz="4" w:space="0" w:color="auto"/>
              <w:bottom w:val="single" w:sz="4" w:space="0" w:color="auto"/>
              <w:right w:val="single" w:sz="4" w:space="0" w:color="auto"/>
            </w:tcBorders>
          </w:tcPr>
          <w:p w14:paraId="4AF66A4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3352A009" w14:textId="77777777" w:rsidTr="005C4B57">
        <w:trPr>
          <w:trHeight w:val="305"/>
        </w:trPr>
        <w:tc>
          <w:tcPr>
            <w:tcW w:w="2291" w:type="pct"/>
            <w:tcBorders>
              <w:top w:val="single" w:sz="4" w:space="0" w:color="auto"/>
              <w:left w:val="single" w:sz="4" w:space="0" w:color="auto"/>
              <w:bottom w:val="single" w:sz="4" w:space="0" w:color="auto"/>
              <w:right w:val="single" w:sz="4" w:space="0" w:color="auto"/>
            </w:tcBorders>
            <w:hideMark/>
          </w:tcPr>
          <w:p w14:paraId="5FEAE138" w14:textId="77777777" w:rsidR="009F6316" w:rsidRPr="009B43DB" w:rsidRDefault="009F6316" w:rsidP="009F6316">
            <w:pPr>
              <w:pStyle w:val="BodyText"/>
              <w:rPr>
                <w:rFonts w:ascii="Arial Narrow" w:hAnsi="Arial Narrow"/>
                <w:b/>
                <w:sz w:val="22"/>
                <w:szCs w:val="22"/>
                <w:lang w:eastAsia="en-NZ"/>
              </w:rPr>
            </w:pPr>
            <w:proofErr w:type="spellStart"/>
            <w:r w:rsidRPr="009B43DB">
              <w:rPr>
                <w:rFonts w:ascii="Arial Narrow" w:hAnsi="Arial Narrow"/>
                <w:b/>
                <w:sz w:val="22"/>
                <w:szCs w:val="22"/>
                <w:lang w:eastAsia="en-NZ"/>
              </w:rPr>
              <w:t>Sengkham</w:t>
            </w:r>
            <w:proofErr w:type="spellEnd"/>
            <w:r w:rsidRPr="009B43DB">
              <w:rPr>
                <w:rFonts w:ascii="Arial Narrow" w:hAnsi="Arial Narrow"/>
                <w:b/>
                <w:sz w:val="22"/>
                <w:szCs w:val="22"/>
                <w:lang w:eastAsia="en-NZ"/>
              </w:rPr>
              <w:t xml:space="preserve"> INTHIRATVONGSY</w:t>
            </w:r>
          </w:p>
        </w:tc>
        <w:tc>
          <w:tcPr>
            <w:tcW w:w="2709" w:type="pct"/>
            <w:tcBorders>
              <w:top w:val="single" w:sz="4" w:space="0" w:color="auto"/>
              <w:left w:val="single" w:sz="4" w:space="0" w:color="auto"/>
              <w:bottom w:val="single" w:sz="4" w:space="0" w:color="auto"/>
              <w:right w:val="single" w:sz="4" w:space="0" w:color="auto"/>
            </w:tcBorders>
            <w:hideMark/>
          </w:tcPr>
          <w:p w14:paraId="50CF148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w:t>
            </w:r>
            <w:r>
              <w:rPr>
                <w:rFonts w:ascii="Arial Narrow" w:hAnsi="Arial Narrow"/>
                <w:b/>
                <w:bCs/>
                <w:sz w:val="22"/>
                <w:szCs w:val="22"/>
              </w:rPr>
              <w:t>600</w:t>
            </w:r>
            <w:r w:rsidRPr="009B43DB">
              <w:rPr>
                <w:rFonts w:ascii="Arial Narrow" w:hAnsi="Arial Narrow"/>
                <w:b/>
                <w:bCs/>
                <w:sz w:val="22"/>
                <w:szCs w:val="22"/>
              </w:rPr>
              <w:t>,000</w:t>
            </w:r>
          </w:p>
        </w:tc>
      </w:tr>
      <w:tr w:rsidR="009F6316" w:rsidRPr="009B43DB" w14:paraId="13A09959"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03D246D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p w14:paraId="34F3C00E" w14:textId="77777777" w:rsidR="009F6316" w:rsidRPr="009B43DB" w:rsidRDefault="009F6316" w:rsidP="009F6316">
            <w:pPr>
              <w:autoSpaceDE w:val="0"/>
              <w:autoSpaceDN w:val="0"/>
              <w:adjustRightInd w:val="0"/>
              <w:rPr>
                <w:rFonts w:ascii="Arial Narrow" w:hAnsi="Arial Narrow"/>
                <w:sz w:val="22"/>
                <w:szCs w:val="22"/>
              </w:rPr>
            </w:pPr>
            <w:r w:rsidRPr="009B43DB">
              <w:rPr>
                <w:rFonts w:ascii="Arial Narrow" w:hAnsi="Arial Narrow"/>
                <w:sz w:val="22"/>
                <w:szCs w:val="22"/>
              </w:rPr>
              <w:t>Sustainable Rural Infrastructure and Watershed Management Sector Project (LAO 50236</w:t>
            </w:r>
            <w:proofErr w:type="gramStart"/>
            <w:r w:rsidRPr="009B43DB">
              <w:rPr>
                <w:rFonts w:ascii="Arial Narrow" w:hAnsi="Arial Narrow"/>
                <w:sz w:val="22"/>
                <w:szCs w:val="22"/>
              </w:rPr>
              <w:t>)..</w:t>
            </w:r>
            <w:proofErr w:type="gramEnd"/>
            <w:r w:rsidRPr="009B43DB">
              <w:rPr>
                <w:rFonts w:ascii="Arial Narrow" w:hAnsi="Arial Narrow"/>
                <w:sz w:val="22"/>
                <w:szCs w:val="22"/>
              </w:rPr>
              <w:t xml:space="preserve"> The project has three outputs: </w:t>
            </w:r>
          </w:p>
          <w:p w14:paraId="061BA3CB" w14:textId="77777777" w:rsidR="009F6316" w:rsidRPr="009B43DB" w:rsidRDefault="009F6316" w:rsidP="009F6316">
            <w:pPr>
              <w:autoSpaceDE w:val="0"/>
              <w:autoSpaceDN w:val="0"/>
              <w:adjustRightInd w:val="0"/>
              <w:rPr>
                <w:rFonts w:ascii="Arial Narrow" w:hAnsi="Arial Narrow"/>
                <w:sz w:val="22"/>
                <w:szCs w:val="22"/>
              </w:rPr>
            </w:pPr>
            <w:r w:rsidRPr="009B43DB">
              <w:rPr>
                <w:rFonts w:ascii="Arial Narrow" w:hAnsi="Arial Narrow"/>
                <w:sz w:val="22"/>
                <w:szCs w:val="22"/>
              </w:rPr>
              <w:t>(</w:t>
            </w:r>
            <w:proofErr w:type="spellStart"/>
            <w:r w:rsidRPr="009B43DB">
              <w:rPr>
                <w:rFonts w:ascii="Arial Narrow" w:hAnsi="Arial Narrow"/>
                <w:sz w:val="22"/>
                <w:szCs w:val="22"/>
              </w:rPr>
              <w:t>i</w:t>
            </w:r>
            <w:proofErr w:type="spellEnd"/>
            <w:r w:rsidRPr="009B43DB">
              <w:rPr>
                <w:rFonts w:ascii="Arial Narrow" w:hAnsi="Arial Narrow"/>
                <w:sz w:val="22"/>
                <w:szCs w:val="22"/>
              </w:rPr>
              <w:t xml:space="preserve">) productive rural infrastructure (PRI) upgraded to be climate resilient, efficient, and </w:t>
            </w:r>
            <w:proofErr w:type="gramStart"/>
            <w:r w:rsidRPr="009B43DB">
              <w:rPr>
                <w:rFonts w:ascii="Arial Narrow" w:hAnsi="Arial Narrow"/>
                <w:sz w:val="22"/>
                <w:szCs w:val="22"/>
              </w:rPr>
              <w:t>sustainable;</w:t>
            </w:r>
            <w:proofErr w:type="gramEnd"/>
            <w:r w:rsidRPr="009B43DB">
              <w:rPr>
                <w:rFonts w:ascii="Arial Narrow" w:hAnsi="Arial Narrow"/>
                <w:sz w:val="22"/>
                <w:szCs w:val="22"/>
              </w:rPr>
              <w:t xml:space="preserve"> </w:t>
            </w:r>
          </w:p>
          <w:p w14:paraId="6D6759E4" w14:textId="77777777" w:rsidR="009F6316" w:rsidRPr="009B43DB" w:rsidRDefault="009F6316" w:rsidP="009F6316">
            <w:pPr>
              <w:autoSpaceDE w:val="0"/>
              <w:autoSpaceDN w:val="0"/>
              <w:adjustRightInd w:val="0"/>
              <w:rPr>
                <w:rFonts w:ascii="Arial Narrow" w:hAnsi="Arial Narrow"/>
                <w:sz w:val="22"/>
                <w:szCs w:val="22"/>
              </w:rPr>
            </w:pPr>
            <w:r w:rsidRPr="009B43DB">
              <w:rPr>
                <w:rFonts w:ascii="Arial Narrow" w:hAnsi="Arial Narrow"/>
                <w:sz w:val="22"/>
                <w:szCs w:val="22"/>
              </w:rPr>
              <w:t xml:space="preserve">(ii) land use management within the PRI scheme watersheds improved; and </w:t>
            </w:r>
          </w:p>
          <w:p w14:paraId="30F0740B" w14:textId="77777777" w:rsidR="009F6316" w:rsidRPr="009B43DB" w:rsidRDefault="009F6316" w:rsidP="009F6316">
            <w:pPr>
              <w:autoSpaceDE w:val="0"/>
              <w:autoSpaceDN w:val="0"/>
              <w:adjustRightInd w:val="0"/>
              <w:rPr>
                <w:rFonts w:ascii="Arial Narrow" w:hAnsi="Arial Narrow"/>
                <w:b/>
                <w:bCs/>
                <w:sz w:val="22"/>
                <w:szCs w:val="22"/>
              </w:rPr>
            </w:pPr>
            <w:r w:rsidRPr="009B43DB">
              <w:rPr>
                <w:rFonts w:ascii="Arial Narrow" w:hAnsi="Arial Narrow"/>
                <w:sz w:val="22"/>
                <w:szCs w:val="22"/>
              </w:rPr>
              <w:t>(iii) Institutional arrangements and capacity for good agriculture practices and sustainable watershed management improved.</w:t>
            </w:r>
          </w:p>
        </w:tc>
      </w:tr>
      <w:tr w:rsidR="009F6316" w:rsidRPr="009B43DB" w14:paraId="7BF5C264" w14:textId="77777777" w:rsidTr="005C4B57">
        <w:trPr>
          <w:trHeight w:val="305"/>
        </w:trPr>
        <w:tc>
          <w:tcPr>
            <w:tcW w:w="5000" w:type="pct"/>
            <w:gridSpan w:val="2"/>
            <w:tcBorders>
              <w:top w:val="single" w:sz="4" w:space="0" w:color="auto"/>
              <w:left w:val="single" w:sz="4" w:space="0" w:color="auto"/>
              <w:bottom w:val="single" w:sz="4" w:space="0" w:color="auto"/>
              <w:right w:val="single" w:sz="4" w:space="0" w:color="auto"/>
            </w:tcBorders>
            <w:hideMark/>
          </w:tcPr>
          <w:p w14:paraId="1327AC86" w14:textId="77777777" w:rsidR="009F6316" w:rsidRPr="009B43DB" w:rsidRDefault="009F6316" w:rsidP="009F6316">
            <w:pPr>
              <w:autoSpaceDE w:val="0"/>
              <w:autoSpaceDN w:val="0"/>
              <w:adjustRightInd w:val="0"/>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p w14:paraId="74124534" w14:textId="77777777" w:rsidR="009F6316" w:rsidRPr="009B43DB" w:rsidRDefault="009F6316" w:rsidP="009F6316">
            <w:pPr>
              <w:autoSpaceDE w:val="0"/>
              <w:autoSpaceDN w:val="0"/>
              <w:adjustRightInd w:val="0"/>
              <w:rPr>
                <w:rFonts w:ascii="Arial Narrow" w:hAnsi="Arial Narrow"/>
                <w:sz w:val="22"/>
                <w:szCs w:val="22"/>
              </w:rPr>
            </w:pPr>
            <w:r w:rsidRPr="009B43DB">
              <w:rPr>
                <w:rFonts w:ascii="Arial Narrow" w:hAnsi="Arial Narrow"/>
                <w:sz w:val="22"/>
                <w:szCs w:val="22"/>
              </w:rPr>
              <w:t xml:space="preserve">Project preparation. Assist international engineers to undertake irrigation and access road survey and </w:t>
            </w:r>
            <w:proofErr w:type="gramStart"/>
            <w:r w:rsidRPr="009B43DB">
              <w:rPr>
                <w:rFonts w:ascii="Arial Narrow" w:hAnsi="Arial Narrow"/>
                <w:sz w:val="22"/>
                <w:szCs w:val="22"/>
              </w:rPr>
              <w:t>design, and</w:t>
            </w:r>
            <w:proofErr w:type="gramEnd"/>
            <w:r w:rsidRPr="009B43DB">
              <w:rPr>
                <w:rFonts w:ascii="Arial Narrow" w:hAnsi="Arial Narrow"/>
                <w:sz w:val="22"/>
                <w:szCs w:val="22"/>
              </w:rPr>
              <w:t xml:space="preserve"> carry through to detailed engineering designs for 4 subprojects in </w:t>
            </w:r>
            <w:proofErr w:type="spellStart"/>
            <w:r w:rsidRPr="009B43DB">
              <w:rPr>
                <w:rFonts w:ascii="Arial Narrow" w:hAnsi="Arial Narrow"/>
                <w:sz w:val="22"/>
                <w:szCs w:val="22"/>
              </w:rPr>
              <w:t>Xieng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Sayabouli</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Luangprabang</w:t>
            </w:r>
            <w:proofErr w:type="spellEnd"/>
            <w:r w:rsidRPr="009B43DB">
              <w:rPr>
                <w:rFonts w:ascii="Arial Narrow" w:hAnsi="Arial Narrow"/>
                <w:sz w:val="22"/>
                <w:szCs w:val="22"/>
              </w:rPr>
              <w:t xml:space="preserve"> and </w:t>
            </w:r>
            <w:proofErr w:type="spellStart"/>
            <w:r w:rsidRPr="009B43DB">
              <w:rPr>
                <w:rFonts w:ascii="Arial Narrow" w:hAnsi="Arial Narrow"/>
                <w:sz w:val="22"/>
                <w:szCs w:val="22"/>
              </w:rPr>
              <w:t>Huaphan</w:t>
            </w:r>
            <w:proofErr w:type="spellEnd"/>
            <w:r w:rsidRPr="009B43DB">
              <w:rPr>
                <w:rFonts w:ascii="Arial Narrow" w:hAnsi="Arial Narrow"/>
                <w:sz w:val="22"/>
                <w:szCs w:val="22"/>
              </w:rPr>
              <w:t xml:space="preserve"> provinces benefitting some 30 villages.  Undertake feasibility studies of selected subprojects and undertake social safeguard due diligence and prepare project RRP and all linked documents. Feasibility assessment includes agriculture development, environment, resettlement, ethnic minorities, gender, PPP, economic, fish migration mitigation, water user group status. Define the scope, cost, procedures for identifying subprojects, financing plan, implementation arrangements, procurement, technology issues, capacity development, maintenance arrangements, and adherence to ADB safeguard policies. </w:t>
            </w:r>
          </w:p>
        </w:tc>
      </w:tr>
    </w:tbl>
    <w:p w14:paraId="1E2F62C0" w14:textId="77777777" w:rsidR="009F6316" w:rsidRDefault="009F6316" w:rsidP="009F6316">
      <w:pPr>
        <w:pStyle w:val="BodyText"/>
        <w:jc w:val="both"/>
        <w:rPr>
          <w:rFonts w:ascii="Arial Narrow" w:hAnsi="Arial Narrow" w:cs="Arial"/>
          <w:sz w:val="22"/>
          <w:szCs w:val="22"/>
        </w:rPr>
      </w:pPr>
    </w:p>
    <w:p w14:paraId="1AEC334C" w14:textId="77777777" w:rsidR="009F6316" w:rsidRDefault="009F6316" w:rsidP="009F6316">
      <w:pPr>
        <w:pStyle w:val="BodyText"/>
        <w:jc w:val="both"/>
        <w:rPr>
          <w:rFonts w:ascii="Arial Narrow" w:hAnsi="Arial Narrow" w:cs="Arial"/>
          <w:sz w:val="22"/>
          <w:szCs w:val="22"/>
        </w:rPr>
        <w:sectPr w:rsidR="009F6316" w:rsidSect="00733D35">
          <w:headerReference w:type="default" r:id="rId14"/>
          <w:pgSz w:w="12240" w:h="15840"/>
          <w:pgMar w:top="1440" w:right="1800" w:bottom="1440" w:left="1800" w:header="720" w:footer="720" w:gutter="0"/>
          <w:cols w:space="720"/>
          <w:titlePg/>
          <w:docGrid w:linePitch="272"/>
        </w:sectPr>
      </w:pPr>
    </w:p>
    <w:p w14:paraId="7278B263" w14:textId="77777777" w:rsidR="009F6316" w:rsidRPr="009B43DB" w:rsidRDefault="009F6316" w:rsidP="009F6316">
      <w:pPr>
        <w:pStyle w:val="BodyText"/>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384"/>
      </w:tblGrid>
      <w:tr w:rsidR="009F6316" w:rsidRPr="009B43DB" w14:paraId="1B9F9B39" w14:textId="77777777" w:rsidTr="005C4B57">
        <w:trPr>
          <w:trHeight w:val="305"/>
        </w:trPr>
        <w:tc>
          <w:tcPr>
            <w:tcW w:w="2460" w:type="pct"/>
            <w:tcBorders>
              <w:top w:val="single" w:sz="4" w:space="0" w:color="auto"/>
              <w:left w:val="single" w:sz="4" w:space="0" w:color="auto"/>
              <w:bottom w:val="single" w:sz="4" w:space="0" w:color="auto"/>
              <w:right w:val="single" w:sz="4" w:space="0" w:color="auto"/>
            </w:tcBorders>
          </w:tcPr>
          <w:p w14:paraId="1B60809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Assignment Name: </w:t>
            </w:r>
            <w:proofErr w:type="gramStart"/>
            <w:r w:rsidRPr="009B43DB">
              <w:rPr>
                <w:rFonts w:ascii="Arial Narrow" w:hAnsi="Arial Narrow"/>
                <w:b/>
                <w:bCs/>
                <w:sz w:val="22"/>
                <w:szCs w:val="22"/>
              </w:rPr>
              <w:t>Thai-Lao</w:t>
            </w:r>
            <w:proofErr w:type="gramEnd"/>
            <w:r w:rsidRPr="009B43DB">
              <w:rPr>
                <w:rFonts w:ascii="Arial Narrow" w:hAnsi="Arial Narrow"/>
                <w:b/>
                <w:bCs/>
                <w:sz w:val="22"/>
                <w:szCs w:val="22"/>
              </w:rPr>
              <w:t xml:space="preserve"> Market Linkages – Horticulture Value Chain Study</w:t>
            </w:r>
          </w:p>
        </w:tc>
        <w:tc>
          <w:tcPr>
            <w:tcW w:w="2540" w:type="pct"/>
            <w:tcBorders>
              <w:top w:val="single" w:sz="4" w:space="0" w:color="auto"/>
              <w:left w:val="single" w:sz="4" w:space="0" w:color="auto"/>
              <w:bottom w:val="single" w:sz="4" w:space="0" w:color="auto"/>
              <w:right w:val="single" w:sz="4" w:space="0" w:color="auto"/>
            </w:tcBorders>
          </w:tcPr>
          <w:p w14:paraId="6033029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p w14:paraId="1FF748DA" w14:textId="77777777" w:rsidR="009F6316" w:rsidRPr="009B43DB" w:rsidRDefault="009F6316" w:rsidP="009F6316">
            <w:pPr>
              <w:rPr>
                <w:rFonts w:ascii="Arial Narrow" w:hAnsi="Arial Narrow"/>
                <w:b/>
                <w:bCs/>
                <w:sz w:val="22"/>
                <w:szCs w:val="22"/>
              </w:rPr>
            </w:pPr>
          </w:p>
          <w:p w14:paraId="6CB29F8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0A34D110" w14:textId="77777777" w:rsidTr="005C4B57">
        <w:trPr>
          <w:trHeight w:val="305"/>
        </w:trPr>
        <w:tc>
          <w:tcPr>
            <w:tcW w:w="2460" w:type="pct"/>
            <w:tcBorders>
              <w:top w:val="single" w:sz="4" w:space="0" w:color="auto"/>
              <w:left w:val="single" w:sz="4" w:space="0" w:color="auto"/>
              <w:bottom w:val="single" w:sz="4" w:space="0" w:color="auto"/>
              <w:right w:val="single" w:sz="4" w:space="0" w:color="auto"/>
            </w:tcBorders>
          </w:tcPr>
          <w:p w14:paraId="551299C5" w14:textId="77777777" w:rsidR="009F6316" w:rsidRPr="009B43DB" w:rsidRDefault="009F6316" w:rsidP="009F6316">
            <w:pPr>
              <w:rPr>
                <w:rFonts w:ascii="Arial Narrow" w:hAnsi="Arial Narrow"/>
                <w:b/>
                <w:bCs/>
                <w:sz w:val="22"/>
                <w:szCs w:val="22"/>
              </w:rPr>
            </w:pPr>
          </w:p>
          <w:p w14:paraId="45A2000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single" w:sz="4" w:space="0" w:color="auto"/>
              <w:left w:val="single" w:sz="4" w:space="0" w:color="auto"/>
              <w:bottom w:val="single" w:sz="4" w:space="0" w:color="auto"/>
              <w:right w:val="single" w:sz="4" w:space="0" w:color="auto"/>
            </w:tcBorders>
          </w:tcPr>
          <w:p w14:paraId="72E79768" w14:textId="77777777" w:rsidR="009F6316" w:rsidRPr="009B43DB" w:rsidRDefault="009F6316" w:rsidP="009F6316">
            <w:pPr>
              <w:rPr>
                <w:rFonts w:ascii="Arial Narrow" w:hAnsi="Arial Narrow"/>
                <w:b/>
                <w:bCs/>
                <w:sz w:val="22"/>
                <w:szCs w:val="22"/>
              </w:rPr>
            </w:pPr>
          </w:p>
          <w:p w14:paraId="39A8579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59230504" w14:textId="77777777" w:rsidTr="005C4B57">
        <w:trPr>
          <w:trHeight w:val="305"/>
        </w:trPr>
        <w:tc>
          <w:tcPr>
            <w:tcW w:w="2460" w:type="pct"/>
            <w:tcBorders>
              <w:top w:val="single" w:sz="4" w:space="0" w:color="auto"/>
              <w:left w:val="single" w:sz="4" w:space="0" w:color="auto"/>
              <w:bottom w:val="single" w:sz="4" w:space="0" w:color="auto"/>
              <w:right w:val="single" w:sz="4" w:space="0" w:color="auto"/>
            </w:tcBorders>
          </w:tcPr>
          <w:p w14:paraId="274515CD"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Sekong</w:t>
            </w:r>
            <w:proofErr w:type="spellEnd"/>
            <w:r w:rsidRPr="009B43DB">
              <w:rPr>
                <w:rFonts w:ascii="Arial Narrow" w:hAnsi="Arial Narrow"/>
                <w:b/>
                <w:bCs/>
                <w:sz w:val="22"/>
                <w:szCs w:val="22"/>
              </w:rPr>
              <w:t>, Champassak, Attapeu</w:t>
            </w:r>
          </w:p>
        </w:tc>
        <w:tc>
          <w:tcPr>
            <w:tcW w:w="2540" w:type="pct"/>
            <w:tcBorders>
              <w:top w:val="single" w:sz="4" w:space="0" w:color="auto"/>
              <w:left w:val="single" w:sz="4" w:space="0" w:color="auto"/>
              <w:bottom w:val="single" w:sz="4" w:space="0" w:color="auto"/>
              <w:right w:val="single" w:sz="4" w:space="0" w:color="auto"/>
            </w:tcBorders>
          </w:tcPr>
          <w:p w14:paraId="20621BC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A.T Bott</w:t>
            </w:r>
          </w:p>
          <w:p w14:paraId="6ED0BE57"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Phayvanh</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Siphandeouang</w:t>
            </w:r>
            <w:proofErr w:type="spellEnd"/>
          </w:p>
        </w:tc>
      </w:tr>
      <w:tr w:rsidR="009F6316" w:rsidRPr="009B43DB" w14:paraId="1383AAC4" w14:textId="77777777" w:rsidTr="005C4B57">
        <w:trPr>
          <w:trHeight w:val="305"/>
        </w:trPr>
        <w:tc>
          <w:tcPr>
            <w:tcW w:w="2460" w:type="pct"/>
            <w:tcBorders>
              <w:top w:val="single" w:sz="4" w:space="0" w:color="auto"/>
              <w:left w:val="single" w:sz="4" w:space="0" w:color="auto"/>
              <w:bottom w:val="single" w:sz="4" w:space="0" w:color="auto"/>
              <w:right w:val="single" w:sz="4" w:space="0" w:color="auto"/>
            </w:tcBorders>
          </w:tcPr>
          <w:p w14:paraId="2F845C92" w14:textId="77777777" w:rsidR="009F6316" w:rsidRPr="009B43DB" w:rsidRDefault="009F6316" w:rsidP="009F6316">
            <w:pPr>
              <w:rPr>
                <w:rFonts w:ascii="Arial Narrow" w:hAnsi="Arial Narrow"/>
                <w:b/>
                <w:bCs/>
                <w:sz w:val="22"/>
                <w:szCs w:val="22"/>
              </w:rPr>
            </w:pPr>
          </w:p>
          <w:p w14:paraId="03E0190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single" w:sz="4" w:space="0" w:color="auto"/>
              <w:left w:val="single" w:sz="4" w:space="0" w:color="auto"/>
              <w:bottom w:val="single" w:sz="4" w:space="0" w:color="auto"/>
              <w:right w:val="single" w:sz="4" w:space="0" w:color="auto"/>
            </w:tcBorders>
          </w:tcPr>
          <w:p w14:paraId="472C8F56"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Winrock</w:t>
            </w:r>
            <w:proofErr w:type="spellEnd"/>
            <w:r w:rsidRPr="009B43DB">
              <w:rPr>
                <w:rFonts w:ascii="Arial Narrow" w:hAnsi="Arial Narrow"/>
                <w:b/>
                <w:bCs/>
                <w:sz w:val="22"/>
                <w:szCs w:val="22"/>
              </w:rPr>
              <w:t xml:space="preserve"> International for USDA.</w:t>
            </w:r>
          </w:p>
        </w:tc>
      </w:tr>
      <w:tr w:rsidR="009F6316" w:rsidRPr="009B43DB" w14:paraId="127ED618" w14:textId="77777777" w:rsidTr="005C4B57">
        <w:trPr>
          <w:trHeight w:val="305"/>
        </w:trPr>
        <w:tc>
          <w:tcPr>
            <w:tcW w:w="2460" w:type="pct"/>
            <w:tcBorders>
              <w:top w:val="single" w:sz="4" w:space="0" w:color="auto"/>
              <w:left w:val="single" w:sz="4" w:space="0" w:color="auto"/>
              <w:bottom w:val="single" w:sz="4" w:space="0" w:color="auto"/>
              <w:right w:val="single" w:sz="4" w:space="0" w:color="auto"/>
            </w:tcBorders>
          </w:tcPr>
          <w:p w14:paraId="3D3AD07C" w14:textId="77777777" w:rsidR="009F6316" w:rsidRPr="009B43DB" w:rsidRDefault="009F6316" w:rsidP="009F6316">
            <w:pPr>
              <w:rPr>
                <w:rFonts w:ascii="Arial Narrow" w:hAnsi="Arial Narrow"/>
                <w:b/>
                <w:bCs/>
                <w:sz w:val="22"/>
                <w:szCs w:val="22"/>
              </w:rPr>
            </w:pPr>
          </w:p>
          <w:p w14:paraId="145CF02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single" w:sz="4" w:space="0" w:color="auto"/>
              <w:left w:val="single" w:sz="4" w:space="0" w:color="auto"/>
              <w:bottom w:val="single" w:sz="4" w:space="0" w:color="auto"/>
              <w:right w:val="single" w:sz="4" w:space="0" w:color="auto"/>
            </w:tcBorders>
          </w:tcPr>
          <w:p w14:paraId="4C74D59D" w14:textId="77777777" w:rsidR="009F6316" w:rsidRPr="009B43DB" w:rsidRDefault="009F6316" w:rsidP="009F6316">
            <w:pPr>
              <w:rPr>
                <w:rFonts w:ascii="Arial Narrow" w:hAnsi="Arial Narrow"/>
                <w:b/>
                <w:bCs/>
                <w:sz w:val="22"/>
                <w:szCs w:val="22"/>
              </w:rPr>
            </w:pPr>
          </w:p>
          <w:p w14:paraId="3933C7A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 Months</w:t>
            </w:r>
          </w:p>
        </w:tc>
      </w:tr>
      <w:tr w:rsidR="009F6316" w:rsidRPr="009B43DB" w14:paraId="50F77DFC" w14:textId="77777777" w:rsidTr="005C4B57">
        <w:trPr>
          <w:trHeight w:val="305"/>
        </w:trPr>
        <w:tc>
          <w:tcPr>
            <w:tcW w:w="2460" w:type="pct"/>
            <w:tcBorders>
              <w:top w:val="single" w:sz="4" w:space="0" w:color="auto"/>
              <w:left w:val="single" w:sz="4" w:space="0" w:color="auto"/>
              <w:bottom w:val="single" w:sz="4" w:space="0" w:color="auto"/>
              <w:right w:val="single" w:sz="4" w:space="0" w:color="auto"/>
            </w:tcBorders>
          </w:tcPr>
          <w:p w14:paraId="26E7FF5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Feb 2018 </w:t>
            </w:r>
            <w:proofErr w:type="spellStart"/>
            <w:r w:rsidRPr="009B43DB">
              <w:rPr>
                <w:rFonts w:ascii="Arial Narrow" w:hAnsi="Arial Narrow"/>
                <w:b/>
                <w:bCs/>
                <w:sz w:val="22"/>
                <w:szCs w:val="22"/>
              </w:rPr>
              <w:t>toApril</w:t>
            </w:r>
            <w:proofErr w:type="spellEnd"/>
            <w:r w:rsidRPr="009B43DB">
              <w:rPr>
                <w:rFonts w:ascii="Arial Narrow" w:hAnsi="Arial Narrow"/>
                <w:b/>
                <w:bCs/>
                <w:sz w:val="22"/>
                <w:szCs w:val="22"/>
              </w:rPr>
              <w:t xml:space="preserve"> 2018</w:t>
            </w:r>
          </w:p>
        </w:tc>
        <w:tc>
          <w:tcPr>
            <w:tcW w:w="2540" w:type="pct"/>
            <w:tcBorders>
              <w:top w:val="single" w:sz="4" w:space="0" w:color="auto"/>
              <w:left w:val="single" w:sz="4" w:space="0" w:color="auto"/>
              <w:bottom w:val="single" w:sz="4" w:space="0" w:color="auto"/>
              <w:right w:val="single" w:sz="4" w:space="0" w:color="auto"/>
            </w:tcBorders>
          </w:tcPr>
          <w:p w14:paraId="2D3B249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3</w:t>
            </w:r>
          </w:p>
        </w:tc>
      </w:tr>
      <w:tr w:rsidR="009F6316" w:rsidRPr="009B43DB" w14:paraId="3D3D7FA8" w14:textId="77777777" w:rsidTr="005C4B57">
        <w:trPr>
          <w:trHeight w:val="305"/>
        </w:trPr>
        <w:tc>
          <w:tcPr>
            <w:tcW w:w="2460" w:type="pct"/>
            <w:tcBorders>
              <w:top w:val="single" w:sz="4" w:space="0" w:color="auto"/>
              <w:left w:val="single" w:sz="4" w:space="0" w:color="auto"/>
              <w:bottom w:val="single" w:sz="4" w:space="0" w:color="auto"/>
              <w:right w:val="single" w:sz="4" w:space="0" w:color="auto"/>
            </w:tcBorders>
          </w:tcPr>
          <w:p w14:paraId="41A9112D" w14:textId="77777777" w:rsidR="009F6316" w:rsidRPr="009B43DB" w:rsidRDefault="009F6316" w:rsidP="009F6316">
            <w:pPr>
              <w:rPr>
                <w:rFonts w:ascii="Arial Narrow" w:hAnsi="Arial Narrow"/>
                <w:b/>
                <w:bCs/>
                <w:sz w:val="22"/>
                <w:szCs w:val="22"/>
              </w:rPr>
            </w:pPr>
          </w:p>
          <w:p w14:paraId="0E04C30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single" w:sz="4" w:space="0" w:color="auto"/>
              <w:left w:val="single" w:sz="4" w:space="0" w:color="auto"/>
              <w:bottom w:val="single" w:sz="4" w:space="0" w:color="auto"/>
              <w:right w:val="single" w:sz="4" w:space="0" w:color="auto"/>
            </w:tcBorders>
          </w:tcPr>
          <w:p w14:paraId="67BA37DC" w14:textId="77777777" w:rsidR="009F6316" w:rsidRPr="009B43DB" w:rsidRDefault="009F6316" w:rsidP="009F6316">
            <w:pPr>
              <w:rPr>
                <w:rFonts w:ascii="Arial Narrow" w:hAnsi="Arial Narrow"/>
                <w:b/>
                <w:bCs/>
                <w:sz w:val="22"/>
                <w:szCs w:val="22"/>
              </w:rPr>
            </w:pPr>
          </w:p>
          <w:p w14:paraId="6DFDD0B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195DEF7F" w14:textId="77777777" w:rsidTr="005C4B57">
        <w:trPr>
          <w:trHeight w:val="305"/>
        </w:trPr>
        <w:tc>
          <w:tcPr>
            <w:tcW w:w="2460" w:type="pct"/>
            <w:tcBorders>
              <w:top w:val="single" w:sz="4" w:space="0" w:color="auto"/>
              <w:left w:val="single" w:sz="4" w:space="0" w:color="auto"/>
              <w:bottom w:val="single" w:sz="4" w:space="0" w:color="auto"/>
              <w:right w:val="single" w:sz="4" w:space="0" w:color="auto"/>
            </w:tcBorders>
          </w:tcPr>
          <w:p w14:paraId="7B57354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Mr. A.T Bott</w:t>
            </w:r>
          </w:p>
        </w:tc>
        <w:tc>
          <w:tcPr>
            <w:tcW w:w="2540" w:type="pct"/>
            <w:tcBorders>
              <w:top w:val="single" w:sz="4" w:space="0" w:color="auto"/>
              <w:left w:val="single" w:sz="4" w:space="0" w:color="auto"/>
              <w:bottom w:val="single" w:sz="4" w:space="0" w:color="auto"/>
              <w:right w:val="single" w:sz="4" w:space="0" w:color="auto"/>
            </w:tcBorders>
          </w:tcPr>
          <w:p w14:paraId="5BA30E0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USD$30,000</w:t>
            </w:r>
          </w:p>
        </w:tc>
      </w:tr>
      <w:tr w:rsidR="009F6316" w:rsidRPr="009B43DB" w14:paraId="27AFD6A4" w14:textId="77777777" w:rsidTr="005C4B57">
        <w:trPr>
          <w:trHeight w:val="340"/>
        </w:trPr>
        <w:tc>
          <w:tcPr>
            <w:tcW w:w="5000" w:type="pct"/>
            <w:gridSpan w:val="2"/>
          </w:tcPr>
          <w:p w14:paraId="43B9A384" w14:textId="77777777" w:rsidR="009F6316" w:rsidRPr="009B43DB" w:rsidRDefault="009F6316" w:rsidP="009F6316">
            <w:pPr>
              <w:widowControl w:val="0"/>
              <w:autoSpaceDE w:val="0"/>
              <w:autoSpaceDN w:val="0"/>
              <w:adjustRightInd w:val="0"/>
              <w:spacing w:line="181" w:lineRule="exact"/>
              <w:ind w:left="140" w:right="98"/>
              <w:jc w:val="both"/>
              <w:rPr>
                <w:rFonts w:ascii="Arial Narrow" w:hAnsi="Arial Narrow"/>
                <w:b/>
                <w:bCs/>
                <w:sz w:val="22"/>
                <w:szCs w:val="22"/>
              </w:rPr>
            </w:pPr>
          </w:p>
          <w:p w14:paraId="43C2EAA0" w14:textId="77777777" w:rsidR="009F6316" w:rsidRPr="009B43DB" w:rsidRDefault="009F6316" w:rsidP="009F6316">
            <w:pPr>
              <w:widowControl w:val="0"/>
              <w:autoSpaceDE w:val="0"/>
              <w:autoSpaceDN w:val="0"/>
              <w:adjustRightInd w:val="0"/>
              <w:ind w:left="140" w:right="98"/>
              <w:jc w:val="both"/>
              <w:rPr>
                <w:rFonts w:ascii="Arial Narrow" w:hAnsi="Arial Narrow"/>
                <w:b/>
                <w:bCs/>
                <w:sz w:val="22"/>
                <w:szCs w:val="22"/>
              </w:rPr>
            </w:pPr>
            <w:r w:rsidRPr="009B43DB">
              <w:rPr>
                <w:rFonts w:ascii="Arial Narrow" w:hAnsi="Arial Narrow"/>
                <w:b/>
                <w:bCs/>
                <w:sz w:val="22"/>
                <w:szCs w:val="22"/>
              </w:rPr>
              <w:t xml:space="preserve">Brief Description of project: </w:t>
            </w:r>
            <w:r w:rsidRPr="009B43DB">
              <w:rPr>
                <w:rFonts w:ascii="Arial Narrow" w:hAnsi="Arial Narrow"/>
                <w:sz w:val="22"/>
                <w:szCs w:val="22"/>
              </w:rPr>
              <w:t xml:space="preserve">USDA funded program under the CLKEAN initiative. Exploring market linkages and value chain opportunities for selected products (cabbage and banana) produced in </w:t>
            </w:r>
            <w:proofErr w:type="spellStart"/>
            <w:r w:rsidRPr="009B43DB">
              <w:rPr>
                <w:rFonts w:ascii="Arial Narrow" w:hAnsi="Arial Narrow"/>
                <w:sz w:val="22"/>
                <w:szCs w:val="22"/>
              </w:rPr>
              <w:t>Sthn</w:t>
            </w:r>
            <w:proofErr w:type="spellEnd"/>
            <w:r w:rsidRPr="009B43DB">
              <w:rPr>
                <w:rFonts w:ascii="Arial Narrow" w:hAnsi="Arial Narrow"/>
                <w:sz w:val="22"/>
                <w:szCs w:val="22"/>
              </w:rPr>
              <w:t xml:space="preserve"> Laos for export to Thailand. Link with retailers such as Tesco to develop more streamlined supply chains.</w:t>
            </w:r>
          </w:p>
        </w:tc>
      </w:tr>
      <w:tr w:rsidR="009F6316" w:rsidRPr="009B43DB" w14:paraId="08093341" w14:textId="77777777" w:rsidTr="005C4B57">
        <w:trPr>
          <w:trHeight w:val="305"/>
        </w:trPr>
        <w:tc>
          <w:tcPr>
            <w:tcW w:w="5000" w:type="pct"/>
            <w:gridSpan w:val="2"/>
          </w:tcPr>
          <w:p w14:paraId="1FCA153E" w14:textId="77777777" w:rsidR="009F6316" w:rsidRPr="009B43DB" w:rsidRDefault="009F6316" w:rsidP="009F6316">
            <w:pPr>
              <w:widowControl w:val="0"/>
              <w:autoSpaceDE w:val="0"/>
              <w:autoSpaceDN w:val="0"/>
              <w:adjustRightInd w:val="0"/>
              <w:spacing w:line="252" w:lineRule="exact"/>
              <w:ind w:left="140" w:right="93"/>
              <w:jc w:val="both"/>
              <w:rPr>
                <w:rFonts w:ascii="Arial Narrow" w:hAnsi="Arial Narrow"/>
                <w:sz w:val="22"/>
                <w:szCs w:val="22"/>
              </w:rPr>
            </w:pPr>
            <w:r w:rsidRPr="009B43DB">
              <w:rPr>
                <w:rFonts w:ascii="Arial Narrow" w:hAnsi="Arial Narrow"/>
                <w:b/>
                <w:bCs/>
                <w:sz w:val="22"/>
                <w:szCs w:val="22"/>
              </w:rPr>
              <w:t>Detailed description of Actual Services Provided by Company Personnel</w:t>
            </w:r>
            <w:r w:rsidRPr="009B43DB">
              <w:rPr>
                <w:rFonts w:ascii="Arial Narrow" w:hAnsi="Arial Narrow"/>
                <w:sz w:val="22"/>
                <w:szCs w:val="22"/>
              </w:rPr>
              <w:t xml:space="preserve">: Interview and collect </w:t>
            </w:r>
            <w:r>
              <w:rPr>
                <w:rFonts w:ascii="Arial Narrow" w:hAnsi="Arial Narrow"/>
                <w:sz w:val="22"/>
                <w:szCs w:val="22"/>
              </w:rPr>
              <w:t xml:space="preserve">production </w:t>
            </w:r>
            <w:r w:rsidRPr="009B43DB">
              <w:rPr>
                <w:rFonts w:ascii="Arial Narrow" w:hAnsi="Arial Narrow"/>
                <w:sz w:val="22"/>
                <w:szCs w:val="22"/>
              </w:rPr>
              <w:t xml:space="preserve">data from producers, buyers, traders on </w:t>
            </w:r>
            <w:proofErr w:type="spellStart"/>
            <w:r w:rsidRPr="009B43DB">
              <w:rPr>
                <w:rFonts w:ascii="Arial Narrow" w:hAnsi="Arial Narrow"/>
                <w:sz w:val="22"/>
                <w:szCs w:val="22"/>
              </w:rPr>
              <w:t>lao</w:t>
            </w:r>
            <w:proofErr w:type="spellEnd"/>
            <w:r w:rsidRPr="009B43DB">
              <w:rPr>
                <w:rFonts w:ascii="Arial Narrow" w:hAnsi="Arial Narrow"/>
                <w:sz w:val="22"/>
                <w:szCs w:val="22"/>
              </w:rPr>
              <w:t xml:space="preserve"> side of border, meet and interview Thai traders based in transit packing houses on border area. Prepare reports on value chain issues, opportunities, current practice.</w:t>
            </w:r>
          </w:p>
          <w:p w14:paraId="269D9FD3" w14:textId="77777777" w:rsidR="009F6316" w:rsidRPr="009B43DB" w:rsidRDefault="009F6316" w:rsidP="009F6316">
            <w:pPr>
              <w:widowControl w:val="0"/>
              <w:autoSpaceDE w:val="0"/>
              <w:autoSpaceDN w:val="0"/>
              <w:adjustRightInd w:val="0"/>
              <w:spacing w:line="246" w:lineRule="exact"/>
              <w:ind w:right="-20"/>
              <w:rPr>
                <w:rFonts w:ascii="Arial Narrow" w:hAnsi="Arial Narrow"/>
                <w:sz w:val="22"/>
                <w:szCs w:val="22"/>
              </w:rPr>
            </w:pPr>
          </w:p>
        </w:tc>
      </w:tr>
    </w:tbl>
    <w:p w14:paraId="63FFF0AB" w14:textId="77777777" w:rsidR="009F6316" w:rsidRPr="009B43DB" w:rsidRDefault="009F6316" w:rsidP="009F6316">
      <w:pPr>
        <w:rPr>
          <w:rFonts w:ascii="Arial Narrow" w:hAnsi="Arial Narrow"/>
          <w:b/>
          <w:bCs/>
          <w:sz w:val="22"/>
          <w:szCs w:val="22"/>
        </w:rPr>
        <w:sectPr w:rsidR="009F6316" w:rsidRPr="009B43DB" w:rsidSect="00733D35">
          <w:pgSz w:w="12240" w:h="15840"/>
          <w:pgMar w:top="1440" w:right="1800" w:bottom="1440" w:left="1800" w:header="720" w:footer="720"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384"/>
      </w:tblGrid>
      <w:tr w:rsidR="009F6316" w:rsidRPr="009B43DB" w14:paraId="3F287A57" w14:textId="77777777" w:rsidTr="005C4B57">
        <w:trPr>
          <w:trHeight w:val="305"/>
        </w:trPr>
        <w:tc>
          <w:tcPr>
            <w:tcW w:w="2460" w:type="pct"/>
          </w:tcPr>
          <w:p w14:paraId="6CC0C8D4" w14:textId="77777777" w:rsidR="009F6316" w:rsidRPr="009B43DB" w:rsidRDefault="009F6316" w:rsidP="009F6316">
            <w:pPr>
              <w:rPr>
                <w:rFonts w:ascii="Arial Narrow" w:hAnsi="Arial Narrow"/>
                <w:b/>
                <w:bCs/>
                <w:sz w:val="22"/>
                <w:szCs w:val="22"/>
                <w:lang w:val="en-US"/>
              </w:rPr>
            </w:pPr>
            <w:r w:rsidRPr="009B43DB">
              <w:rPr>
                <w:rFonts w:ascii="Arial Narrow" w:hAnsi="Arial Narrow"/>
                <w:b/>
                <w:bCs/>
                <w:sz w:val="22"/>
                <w:szCs w:val="22"/>
              </w:rPr>
              <w:lastRenderedPageBreak/>
              <w:t xml:space="preserve">Assignment Name: </w:t>
            </w:r>
            <w:r w:rsidRPr="009B43DB">
              <w:rPr>
                <w:rFonts w:ascii="Arial Narrow" w:hAnsi="Arial Narrow"/>
                <w:b/>
                <w:bCs/>
                <w:sz w:val="22"/>
                <w:szCs w:val="22"/>
                <w:lang w:val="en-US"/>
              </w:rPr>
              <w:t>Grant # 0242-LAO(SF</w:t>
            </w:r>
            <w:proofErr w:type="gramStart"/>
            <w:r w:rsidRPr="009B43DB">
              <w:rPr>
                <w:rFonts w:ascii="Arial Narrow" w:hAnsi="Arial Narrow"/>
                <w:b/>
                <w:bCs/>
                <w:sz w:val="22"/>
                <w:szCs w:val="22"/>
                <w:lang w:val="en-US"/>
              </w:rPr>
              <w:t>) :</w:t>
            </w:r>
            <w:proofErr w:type="gramEnd"/>
            <w:r w:rsidRPr="009B43DB">
              <w:rPr>
                <w:rFonts w:ascii="Arial Narrow" w:hAnsi="Arial Narrow"/>
                <w:b/>
                <w:bCs/>
                <w:sz w:val="22"/>
                <w:szCs w:val="22"/>
                <w:lang w:val="en-US"/>
              </w:rPr>
              <w:t xml:space="preserve"> Planning, Detailed Design, Construction Supervision and Feasibility Studies of the Small-Scale Infrastructure Component of the GMS - Biodiversity Conservation Corridors Project - Lao PDR</w:t>
            </w:r>
          </w:p>
        </w:tc>
        <w:tc>
          <w:tcPr>
            <w:tcW w:w="2540" w:type="pct"/>
          </w:tcPr>
          <w:p w14:paraId="3AE55EC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p w14:paraId="0C710821" w14:textId="77777777" w:rsidR="009F6316" w:rsidRPr="009B43DB" w:rsidRDefault="009F6316" w:rsidP="009F6316">
            <w:pPr>
              <w:rPr>
                <w:rFonts w:ascii="Arial Narrow" w:hAnsi="Arial Narrow"/>
                <w:b/>
                <w:bCs/>
                <w:sz w:val="22"/>
                <w:szCs w:val="22"/>
              </w:rPr>
            </w:pPr>
          </w:p>
          <w:p w14:paraId="675190A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0509CF96" w14:textId="77777777" w:rsidTr="005C4B57">
        <w:trPr>
          <w:trHeight w:val="305"/>
        </w:trPr>
        <w:tc>
          <w:tcPr>
            <w:tcW w:w="2460" w:type="pct"/>
          </w:tcPr>
          <w:p w14:paraId="0EEA439C" w14:textId="77777777" w:rsidR="009F6316" w:rsidRPr="009B43DB" w:rsidRDefault="009F6316" w:rsidP="009F6316">
            <w:pPr>
              <w:rPr>
                <w:rFonts w:ascii="Arial Narrow" w:hAnsi="Arial Narrow"/>
                <w:b/>
                <w:bCs/>
                <w:sz w:val="22"/>
                <w:szCs w:val="22"/>
              </w:rPr>
            </w:pPr>
          </w:p>
          <w:p w14:paraId="4C306FA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Pr>
          <w:p w14:paraId="7937DAB7" w14:textId="77777777" w:rsidR="009F6316" w:rsidRPr="009B43DB" w:rsidRDefault="009F6316" w:rsidP="009F6316">
            <w:pPr>
              <w:rPr>
                <w:rFonts w:ascii="Arial Narrow" w:hAnsi="Arial Narrow"/>
                <w:b/>
                <w:bCs/>
                <w:sz w:val="22"/>
                <w:szCs w:val="22"/>
              </w:rPr>
            </w:pPr>
          </w:p>
          <w:p w14:paraId="6ECE8D2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30CA2252" w14:textId="77777777" w:rsidTr="005C4B57">
        <w:trPr>
          <w:trHeight w:val="305"/>
        </w:trPr>
        <w:tc>
          <w:tcPr>
            <w:tcW w:w="2460" w:type="pct"/>
          </w:tcPr>
          <w:p w14:paraId="646D6CCE"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Sekong</w:t>
            </w:r>
            <w:proofErr w:type="spellEnd"/>
            <w:r w:rsidRPr="009B43DB">
              <w:rPr>
                <w:rFonts w:ascii="Arial Narrow" w:hAnsi="Arial Narrow"/>
                <w:b/>
                <w:bCs/>
                <w:sz w:val="22"/>
                <w:szCs w:val="22"/>
              </w:rPr>
              <w:t>, Champassak, Attapeu</w:t>
            </w:r>
          </w:p>
        </w:tc>
        <w:tc>
          <w:tcPr>
            <w:tcW w:w="2540" w:type="pct"/>
          </w:tcPr>
          <w:p w14:paraId="54F40755" w14:textId="77777777" w:rsidR="009F6316" w:rsidRPr="009B43DB" w:rsidRDefault="009F6316" w:rsidP="009F6316">
            <w:pPr>
              <w:rPr>
                <w:rFonts w:ascii="Arial Narrow" w:hAnsi="Arial Narrow"/>
                <w:b/>
                <w:bCs/>
                <w:sz w:val="22"/>
                <w:szCs w:val="22"/>
              </w:rPr>
            </w:pPr>
          </w:p>
        </w:tc>
      </w:tr>
      <w:tr w:rsidR="009F6316" w:rsidRPr="009B43DB" w14:paraId="50F198DE" w14:textId="77777777" w:rsidTr="005C4B57">
        <w:trPr>
          <w:trHeight w:val="305"/>
        </w:trPr>
        <w:tc>
          <w:tcPr>
            <w:tcW w:w="2460" w:type="pct"/>
          </w:tcPr>
          <w:p w14:paraId="5593607B" w14:textId="77777777" w:rsidR="009F6316" w:rsidRPr="009B43DB" w:rsidRDefault="009F6316" w:rsidP="009F6316">
            <w:pPr>
              <w:rPr>
                <w:rFonts w:ascii="Arial Narrow" w:hAnsi="Arial Narrow"/>
                <w:b/>
                <w:bCs/>
                <w:sz w:val="22"/>
                <w:szCs w:val="22"/>
              </w:rPr>
            </w:pPr>
          </w:p>
          <w:p w14:paraId="11E92D7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Pr>
          <w:p w14:paraId="398225D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 and Min of Natural Resources and environment</w:t>
            </w:r>
          </w:p>
        </w:tc>
      </w:tr>
      <w:tr w:rsidR="009F6316" w:rsidRPr="009B43DB" w14:paraId="589C6F52" w14:textId="77777777" w:rsidTr="005C4B57">
        <w:trPr>
          <w:trHeight w:val="305"/>
        </w:trPr>
        <w:tc>
          <w:tcPr>
            <w:tcW w:w="2460" w:type="pct"/>
          </w:tcPr>
          <w:p w14:paraId="5F826399" w14:textId="77777777" w:rsidR="009F6316" w:rsidRPr="009B43DB" w:rsidRDefault="009F6316" w:rsidP="009F6316">
            <w:pPr>
              <w:rPr>
                <w:rFonts w:ascii="Arial Narrow" w:hAnsi="Arial Narrow"/>
                <w:b/>
                <w:bCs/>
                <w:sz w:val="22"/>
                <w:szCs w:val="22"/>
              </w:rPr>
            </w:pPr>
          </w:p>
          <w:p w14:paraId="2833D47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Pr>
          <w:p w14:paraId="676A20E2" w14:textId="77777777" w:rsidR="009F6316" w:rsidRPr="009B43DB" w:rsidRDefault="009F6316" w:rsidP="009F6316">
            <w:pPr>
              <w:rPr>
                <w:rFonts w:ascii="Arial Narrow" w:hAnsi="Arial Narrow"/>
                <w:b/>
                <w:bCs/>
                <w:sz w:val="22"/>
                <w:szCs w:val="22"/>
              </w:rPr>
            </w:pPr>
          </w:p>
          <w:p w14:paraId="6D7C678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 Months</w:t>
            </w:r>
          </w:p>
        </w:tc>
      </w:tr>
      <w:tr w:rsidR="009F6316" w:rsidRPr="009B43DB" w14:paraId="15DCDA16" w14:textId="77777777" w:rsidTr="005C4B57">
        <w:trPr>
          <w:trHeight w:val="305"/>
        </w:trPr>
        <w:tc>
          <w:tcPr>
            <w:tcW w:w="2460" w:type="pct"/>
          </w:tcPr>
          <w:p w14:paraId="04678F8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18 October 2015 – June 2017</w:t>
            </w:r>
          </w:p>
        </w:tc>
        <w:tc>
          <w:tcPr>
            <w:tcW w:w="2540" w:type="pct"/>
          </w:tcPr>
          <w:p w14:paraId="13F9253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60</w:t>
            </w:r>
          </w:p>
          <w:p w14:paraId="5815E1FC"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Amone</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Nuanphaly</w:t>
            </w:r>
            <w:proofErr w:type="spellEnd"/>
            <w:r w:rsidRPr="009B43DB">
              <w:rPr>
                <w:rFonts w:ascii="Arial Narrow" w:hAnsi="Arial Narrow"/>
                <w:sz w:val="22"/>
                <w:szCs w:val="22"/>
              </w:rPr>
              <w:t xml:space="preserve"> – </w:t>
            </w:r>
            <w:proofErr w:type="spellStart"/>
            <w:r w:rsidRPr="009B43DB">
              <w:rPr>
                <w:rFonts w:ascii="Arial Narrow" w:hAnsi="Arial Narrow"/>
                <w:sz w:val="22"/>
                <w:szCs w:val="22"/>
              </w:rPr>
              <w:t>Eng</w:t>
            </w:r>
            <w:proofErr w:type="spellEnd"/>
          </w:p>
          <w:p w14:paraId="5A8B5810"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Keoduangchai</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khampui</w:t>
            </w:r>
            <w:proofErr w:type="spellEnd"/>
            <w:r w:rsidRPr="009B43DB">
              <w:rPr>
                <w:rFonts w:ascii="Arial Narrow" w:hAnsi="Arial Narrow"/>
                <w:sz w:val="22"/>
                <w:szCs w:val="22"/>
              </w:rPr>
              <w:t xml:space="preserve"> – Environmental</w:t>
            </w:r>
          </w:p>
          <w:p w14:paraId="2EBE3DA6"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Ouliavanh</w:t>
            </w:r>
            <w:proofErr w:type="spellEnd"/>
            <w:r w:rsidRPr="009B43DB">
              <w:rPr>
                <w:rFonts w:ascii="Arial Narrow" w:hAnsi="Arial Narrow"/>
                <w:sz w:val="22"/>
                <w:szCs w:val="22"/>
              </w:rPr>
              <w:t xml:space="preserve"> – CAD</w:t>
            </w:r>
          </w:p>
          <w:p w14:paraId="534FC8FE"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Sayasith</w:t>
            </w:r>
            <w:proofErr w:type="spellEnd"/>
            <w:r w:rsidRPr="009B43DB">
              <w:rPr>
                <w:rFonts w:ascii="Arial Narrow" w:hAnsi="Arial Narrow"/>
                <w:sz w:val="22"/>
                <w:szCs w:val="22"/>
              </w:rPr>
              <w:t xml:space="preserve"> Inthavong – </w:t>
            </w:r>
            <w:proofErr w:type="spellStart"/>
            <w:r w:rsidRPr="009B43DB">
              <w:rPr>
                <w:rFonts w:ascii="Arial Narrow" w:hAnsi="Arial Narrow"/>
                <w:sz w:val="22"/>
                <w:szCs w:val="22"/>
              </w:rPr>
              <w:t>Eng</w:t>
            </w:r>
            <w:proofErr w:type="spellEnd"/>
          </w:p>
          <w:p w14:paraId="36DEA140"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sz w:val="22"/>
                <w:szCs w:val="22"/>
              </w:rPr>
              <w:t>Khammai</w:t>
            </w:r>
            <w:proofErr w:type="spellEnd"/>
            <w:r w:rsidRPr="009B43DB">
              <w:rPr>
                <w:rFonts w:ascii="Arial Narrow" w:hAnsi="Arial Narrow"/>
                <w:sz w:val="22"/>
                <w:szCs w:val="22"/>
              </w:rPr>
              <w:t xml:space="preserve"> - </w:t>
            </w:r>
            <w:proofErr w:type="spellStart"/>
            <w:r w:rsidRPr="009B43DB">
              <w:rPr>
                <w:rFonts w:ascii="Arial Narrow" w:hAnsi="Arial Narrow"/>
                <w:sz w:val="22"/>
                <w:szCs w:val="22"/>
              </w:rPr>
              <w:t>Eng</w:t>
            </w:r>
            <w:proofErr w:type="spellEnd"/>
          </w:p>
        </w:tc>
      </w:tr>
      <w:tr w:rsidR="009F6316" w:rsidRPr="009B43DB" w14:paraId="01B77C48" w14:textId="77777777" w:rsidTr="005C4B57">
        <w:trPr>
          <w:trHeight w:val="305"/>
        </w:trPr>
        <w:tc>
          <w:tcPr>
            <w:tcW w:w="2460" w:type="pct"/>
          </w:tcPr>
          <w:p w14:paraId="54A73C8E" w14:textId="77777777" w:rsidR="009F6316" w:rsidRPr="009B43DB" w:rsidRDefault="009F6316" w:rsidP="009F6316">
            <w:pPr>
              <w:rPr>
                <w:rFonts w:ascii="Arial Narrow" w:hAnsi="Arial Narrow"/>
                <w:b/>
                <w:bCs/>
                <w:sz w:val="22"/>
                <w:szCs w:val="22"/>
              </w:rPr>
            </w:pPr>
          </w:p>
          <w:p w14:paraId="2ECB072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Pr>
          <w:p w14:paraId="3DDD33E9" w14:textId="77777777" w:rsidR="009F6316" w:rsidRPr="009B43DB" w:rsidRDefault="009F6316" w:rsidP="009F6316">
            <w:pPr>
              <w:rPr>
                <w:rFonts w:ascii="Arial Narrow" w:hAnsi="Arial Narrow"/>
                <w:b/>
                <w:bCs/>
                <w:sz w:val="22"/>
                <w:szCs w:val="22"/>
              </w:rPr>
            </w:pPr>
          </w:p>
          <w:p w14:paraId="6A1D50F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3CFB53DF" w14:textId="77777777" w:rsidTr="005C4B57">
        <w:trPr>
          <w:trHeight w:val="305"/>
        </w:trPr>
        <w:tc>
          <w:tcPr>
            <w:tcW w:w="2460" w:type="pct"/>
          </w:tcPr>
          <w:p w14:paraId="77278F4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Mr. John </w:t>
            </w:r>
            <w:proofErr w:type="spellStart"/>
            <w:r w:rsidRPr="009B43DB">
              <w:rPr>
                <w:rFonts w:ascii="Arial Narrow" w:hAnsi="Arial Narrow"/>
                <w:b/>
                <w:bCs/>
                <w:sz w:val="22"/>
                <w:szCs w:val="22"/>
              </w:rPr>
              <w:t>Howse</w:t>
            </w:r>
            <w:proofErr w:type="spellEnd"/>
            <w:r w:rsidRPr="009B43DB">
              <w:rPr>
                <w:rFonts w:ascii="Arial Narrow" w:hAnsi="Arial Narrow"/>
                <w:b/>
                <w:bCs/>
                <w:sz w:val="22"/>
                <w:szCs w:val="22"/>
              </w:rPr>
              <w:t xml:space="preserve"> (Fraser Thomas TL)</w:t>
            </w:r>
          </w:p>
        </w:tc>
        <w:tc>
          <w:tcPr>
            <w:tcW w:w="2540" w:type="pct"/>
          </w:tcPr>
          <w:p w14:paraId="43AF73D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USD$200,000</w:t>
            </w:r>
          </w:p>
        </w:tc>
      </w:tr>
      <w:tr w:rsidR="009F6316" w:rsidRPr="009B43DB" w14:paraId="0E9F2038" w14:textId="77777777" w:rsidTr="005C4B57">
        <w:trPr>
          <w:trHeight w:val="340"/>
        </w:trPr>
        <w:tc>
          <w:tcPr>
            <w:tcW w:w="5000" w:type="pct"/>
            <w:gridSpan w:val="2"/>
          </w:tcPr>
          <w:p w14:paraId="10CD7346" w14:textId="77777777" w:rsidR="009F6316" w:rsidRPr="009B43DB" w:rsidRDefault="009F6316" w:rsidP="009F6316">
            <w:pPr>
              <w:widowControl w:val="0"/>
              <w:autoSpaceDE w:val="0"/>
              <w:autoSpaceDN w:val="0"/>
              <w:adjustRightInd w:val="0"/>
              <w:spacing w:line="181" w:lineRule="exact"/>
              <w:ind w:left="140" w:right="98"/>
              <w:jc w:val="both"/>
              <w:rPr>
                <w:rFonts w:ascii="Arial Narrow" w:hAnsi="Arial Narrow"/>
                <w:b/>
                <w:bCs/>
                <w:sz w:val="22"/>
                <w:szCs w:val="22"/>
              </w:rPr>
            </w:pPr>
          </w:p>
          <w:p w14:paraId="34CBEF11" w14:textId="77777777" w:rsidR="009F6316" w:rsidRPr="009B43DB" w:rsidRDefault="009F6316" w:rsidP="009F6316">
            <w:pPr>
              <w:widowControl w:val="0"/>
              <w:autoSpaceDE w:val="0"/>
              <w:autoSpaceDN w:val="0"/>
              <w:adjustRightInd w:val="0"/>
              <w:ind w:left="140" w:right="98"/>
              <w:jc w:val="both"/>
              <w:rPr>
                <w:rFonts w:ascii="Arial Narrow" w:hAnsi="Arial Narrow"/>
                <w:b/>
                <w:bCs/>
                <w:sz w:val="22"/>
                <w:szCs w:val="22"/>
              </w:rPr>
            </w:pPr>
            <w:r w:rsidRPr="009B43DB">
              <w:rPr>
                <w:rFonts w:ascii="Arial Narrow" w:hAnsi="Arial Narrow"/>
                <w:b/>
                <w:bCs/>
                <w:sz w:val="22"/>
                <w:szCs w:val="22"/>
              </w:rPr>
              <w:t xml:space="preserve">Brief Description of project: </w:t>
            </w:r>
            <w:r w:rsidRPr="009B43DB">
              <w:rPr>
                <w:rFonts w:ascii="Arial Narrow" w:hAnsi="Arial Narrow"/>
                <w:sz w:val="22"/>
                <w:szCs w:val="22"/>
                <w:lang w:val="en-US"/>
              </w:rPr>
              <w:t>The Project outcome is sustainably managed biodiversity corridors in Lao PDR. The Project has four outputs: (</w:t>
            </w:r>
            <w:proofErr w:type="spellStart"/>
            <w:r w:rsidRPr="009B43DB">
              <w:rPr>
                <w:rFonts w:ascii="Arial Narrow" w:hAnsi="Arial Narrow"/>
                <w:sz w:val="22"/>
                <w:szCs w:val="22"/>
                <w:lang w:val="en-US"/>
              </w:rPr>
              <w:t>i</w:t>
            </w:r>
            <w:proofErr w:type="spellEnd"/>
            <w:r w:rsidRPr="009B43DB">
              <w:rPr>
                <w:rFonts w:ascii="Arial Narrow" w:hAnsi="Arial Narrow"/>
                <w:sz w:val="22"/>
                <w:szCs w:val="22"/>
                <w:lang w:val="en-US"/>
              </w:rPr>
              <w:t xml:space="preserve">) institutions and communities strengthened for biodiversity corridor management; (ii) biodiversity corridors restored, </w:t>
            </w:r>
            <w:proofErr w:type="gramStart"/>
            <w:r w:rsidRPr="009B43DB">
              <w:rPr>
                <w:rFonts w:ascii="Arial Narrow" w:hAnsi="Arial Narrow"/>
                <w:sz w:val="22"/>
                <w:szCs w:val="22"/>
                <w:lang w:val="en-US"/>
              </w:rPr>
              <w:t>protected</w:t>
            </w:r>
            <w:proofErr w:type="gramEnd"/>
            <w:r w:rsidRPr="009B43DB">
              <w:rPr>
                <w:rFonts w:ascii="Arial Narrow" w:hAnsi="Arial Narrow"/>
                <w:sz w:val="22"/>
                <w:szCs w:val="22"/>
                <w:lang w:val="en-US"/>
              </w:rPr>
              <w:t xml:space="preserve"> and maintained; (iii) livelihood improvement and small- scale infrastructure support in villages; and (iv) project management and support services provided. The Project covers 67 villages in 5 districts across Attapeu, </w:t>
            </w:r>
            <w:proofErr w:type="spellStart"/>
            <w:r w:rsidRPr="009B43DB">
              <w:rPr>
                <w:rFonts w:ascii="Arial Narrow" w:hAnsi="Arial Narrow"/>
                <w:sz w:val="22"/>
                <w:szCs w:val="22"/>
                <w:lang w:val="en-US"/>
              </w:rPr>
              <w:t>Champasak</w:t>
            </w:r>
            <w:proofErr w:type="spellEnd"/>
            <w:r w:rsidRPr="009B43DB">
              <w:rPr>
                <w:rFonts w:ascii="Arial Narrow" w:hAnsi="Arial Narrow"/>
                <w:sz w:val="22"/>
                <w:szCs w:val="22"/>
                <w:lang w:val="en-US"/>
              </w:rPr>
              <w:t xml:space="preserve"> and </w:t>
            </w:r>
            <w:proofErr w:type="spellStart"/>
            <w:r w:rsidRPr="009B43DB">
              <w:rPr>
                <w:rFonts w:ascii="Arial Narrow" w:hAnsi="Arial Narrow"/>
                <w:sz w:val="22"/>
                <w:szCs w:val="22"/>
                <w:lang w:val="en-US"/>
              </w:rPr>
              <w:t>Xekong</w:t>
            </w:r>
            <w:proofErr w:type="spellEnd"/>
            <w:r w:rsidRPr="009B43DB">
              <w:rPr>
                <w:rFonts w:ascii="Arial Narrow" w:hAnsi="Arial Narrow"/>
                <w:sz w:val="22"/>
                <w:szCs w:val="22"/>
                <w:lang w:val="en-US"/>
              </w:rPr>
              <w:t xml:space="preserve"> provinces in Southern Lao PDR. Under output 3 of the Project, small-scale infrastructure subprojects of will be implemented.</w:t>
            </w:r>
          </w:p>
        </w:tc>
      </w:tr>
      <w:tr w:rsidR="009F6316" w:rsidRPr="009B43DB" w14:paraId="48538156" w14:textId="77777777" w:rsidTr="005C4B57">
        <w:trPr>
          <w:trHeight w:val="305"/>
        </w:trPr>
        <w:tc>
          <w:tcPr>
            <w:tcW w:w="5000" w:type="pct"/>
            <w:gridSpan w:val="2"/>
          </w:tcPr>
          <w:p w14:paraId="09A3AAEF" w14:textId="77777777" w:rsidR="009F6316" w:rsidRPr="009B43DB" w:rsidRDefault="009F6316" w:rsidP="009F6316">
            <w:pPr>
              <w:widowControl w:val="0"/>
              <w:autoSpaceDE w:val="0"/>
              <w:autoSpaceDN w:val="0"/>
              <w:adjustRightInd w:val="0"/>
              <w:spacing w:line="252" w:lineRule="exact"/>
              <w:ind w:left="140" w:right="93"/>
              <w:jc w:val="both"/>
              <w:rPr>
                <w:rFonts w:ascii="Arial Narrow" w:hAnsi="Arial Narrow"/>
                <w:sz w:val="22"/>
                <w:szCs w:val="22"/>
                <w:lang w:val="en-US"/>
              </w:rPr>
            </w:pPr>
            <w:r w:rsidRPr="009B43DB">
              <w:rPr>
                <w:rFonts w:ascii="Arial Narrow" w:hAnsi="Arial Narrow"/>
                <w:b/>
                <w:bCs/>
                <w:sz w:val="22"/>
                <w:szCs w:val="22"/>
              </w:rPr>
              <w:t xml:space="preserve">Detailed description of Actual Services Provided by Company Personnel: </w:t>
            </w:r>
            <w:r w:rsidRPr="009B43DB">
              <w:rPr>
                <w:rFonts w:ascii="Arial Narrow" w:hAnsi="Arial Narrow"/>
                <w:sz w:val="22"/>
                <w:szCs w:val="22"/>
                <w:lang w:val="en-US"/>
              </w:rPr>
              <w:t xml:space="preserve">Based on this plan, the </w:t>
            </w:r>
            <w:r>
              <w:rPr>
                <w:rFonts w:ascii="Arial Narrow" w:hAnsi="Arial Narrow"/>
                <w:sz w:val="22"/>
                <w:szCs w:val="22"/>
                <w:lang w:val="en-US"/>
              </w:rPr>
              <w:t xml:space="preserve">CES team assisted in </w:t>
            </w:r>
            <w:r w:rsidRPr="009B43DB">
              <w:rPr>
                <w:rFonts w:ascii="Arial Narrow" w:hAnsi="Arial Narrow"/>
                <w:sz w:val="22"/>
                <w:szCs w:val="22"/>
                <w:lang w:val="en-US"/>
              </w:rPr>
              <w:t>preparation of:</w:t>
            </w:r>
          </w:p>
          <w:p w14:paraId="66E15B34" w14:textId="77777777" w:rsidR="009F6316" w:rsidRPr="009B43DB" w:rsidRDefault="009F6316" w:rsidP="009F6316">
            <w:pPr>
              <w:widowControl w:val="0"/>
              <w:autoSpaceDE w:val="0"/>
              <w:autoSpaceDN w:val="0"/>
              <w:adjustRightInd w:val="0"/>
              <w:spacing w:line="248" w:lineRule="exact"/>
              <w:ind w:left="860" w:right="-20"/>
              <w:rPr>
                <w:rFonts w:ascii="Arial Narrow" w:hAnsi="Arial Narrow"/>
                <w:sz w:val="22"/>
                <w:szCs w:val="22"/>
                <w:lang w:val="en-US"/>
              </w:rPr>
            </w:pPr>
            <w:r w:rsidRPr="009B43DB">
              <w:rPr>
                <w:rFonts w:ascii="Arial Narrow" w:hAnsi="Arial Narrow"/>
                <w:sz w:val="22"/>
                <w:szCs w:val="22"/>
                <w:lang w:val="en-US"/>
              </w:rPr>
              <w:t xml:space="preserve">a) feasibility </w:t>
            </w:r>
            <w:proofErr w:type="gramStart"/>
            <w:r w:rsidRPr="009B43DB">
              <w:rPr>
                <w:rFonts w:ascii="Arial Narrow" w:hAnsi="Arial Narrow"/>
                <w:sz w:val="22"/>
                <w:szCs w:val="22"/>
                <w:lang w:val="en-US"/>
              </w:rPr>
              <w:t>studies;</w:t>
            </w:r>
            <w:proofErr w:type="gramEnd"/>
          </w:p>
          <w:p w14:paraId="6E74C58F" w14:textId="77777777" w:rsidR="009F6316" w:rsidRPr="009B43DB" w:rsidRDefault="009F6316" w:rsidP="009F6316">
            <w:pPr>
              <w:widowControl w:val="0"/>
              <w:autoSpaceDE w:val="0"/>
              <w:autoSpaceDN w:val="0"/>
              <w:adjustRightInd w:val="0"/>
              <w:spacing w:before="2"/>
              <w:ind w:left="860" w:right="-20"/>
              <w:rPr>
                <w:rFonts w:ascii="Arial Narrow" w:hAnsi="Arial Narrow"/>
                <w:sz w:val="22"/>
                <w:szCs w:val="22"/>
                <w:lang w:val="en-US"/>
              </w:rPr>
            </w:pPr>
            <w:r w:rsidRPr="009B43DB">
              <w:rPr>
                <w:rFonts w:ascii="Arial Narrow" w:hAnsi="Arial Narrow"/>
                <w:sz w:val="22"/>
                <w:szCs w:val="22"/>
                <w:lang w:val="en-US"/>
              </w:rPr>
              <w:t xml:space="preserve">b) detailed </w:t>
            </w:r>
            <w:proofErr w:type="gramStart"/>
            <w:r w:rsidRPr="009B43DB">
              <w:rPr>
                <w:rFonts w:ascii="Arial Narrow" w:hAnsi="Arial Narrow"/>
                <w:sz w:val="22"/>
                <w:szCs w:val="22"/>
                <w:lang w:val="en-US"/>
              </w:rPr>
              <w:t>design;</w:t>
            </w:r>
            <w:proofErr w:type="gramEnd"/>
          </w:p>
          <w:p w14:paraId="10CBFFD4" w14:textId="77777777" w:rsidR="009F6316" w:rsidRPr="009B43DB" w:rsidRDefault="009F6316" w:rsidP="009F6316">
            <w:pPr>
              <w:widowControl w:val="0"/>
              <w:autoSpaceDE w:val="0"/>
              <w:autoSpaceDN w:val="0"/>
              <w:adjustRightInd w:val="0"/>
              <w:spacing w:line="252" w:lineRule="exact"/>
              <w:ind w:left="860" w:right="-20"/>
              <w:rPr>
                <w:rFonts w:ascii="Arial Narrow" w:hAnsi="Arial Narrow"/>
                <w:sz w:val="22"/>
                <w:szCs w:val="22"/>
                <w:lang w:val="en-US"/>
              </w:rPr>
            </w:pPr>
            <w:r w:rsidRPr="009B43DB">
              <w:rPr>
                <w:rFonts w:ascii="Arial Narrow" w:hAnsi="Arial Narrow"/>
                <w:sz w:val="22"/>
                <w:szCs w:val="22"/>
                <w:lang w:val="en-US"/>
              </w:rPr>
              <w:t>c) bidding documents; and</w:t>
            </w:r>
          </w:p>
          <w:p w14:paraId="7D222BAC" w14:textId="77777777" w:rsidR="009F6316" w:rsidRPr="009B43DB" w:rsidRDefault="009F6316" w:rsidP="009F6316">
            <w:pPr>
              <w:widowControl w:val="0"/>
              <w:autoSpaceDE w:val="0"/>
              <w:autoSpaceDN w:val="0"/>
              <w:adjustRightInd w:val="0"/>
              <w:spacing w:line="246" w:lineRule="exact"/>
              <w:ind w:left="860" w:right="-20"/>
              <w:rPr>
                <w:rFonts w:ascii="Arial Narrow" w:hAnsi="Arial Narrow"/>
                <w:sz w:val="22"/>
                <w:szCs w:val="22"/>
                <w:lang w:val="en-US"/>
              </w:rPr>
            </w:pPr>
            <w:r w:rsidRPr="009B43DB">
              <w:rPr>
                <w:rFonts w:ascii="Arial Narrow" w:hAnsi="Arial Narrow"/>
                <w:sz w:val="22"/>
                <w:szCs w:val="22"/>
                <w:lang w:val="en-US"/>
              </w:rPr>
              <w:t>d) construction supervision will be carried out by the consultants.</w:t>
            </w:r>
          </w:p>
          <w:p w14:paraId="22F26683" w14:textId="77777777" w:rsidR="009F6316" w:rsidRPr="009B43DB" w:rsidRDefault="009F6316" w:rsidP="009F6316">
            <w:pPr>
              <w:widowControl w:val="0"/>
              <w:autoSpaceDE w:val="0"/>
              <w:autoSpaceDN w:val="0"/>
              <w:adjustRightInd w:val="0"/>
              <w:spacing w:line="246" w:lineRule="exact"/>
              <w:ind w:right="-20"/>
              <w:rPr>
                <w:rFonts w:ascii="Arial Narrow" w:hAnsi="Arial Narrow"/>
                <w:sz w:val="22"/>
                <w:szCs w:val="22"/>
              </w:rPr>
            </w:pPr>
            <w:r w:rsidRPr="009B43DB">
              <w:rPr>
                <w:rFonts w:ascii="Arial Narrow" w:hAnsi="Arial Narrow"/>
                <w:sz w:val="22"/>
                <w:szCs w:val="22"/>
                <w:lang w:val="en-US"/>
              </w:rPr>
              <w:t xml:space="preserve">CES consultants include environmental assessment, </w:t>
            </w:r>
            <w:proofErr w:type="gramStart"/>
            <w:r w:rsidRPr="009B43DB">
              <w:rPr>
                <w:rFonts w:ascii="Arial Narrow" w:hAnsi="Arial Narrow"/>
                <w:sz w:val="22"/>
                <w:szCs w:val="22"/>
                <w:lang w:val="en-US"/>
              </w:rPr>
              <w:t>engineering,  survey</w:t>
            </w:r>
            <w:proofErr w:type="gramEnd"/>
            <w:r w:rsidRPr="009B43DB">
              <w:rPr>
                <w:rFonts w:ascii="Arial Narrow" w:hAnsi="Arial Narrow"/>
                <w:sz w:val="22"/>
                <w:szCs w:val="22"/>
                <w:lang w:val="en-US"/>
              </w:rPr>
              <w:t xml:space="preserve"> and design specialists and construction supervisors to support the identification, design,  feasibility and implementation of the 67 subprojects including village water supply, access road and small bridges, village meeting halls. Village sanitation, community health centers and primary school construction and small scale irrigation </w:t>
            </w:r>
            <w:proofErr w:type="gramStart"/>
            <w:r w:rsidRPr="009B43DB">
              <w:rPr>
                <w:rFonts w:ascii="Arial Narrow" w:hAnsi="Arial Narrow"/>
                <w:sz w:val="22"/>
                <w:szCs w:val="22"/>
                <w:lang w:val="en-US"/>
              </w:rPr>
              <w:t>improvement .</w:t>
            </w:r>
            <w:proofErr w:type="gramEnd"/>
          </w:p>
        </w:tc>
      </w:tr>
    </w:tbl>
    <w:p w14:paraId="4695A09A" w14:textId="77777777" w:rsidR="009F6316" w:rsidRDefault="009F6316" w:rsidP="009F6316">
      <w:pPr>
        <w:pStyle w:val="BodyText"/>
        <w:jc w:val="both"/>
        <w:rPr>
          <w:rFonts w:ascii="Arial Narrow" w:hAnsi="Arial Narrow" w:cs="Arial"/>
          <w:sz w:val="22"/>
          <w:szCs w:val="22"/>
        </w:rPr>
        <w:sectPr w:rsidR="009F6316">
          <w:headerReference w:type="first" r:id="rId15"/>
          <w:pgSz w:w="12240" w:h="15840"/>
          <w:pgMar w:top="1440" w:right="1800" w:bottom="1440" w:left="1800" w:header="720" w:footer="720" w:gutter="0"/>
          <w:cols w:space="720"/>
        </w:sectPr>
      </w:pPr>
    </w:p>
    <w:p w14:paraId="753EFE0C" w14:textId="77777777" w:rsidR="009F6316" w:rsidRPr="009B43DB" w:rsidRDefault="009F6316" w:rsidP="009F6316">
      <w:pPr>
        <w:pStyle w:val="BodyText"/>
        <w:jc w:val="both"/>
        <w:rPr>
          <w:rFonts w:ascii="Arial Narrow" w:hAnsi="Arial Narrow" w:cs="Arial"/>
          <w:sz w:val="22"/>
          <w:szCs w:val="22"/>
        </w:rPr>
      </w:pPr>
    </w:p>
    <w:p w14:paraId="0CA504DA" w14:textId="77777777" w:rsidR="009F6316" w:rsidRPr="009B43DB" w:rsidRDefault="009F6316" w:rsidP="009F6316">
      <w:pPr>
        <w:pStyle w:val="BodyText"/>
        <w:jc w:val="both"/>
        <w:rPr>
          <w:rFonts w:ascii="Arial Narrow" w:hAnsi="Arial Narrow" w:cs="Arial"/>
          <w:sz w:val="22"/>
          <w:szCs w:val="22"/>
        </w:rPr>
      </w:pPr>
    </w:p>
    <w:tbl>
      <w:tblPr>
        <w:tblW w:w="5452" w:type="pct"/>
        <w:tblInd w:w="-44"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28"/>
        <w:gridCol w:w="4334"/>
        <w:gridCol w:w="1515"/>
        <w:gridCol w:w="107"/>
        <w:gridCol w:w="3365"/>
        <w:gridCol w:w="39"/>
      </w:tblGrid>
      <w:tr w:rsidR="009F6316" w:rsidRPr="009B43DB" w14:paraId="3898F04F" w14:textId="77777777" w:rsidTr="005C4B57">
        <w:trPr>
          <w:gridBefore w:val="1"/>
          <w:gridAfter w:val="1"/>
          <w:wBefore w:w="15" w:type="pct"/>
          <w:wAfter w:w="21" w:type="pct"/>
          <w:trHeight w:val="305"/>
        </w:trPr>
        <w:tc>
          <w:tcPr>
            <w:tcW w:w="3172" w:type="pct"/>
            <w:gridSpan w:val="3"/>
            <w:tcBorders>
              <w:top w:val="single" w:sz="12" w:space="0" w:color="000000"/>
              <w:left w:val="single" w:sz="12" w:space="0" w:color="000000"/>
            </w:tcBorders>
          </w:tcPr>
          <w:p w14:paraId="31B7E7A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br w:type="page"/>
              <w:t xml:space="preserve">Assignment Name: </w:t>
            </w:r>
          </w:p>
          <w:p w14:paraId="773EBDF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 CDTA 8086-LAO: Supporting Decentralized Rural Infrastructure Development</w:t>
            </w:r>
          </w:p>
        </w:tc>
        <w:tc>
          <w:tcPr>
            <w:tcW w:w="1792" w:type="pct"/>
            <w:tcBorders>
              <w:top w:val="single" w:sz="12" w:space="0" w:color="000000"/>
              <w:right w:val="single" w:sz="12" w:space="0" w:color="000000"/>
            </w:tcBorders>
          </w:tcPr>
          <w:p w14:paraId="3D09C34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the contract (in current US$):</w:t>
            </w:r>
          </w:p>
          <w:p w14:paraId="3A9671C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Contract total $523,000 </w:t>
            </w:r>
          </w:p>
        </w:tc>
      </w:tr>
      <w:tr w:rsidR="009F6316" w:rsidRPr="009B43DB" w14:paraId="27D6B7EE"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323" w:type="pct"/>
            <w:gridSpan w:val="2"/>
            <w:tcBorders>
              <w:bottom w:val="nil"/>
              <w:right w:val="nil"/>
            </w:tcBorders>
          </w:tcPr>
          <w:p w14:paraId="5E47E5EE" w14:textId="77777777" w:rsidR="009F6316" w:rsidRPr="009B43DB" w:rsidRDefault="009F6316" w:rsidP="009F6316">
            <w:pPr>
              <w:rPr>
                <w:rFonts w:ascii="Arial Narrow" w:eastAsia="Calibri" w:hAnsi="Arial Narrow" w:cs="Arial"/>
                <w:b/>
                <w:bCs/>
                <w:sz w:val="22"/>
                <w:szCs w:val="22"/>
                <w:lang w:val="en-NZ"/>
              </w:rPr>
            </w:pPr>
            <w:r w:rsidRPr="009B43DB">
              <w:rPr>
                <w:rFonts w:ascii="Arial Narrow" w:eastAsia="Calibri" w:hAnsi="Arial Narrow" w:cs="Arial"/>
                <w:b/>
                <w:bCs/>
                <w:sz w:val="22"/>
                <w:szCs w:val="22"/>
                <w:lang w:val="en-NZ"/>
              </w:rPr>
              <w:t>Country:</w:t>
            </w:r>
          </w:p>
        </w:tc>
        <w:tc>
          <w:tcPr>
            <w:tcW w:w="807" w:type="pct"/>
            <w:tcBorders>
              <w:left w:val="nil"/>
              <w:bottom w:val="nil"/>
            </w:tcBorders>
          </w:tcPr>
          <w:p w14:paraId="074CD67F"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Lao PDR</w:t>
            </w:r>
          </w:p>
        </w:tc>
        <w:tc>
          <w:tcPr>
            <w:tcW w:w="1870" w:type="pct"/>
            <w:gridSpan w:val="3"/>
            <w:vMerge w:val="restart"/>
            <w:tcBorders>
              <w:right w:val="single" w:sz="4" w:space="0" w:color="auto"/>
            </w:tcBorders>
          </w:tcPr>
          <w:p w14:paraId="29CD835B" w14:textId="77777777" w:rsidR="009F6316" w:rsidRPr="009B43DB" w:rsidRDefault="009F6316" w:rsidP="009F6316">
            <w:pPr>
              <w:rPr>
                <w:rFonts w:ascii="Arial Narrow" w:hAnsi="Arial Narrow" w:cs="Arial"/>
                <w:b/>
                <w:bCs/>
                <w:sz w:val="22"/>
                <w:szCs w:val="22"/>
                <w:lang w:val="en-NZ"/>
              </w:rPr>
            </w:pPr>
            <w:r w:rsidRPr="009B43DB">
              <w:rPr>
                <w:rFonts w:ascii="Arial Narrow" w:eastAsia="Calibri" w:hAnsi="Arial Narrow" w:cs="Arial"/>
                <w:b/>
                <w:bCs/>
                <w:sz w:val="22"/>
                <w:szCs w:val="22"/>
                <w:lang w:val="en-NZ"/>
              </w:rPr>
              <w:t xml:space="preserve">Duration of assignment (months): </w:t>
            </w:r>
          </w:p>
          <w:p w14:paraId="4C34FCE5" w14:textId="77777777" w:rsidR="009F6316" w:rsidRPr="009B43DB" w:rsidRDefault="009F6316" w:rsidP="009F6316">
            <w:pPr>
              <w:jc w:val="right"/>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12 Months</w:t>
            </w:r>
          </w:p>
        </w:tc>
      </w:tr>
      <w:tr w:rsidR="009F6316" w:rsidRPr="009B43DB" w14:paraId="3F88D144"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0" w:type="pct"/>
            <w:gridSpan w:val="3"/>
            <w:tcBorders>
              <w:top w:val="nil"/>
            </w:tcBorders>
          </w:tcPr>
          <w:p w14:paraId="735AFE06"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 xml:space="preserve">Location within country: </w:t>
            </w:r>
            <w:proofErr w:type="spellStart"/>
            <w:r w:rsidRPr="009B43DB">
              <w:rPr>
                <w:rFonts w:ascii="Arial Narrow" w:hAnsi="Arial Narrow" w:cs="Arial"/>
                <w:bCs/>
                <w:sz w:val="22"/>
                <w:szCs w:val="22"/>
              </w:rPr>
              <w:t>Saravan</w:t>
            </w:r>
            <w:proofErr w:type="spellEnd"/>
            <w:r w:rsidRPr="009B43DB">
              <w:rPr>
                <w:rFonts w:ascii="Arial Narrow" w:hAnsi="Arial Narrow" w:cs="Arial"/>
                <w:bCs/>
                <w:sz w:val="22"/>
                <w:szCs w:val="22"/>
              </w:rPr>
              <w:t xml:space="preserve">, </w:t>
            </w:r>
            <w:proofErr w:type="spellStart"/>
            <w:r w:rsidRPr="009B43DB">
              <w:rPr>
                <w:rFonts w:ascii="Arial Narrow" w:hAnsi="Arial Narrow" w:cs="Arial"/>
                <w:bCs/>
                <w:sz w:val="22"/>
                <w:szCs w:val="22"/>
              </w:rPr>
              <w:t>Sekong</w:t>
            </w:r>
            <w:proofErr w:type="spellEnd"/>
            <w:r w:rsidRPr="009B43DB">
              <w:rPr>
                <w:rFonts w:ascii="Arial Narrow" w:hAnsi="Arial Narrow" w:cs="Arial"/>
                <w:bCs/>
                <w:sz w:val="22"/>
                <w:szCs w:val="22"/>
              </w:rPr>
              <w:t xml:space="preserve">, Champassak, </w:t>
            </w:r>
            <w:proofErr w:type="spellStart"/>
            <w:r w:rsidRPr="009B43DB">
              <w:rPr>
                <w:rFonts w:ascii="Arial Narrow" w:hAnsi="Arial Narrow" w:cs="Arial"/>
                <w:bCs/>
                <w:sz w:val="22"/>
                <w:szCs w:val="22"/>
              </w:rPr>
              <w:t>Savannakhet</w:t>
            </w:r>
            <w:proofErr w:type="spellEnd"/>
          </w:p>
        </w:tc>
        <w:tc>
          <w:tcPr>
            <w:tcW w:w="1870" w:type="pct"/>
            <w:gridSpan w:val="3"/>
            <w:vMerge/>
            <w:tcBorders>
              <w:right w:val="single" w:sz="4" w:space="0" w:color="auto"/>
            </w:tcBorders>
          </w:tcPr>
          <w:p w14:paraId="04D020D9" w14:textId="77777777" w:rsidR="009F6316" w:rsidRPr="009B43DB" w:rsidRDefault="009F6316" w:rsidP="009F6316">
            <w:pPr>
              <w:rPr>
                <w:rFonts w:ascii="Arial Narrow" w:eastAsia="Calibri" w:hAnsi="Arial Narrow" w:cs="Arial"/>
                <w:bCs/>
                <w:sz w:val="22"/>
                <w:szCs w:val="22"/>
                <w:lang w:val="en-NZ"/>
              </w:rPr>
            </w:pPr>
          </w:p>
        </w:tc>
      </w:tr>
      <w:tr w:rsidR="009F6316" w:rsidRPr="009B43DB" w14:paraId="1B5212D4"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0" w:type="pct"/>
            <w:gridSpan w:val="3"/>
          </w:tcPr>
          <w:p w14:paraId="7ED0EC86"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Name of the Client:</w:t>
            </w:r>
            <w:r w:rsidRPr="009B43DB">
              <w:rPr>
                <w:rFonts w:ascii="Arial Narrow" w:eastAsia="Calibri" w:hAnsi="Arial Narrow" w:cs="Arial"/>
                <w:bCs/>
                <w:sz w:val="22"/>
                <w:szCs w:val="22"/>
                <w:lang w:val="en-NZ"/>
              </w:rPr>
              <w:t xml:space="preserve"> </w:t>
            </w:r>
          </w:p>
          <w:p w14:paraId="300ED42E" w14:textId="77777777" w:rsidR="009F6316" w:rsidRPr="009B43DB" w:rsidRDefault="009F6316" w:rsidP="009F6316">
            <w:pPr>
              <w:rPr>
                <w:rFonts w:ascii="Arial Narrow" w:eastAsia="Calibri" w:hAnsi="Arial Narrow" w:cs="Arial"/>
                <w:sz w:val="22"/>
                <w:szCs w:val="22"/>
                <w:lang w:val="en-NZ"/>
              </w:rPr>
            </w:pPr>
            <w:r w:rsidRPr="009B43DB">
              <w:rPr>
                <w:rFonts w:ascii="Arial Narrow" w:hAnsi="Arial Narrow" w:cs="Arial"/>
                <w:bCs/>
                <w:sz w:val="22"/>
                <w:szCs w:val="22"/>
              </w:rPr>
              <w:t>ADB and Min Agric Forestry</w:t>
            </w:r>
          </w:p>
        </w:tc>
        <w:tc>
          <w:tcPr>
            <w:tcW w:w="1870" w:type="pct"/>
            <w:gridSpan w:val="3"/>
            <w:tcBorders>
              <w:right w:val="single" w:sz="4" w:space="0" w:color="auto"/>
            </w:tcBorders>
          </w:tcPr>
          <w:p w14:paraId="43EEBA28" w14:textId="77777777" w:rsidR="009F6316" w:rsidRPr="009B43DB" w:rsidRDefault="009F6316" w:rsidP="009F6316">
            <w:pPr>
              <w:rPr>
                <w:rFonts w:ascii="Arial Narrow" w:hAnsi="Arial Narrow" w:cs="Arial"/>
                <w:b/>
                <w:bCs/>
                <w:sz w:val="22"/>
                <w:szCs w:val="22"/>
                <w:lang w:val="en-NZ"/>
              </w:rPr>
            </w:pPr>
            <w:r w:rsidRPr="009B43DB">
              <w:rPr>
                <w:rFonts w:ascii="Arial Narrow" w:eastAsia="Calibri" w:hAnsi="Arial Narrow" w:cs="Arial"/>
                <w:b/>
                <w:bCs/>
                <w:sz w:val="22"/>
                <w:szCs w:val="22"/>
                <w:lang w:val="en-NZ"/>
              </w:rPr>
              <w:t xml:space="preserve">Total </w:t>
            </w:r>
            <w:r w:rsidRPr="009B43DB">
              <w:rPr>
                <w:rFonts w:ascii="Arial Narrow" w:hAnsi="Arial Narrow" w:cs="Arial"/>
                <w:b/>
                <w:bCs/>
                <w:sz w:val="22"/>
                <w:szCs w:val="22"/>
                <w:lang w:val="en-NZ"/>
              </w:rPr>
              <w:t>No</w:t>
            </w:r>
            <w:r w:rsidRPr="009B43DB">
              <w:rPr>
                <w:rFonts w:ascii="Arial Narrow" w:eastAsia="Calibri" w:hAnsi="Arial Narrow" w:cs="Arial"/>
                <w:b/>
                <w:bCs/>
                <w:sz w:val="22"/>
                <w:szCs w:val="22"/>
                <w:lang w:val="en-NZ"/>
              </w:rPr>
              <w:t xml:space="preserve"> of person-months of the assignment:</w:t>
            </w:r>
          </w:p>
          <w:p w14:paraId="38687B61" w14:textId="77777777" w:rsidR="009F6316" w:rsidRPr="009B43DB" w:rsidRDefault="009F6316" w:rsidP="009F6316">
            <w:pPr>
              <w:jc w:val="right"/>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48</w:t>
            </w:r>
          </w:p>
        </w:tc>
      </w:tr>
      <w:tr w:rsidR="009F6316" w:rsidRPr="009B43DB" w14:paraId="28BD6D9E"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0" w:type="pct"/>
            <w:gridSpan w:val="3"/>
          </w:tcPr>
          <w:p w14:paraId="36A919A5" w14:textId="77777777" w:rsidR="009F6316" w:rsidRPr="009B43DB" w:rsidRDefault="009F6316" w:rsidP="009F6316">
            <w:pPr>
              <w:rPr>
                <w:rFonts w:ascii="Arial Narrow" w:eastAsia="Calibri" w:hAnsi="Arial Narrow" w:cs="Arial"/>
                <w:b/>
                <w:bCs/>
                <w:sz w:val="22"/>
                <w:szCs w:val="22"/>
                <w:lang w:val="en-NZ"/>
              </w:rPr>
            </w:pPr>
            <w:r w:rsidRPr="009B43DB">
              <w:rPr>
                <w:rFonts w:ascii="Arial Narrow" w:eastAsia="Calibri" w:hAnsi="Arial Narrow" w:cs="Arial"/>
                <w:b/>
                <w:bCs/>
                <w:sz w:val="22"/>
                <w:szCs w:val="22"/>
                <w:lang w:val="en-NZ"/>
              </w:rPr>
              <w:t xml:space="preserve">Address: </w:t>
            </w:r>
          </w:p>
          <w:p w14:paraId="1049A57D"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6 ADB Avenue, Mandaluyong City</w:t>
            </w:r>
          </w:p>
          <w:p w14:paraId="745E5804" w14:textId="77777777" w:rsidR="009F6316" w:rsidRPr="009B43DB" w:rsidRDefault="009F6316" w:rsidP="009F6316">
            <w:pPr>
              <w:rPr>
                <w:rFonts w:ascii="Arial Narrow" w:eastAsia="Calibri" w:hAnsi="Arial Narrow" w:cs="Arial"/>
                <w:sz w:val="22"/>
                <w:szCs w:val="22"/>
                <w:lang w:val="en-NZ"/>
              </w:rPr>
            </w:pPr>
          </w:p>
        </w:tc>
        <w:tc>
          <w:tcPr>
            <w:tcW w:w="1870" w:type="pct"/>
            <w:gridSpan w:val="3"/>
            <w:tcBorders>
              <w:right w:val="single" w:sz="4" w:space="0" w:color="auto"/>
            </w:tcBorders>
          </w:tcPr>
          <w:p w14:paraId="626386B7" w14:textId="77777777" w:rsidR="009F6316" w:rsidRPr="009B43DB" w:rsidRDefault="009F6316" w:rsidP="009F6316">
            <w:pPr>
              <w:rPr>
                <w:rFonts w:ascii="Arial Narrow" w:hAnsi="Arial Narrow" w:cs="Arial"/>
                <w:bCs/>
                <w:sz w:val="22"/>
                <w:szCs w:val="22"/>
                <w:lang w:val="en-NZ"/>
              </w:rPr>
            </w:pPr>
            <w:r w:rsidRPr="009B43DB">
              <w:rPr>
                <w:rFonts w:ascii="Arial Narrow" w:eastAsia="Calibri" w:hAnsi="Arial Narrow" w:cs="Arial"/>
                <w:b/>
                <w:bCs/>
                <w:sz w:val="22"/>
                <w:szCs w:val="22"/>
                <w:lang w:val="en-NZ"/>
              </w:rPr>
              <w:t>Approx. value of the services provided by your firm under the contract (in current US$):</w:t>
            </w:r>
          </w:p>
          <w:p w14:paraId="1F33FEA9" w14:textId="77777777" w:rsidR="009F6316" w:rsidRPr="009B43DB" w:rsidRDefault="009F6316" w:rsidP="009F6316">
            <w:pPr>
              <w:jc w:val="right"/>
              <w:rPr>
                <w:rFonts w:ascii="Arial Narrow" w:eastAsia="Calibri" w:hAnsi="Arial Narrow" w:cs="Arial"/>
                <w:bCs/>
                <w:sz w:val="22"/>
                <w:szCs w:val="22"/>
                <w:lang w:val="en-NZ"/>
              </w:rPr>
            </w:pPr>
            <w:r w:rsidRPr="009B43DB">
              <w:rPr>
                <w:rFonts w:ascii="Arial Narrow" w:eastAsia="Calibri" w:hAnsi="Arial Narrow" w:cs="Arial"/>
                <w:sz w:val="22"/>
                <w:szCs w:val="22"/>
                <w:lang w:val="en-NZ"/>
              </w:rPr>
              <w:t>$170,000</w:t>
            </w:r>
          </w:p>
        </w:tc>
      </w:tr>
      <w:tr w:rsidR="009F6316" w:rsidRPr="009B43DB" w14:paraId="0E321992"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2323" w:type="pct"/>
            <w:gridSpan w:val="2"/>
            <w:tcBorders>
              <w:bottom w:val="nil"/>
              <w:right w:val="nil"/>
            </w:tcBorders>
          </w:tcPr>
          <w:p w14:paraId="0623002C"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Start date (month/year):</w:t>
            </w:r>
          </w:p>
        </w:tc>
        <w:tc>
          <w:tcPr>
            <w:tcW w:w="807" w:type="pct"/>
            <w:tcBorders>
              <w:left w:val="nil"/>
              <w:bottom w:val="nil"/>
            </w:tcBorders>
          </w:tcPr>
          <w:p w14:paraId="07CA4D30"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January 2015</w:t>
            </w:r>
          </w:p>
        </w:tc>
        <w:tc>
          <w:tcPr>
            <w:tcW w:w="1870" w:type="pct"/>
            <w:gridSpan w:val="3"/>
            <w:vMerge w:val="restart"/>
            <w:tcBorders>
              <w:right w:val="single" w:sz="4" w:space="0" w:color="auto"/>
            </w:tcBorders>
          </w:tcPr>
          <w:p w14:paraId="76FFDC90" w14:textId="77777777" w:rsidR="009F6316" w:rsidRPr="009B43DB" w:rsidRDefault="009F6316" w:rsidP="009F6316">
            <w:pPr>
              <w:rPr>
                <w:rFonts w:ascii="Arial Narrow" w:hAnsi="Arial Narrow" w:cs="Arial"/>
                <w:bCs/>
                <w:sz w:val="22"/>
                <w:szCs w:val="22"/>
                <w:lang w:val="en-NZ"/>
              </w:rPr>
            </w:pPr>
            <w:r w:rsidRPr="009B43DB">
              <w:rPr>
                <w:rFonts w:ascii="Arial Narrow" w:eastAsia="Calibri" w:hAnsi="Arial Narrow" w:cs="Arial"/>
                <w:b/>
                <w:bCs/>
                <w:sz w:val="22"/>
                <w:szCs w:val="22"/>
                <w:lang w:val="en-NZ"/>
              </w:rPr>
              <w:t>No. of professional person-months provided by the joint venture partners or the sub</w:t>
            </w:r>
            <w:r w:rsidRPr="009B43DB">
              <w:rPr>
                <w:rFonts w:ascii="Arial Narrow" w:eastAsia="Calibri" w:hAnsi="Arial Narrow" w:cs="Arial"/>
                <w:b/>
                <w:bCs/>
                <w:sz w:val="22"/>
                <w:szCs w:val="22"/>
                <w:lang w:val="en-NZ"/>
              </w:rPr>
              <w:noBreakHyphen/>
              <w:t>consultants:</w:t>
            </w:r>
            <w:r w:rsidRPr="009B43DB">
              <w:rPr>
                <w:rFonts w:ascii="Arial Narrow" w:eastAsia="Calibri" w:hAnsi="Arial Narrow" w:cs="Arial"/>
                <w:bCs/>
                <w:sz w:val="22"/>
                <w:szCs w:val="22"/>
                <w:lang w:val="en-NZ"/>
              </w:rPr>
              <w:t xml:space="preserve"> </w:t>
            </w:r>
          </w:p>
          <w:p w14:paraId="50BD6E02" w14:textId="77777777" w:rsidR="009F6316" w:rsidRPr="009B43DB" w:rsidRDefault="009F6316" w:rsidP="009F6316">
            <w:pPr>
              <w:jc w:val="right"/>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CES – 42, FT - 6</w:t>
            </w:r>
          </w:p>
        </w:tc>
      </w:tr>
      <w:tr w:rsidR="009F6316" w:rsidRPr="009B43DB" w14:paraId="4A3A5151"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3"/>
        </w:trPr>
        <w:tc>
          <w:tcPr>
            <w:tcW w:w="2323" w:type="pct"/>
            <w:gridSpan w:val="2"/>
            <w:tcBorders>
              <w:top w:val="nil"/>
              <w:right w:val="nil"/>
            </w:tcBorders>
          </w:tcPr>
          <w:p w14:paraId="330BBD86"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Completion date (month/year):</w:t>
            </w:r>
          </w:p>
        </w:tc>
        <w:tc>
          <w:tcPr>
            <w:tcW w:w="807" w:type="pct"/>
            <w:tcBorders>
              <w:top w:val="nil"/>
              <w:left w:val="nil"/>
            </w:tcBorders>
          </w:tcPr>
          <w:p w14:paraId="64727C18"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December 2015</w:t>
            </w:r>
          </w:p>
        </w:tc>
        <w:tc>
          <w:tcPr>
            <w:tcW w:w="1870" w:type="pct"/>
            <w:gridSpan w:val="3"/>
            <w:vMerge/>
            <w:tcBorders>
              <w:right w:val="single" w:sz="4" w:space="0" w:color="auto"/>
            </w:tcBorders>
          </w:tcPr>
          <w:p w14:paraId="170F8A53" w14:textId="77777777" w:rsidR="009F6316" w:rsidRPr="009B43DB" w:rsidRDefault="009F6316" w:rsidP="009F6316">
            <w:pPr>
              <w:rPr>
                <w:rFonts w:ascii="Arial Narrow" w:eastAsia="Calibri" w:hAnsi="Arial Narrow" w:cs="Arial"/>
                <w:bCs/>
                <w:sz w:val="22"/>
                <w:szCs w:val="22"/>
                <w:lang w:val="en-NZ"/>
              </w:rPr>
            </w:pPr>
          </w:p>
        </w:tc>
      </w:tr>
      <w:tr w:rsidR="009F6316" w:rsidRPr="009B43DB" w14:paraId="4341F29E"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60"/>
        </w:trPr>
        <w:tc>
          <w:tcPr>
            <w:tcW w:w="3130" w:type="pct"/>
            <w:gridSpan w:val="3"/>
            <w:tcBorders>
              <w:bottom w:val="nil"/>
            </w:tcBorders>
          </w:tcPr>
          <w:p w14:paraId="3A4E6EFC" w14:textId="77777777" w:rsidR="009F6316" w:rsidRPr="009B43DB" w:rsidRDefault="009F6316" w:rsidP="009F6316">
            <w:pPr>
              <w:rPr>
                <w:rFonts w:ascii="Arial Narrow" w:eastAsia="Calibri" w:hAnsi="Arial Narrow" w:cs="Arial"/>
                <w:b/>
                <w:bCs/>
                <w:sz w:val="22"/>
                <w:szCs w:val="22"/>
                <w:lang w:val="en-NZ"/>
              </w:rPr>
            </w:pPr>
            <w:r w:rsidRPr="009B43DB">
              <w:rPr>
                <w:rFonts w:ascii="Arial Narrow" w:eastAsia="Calibri" w:hAnsi="Arial Narrow" w:cs="Arial"/>
                <w:b/>
                <w:bCs/>
                <w:sz w:val="22"/>
                <w:szCs w:val="22"/>
                <w:lang w:val="en-NZ"/>
              </w:rPr>
              <w:t xml:space="preserve">Name of joint venture partner or sub-consultants, if any: </w:t>
            </w:r>
          </w:p>
          <w:p w14:paraId="6E049C3A"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Fraser Thomas (NZ) – lead firm</w:t>
            </w:r>
          </w:p>
          <w:p w14:paraId="41EA3F60" w14:textId="77777777" w:rsidR="009F6316" w:rsidRPr="009B43DB" w:rsidRDefault="009F6316" w:rsidP="009F6316">
            <w:pPr>
              <w:rPr>
                <w:rFonts w:ascii="Arial Narrow" w:eastAsia="Calibri" w:hAnsi="Arial Narrow" w:cs="Arial"/>
                <w:sz w:val="22"/>
                <w:szCs w:val="22"/>
                <w:lang w:val="en-NZ"/>
              </w:rPr>
            </w:pPr>
          </w:p>
        </w:tc>
        <w:tc>
          <w:tcPr>
            <w:tcW w:w="1870" w:type="pct"/>
            <w:gridSpan w:val="3"/>
            <w:tcBorders>
              <w:bottom w:val="single" w:sz="4" w:space="0" w:color="auto"/>
              <w:right w:val="single" w:sz="4" w:space="0" w:color="auto"/>
            </w:tcBorders>
          </w:tcPr>
          <w:p w14:paraId="528E2BB4" w14:textId="77777777" w:rsidR="009F6316" w:rsidRPr="009B43DB" w:rsidRDefault="009F6316" w:rsidP="009F6316">
            <w:pPr>
              <w:rPr>
                <w:rFonts w:ascii="Arial Narrow" w:hAnsi="Arial Narrow" w:cs="Arial"/>
                <w:b/>
                <w:bCs/>
                <w:sz w:val="22"/>
                <w:szCs w:val="22"/>
                <w:lang w:val="en-NZ"/>
              </w:rPr>
            </w:pPr>
            <w:r w:rsidRPr="009B43DB">
              <w:rPr>
                <w:rFonts w:ascii="Arial Narrow" w:eastAsia="Calibri" w:hAnsi="Arial Narrow" w:cs="Arial"/>
                <w:b/>
                <w:bCs/>
                <w:sz w:val="22"/>
                <w:szCs w:val="22"/>
                <w:lang w:val="en-NZ"/>
              </w:rPr>
              <w:t>Name of senior full-time employees involved and functions performed:</w:t>
            </w:r>
          </w:p>
          <w:p w14:paraId="332F6C76" w14:textId="77777777" w:rsidR="009F6316" w:rsidRPr="009B43DB" w:rsidRDefault="009F6316" w:rsidP="009F6316">
            <w:pPr>
              <w:rPr>
                <w:rFonts w:ascii="Arial Narrow" w:eastAsiaTheme="minorHAnsi" w:hAnsi="Arial Narrow" w:cs="Arial"/>
                <w:sz w:val="22"/>
                <w:szCs w:val="22"/>
                <w:lang w:val="en-US"/>
              </w:rPr>
            </w:pPr>
            <w:r w:rsidRPr="009B43DB">
              <w:rPr>
                <w:rFonts w:ascii="Arial Narrow" w:eastAsiaTheme="minorHAnsi" w:hAnsi="Arial Narrow" w:cs="Arial"/>
                <w:sz w:val="22"/>
                <w:szCs w:val="22"/>
                <w:lang w:val="en-US"/>
              </w:rPr>
              <w:t>Ian Hancock – TL</w:t>
            </w:r>
          </w:p>
          <w:p w14:paraId="3D60BD10"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Theme="minorHAnsi" w:hAnsi="Arial Narrow" w:cs="Arial"/>
                <w:sz w:val="22"/>
                <w:szCs w:val="22"/>
                <w:lang w:val="en-US"/>
              </w:rPr>
              <w:t>G. Atkinson - PPP</w:t>
            </w:r>
          </w:p>
        </w:tc>
      </w:tr>
      <w:tr w:rsidR="009F6316" w:rsidRPr="009B43DB" w14:paraId="7A329600"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130" w:type="pct"/>
            <w:gridSpan w:val="3"/>
            <w:tcBorders>
              <w:bottom w:val="nil"/>
              <w:right w:val="nil"/>
            </w:tcBorders>
          </w:tcPr>
          <w:p w14:paraId="54056F23" w14:textId="77777777" w:rsidR="009F6316" w:rsidRPr="009B43DB" w:rsidRDefault="009F6316" w:rsidP="009F6316">
            <w:pPr>
              <w:rPr>
                <w:rFonts w:ascii="Arial Narrow" w:eastAsia="Calibri" w:hAnsi="Arial Narrow" w:cs="Arial"/>
                <w:b/>
                <w:sz w:val="22"/>
                <w:szCs w:val="22"/>
                <w:lang w:val="en-NZ"/>
              </w:rPr>
            </w:pPr>
            <w:r w:rsidRPr="009B43DB">
              <w:rPr>
                <w:rFonts w:ascii="Arial Narrow" w:eastAsia="Calibri" w:hAnsi="Arial Narrow" w:cs="Arial"/>
                <w:b/>
                <w:sz w:val="22"/>
                <w:szCs w:val="22"/>
                <w:lang w:val="en-NZ"/>
              </w:rPr>
              <w:t>Name and functions of Senior Staff Involved:</w:t>
            </w:r>
          </w:p>
          <w:tbl>
            <w:tblPr>
              <w:tblStyle w:val="TableGrid"/>
              <w:tblW w:w="6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29"/>
            </w:tblGrid>
            <w:tr w:rsidR="009F6316" w:rsidRPr="009B43DB" w14:paraId="7083E9D4" w14:textId="77777777" w:rsidTr="005C4B57">
              <w:tc>
                <w:tcPr>
                  <w:tcW w:w="3430" w:type="dxa"/>
                </w:tcPr>
                <w:p w14:paraId="6F858673" w14:textId="77777777" w:rsidR="009F6316" w:rsidRPr="009B43DB" w:rsidRDefault="009F6316" w:rsidP="009F6316">
                  <w:pPr>
                    <w:pStyle w:val="BodyText"/>
                    <w:ind w:left="-75"/>
                    <w:rPr>
                      <w:rFonts w:ascii="Arial Narrow" w:hAnsi="Arial Narrow"/>
                      <w:sz w:val="22"/>
                      <w:szCs w:val="22"/>
                      <w:lang w:eastAsia="it-IT"/>
                    </w:rPr>
                  </w:pPr>
                  <w:proofErr w:type="spellStart"/>
                  <w:r w:rsidRPr="009B43DB">
                    <w:rPr>
                      <w:rFonts w:ascii="Arial Narrow" w:hAnsi="Arial Narrow"/>
                      <w:sz w:val="22"/>
                      <w:szCs w:val="22"/>
                      <w:lang w:eastAsia="it-IT"/>
                    </w:rPr>
                    <w:t>Dr.</w:t>
                  </w:r>
                  <w:proofErr w:type="spellEnd"/>
                  <w:r w:rsidRPr="009B43DB">
                    <w:rPr>
                      <w:rFonts w:ascii="Arial Narrow" w:hAnsi="Arial Narrow"/>
                      <w:sz w:val="22"/>
                      <w:szCs w:val="22"/>
                      <w:lang w:eastAsia="it-IT"/>
                    </w:rPr>
                    <w:t xml:space="preserve"> </w:t>
                  </w:r>
                  <w:proofErr w:type="spellStart"/>
                  <w:r w:rsidRPr="009B43DB">
                    <w:rPr>
                      <w:rFonts w:ascii="Arial Narrow" w:hAnsi="Arial Narrow"/>
                      <w:sz w:val="22"/>
                      <w:szCs w:val="22"/>
                      <w:lang w:eastAsia="it-IT"/>
                    </w:rPr>
                    <w:t>Sommay</w:t>
                  </w:r>
                  <w:proofErr w:type="spellEnd"/>
                  <w:r w:rsidRPr="009B43DB">
                    <w:rPr>
                      <w:rFonts w:ascii="Arial Narrow" w:hAnsi="Arial Narrow"/>
                      <w:sz w:val="22"/>
                      <w:szCs w:val="22"/>
                      <w:lang w:eastAsia="it-IT"/>
                    </w:rPr>
                    <w:t xml:space="preserve"> CHANTAVONG - TL</w:t>
                  </w:r>
                </w:p>
              </w:tc>
            </w:tr>
            <w:tr w:rsidR="009F6316" w:rsidRPr="009B43DB" w14:paraId="2DE09E1D" w14:textId="77777777" w:rsidTr="005C4B57">
              <w:tc>
                <w:tcPr>
                  <w:tcW w:w="3430" w:type="dxa"/>
                </w:tcPr>
                <w:p w14:paraId="0FAE5431" w14:textId="77777777" w:rsidR="009F6316" w:rsidRPr="009B43DB" w:rsidRDefault="009F6316" w:rsidP="009F6316">
                  <w:pPr>
                    <w:pStyle w:val="BodyText"/>
                    <w:ind w:left="-75"/>
                    <w:rPr>
                      <w:rFonts w:ascii="Arial Narrow" w:hAnsi="Arial Narrow"/>
                      <w:sz w:val="22"/>
                      <w:szCs w:val="22"/>
                      <w:lang w:eastAsia="it-IT"/>
                    </w:rPr>
                  </w:pPr>
                  <w:r w:rsidRPr="009B43DB">
                    <w:rPr>
                      <w:rFonts w:ascii="Arial Narrow" w:hAnsi="Arial Narrow"/>
                      <w:sz w:val="22"/>
                      <w:szCs w:val="22"/>
                      <w:lang w:eastAsia="it-IT"/>
                    </w:rPr>
                    <w:t xml:space="preserve">Ms </w:t>
                  </w:r>
                  <w:proofErr w:type="spellStart"/>
                  <w:r w:rsidRPr="009B43DB">
                    <w:rPr>
                      <w:rFonts w:ascii="Arial Narrow" w:hAnsi="Arial Narrow"/>
                      <w:sz w:val="22"/>
                      <w:szCs w:val="22"/>
                      <w:lang w:eastAsia="it-IT"/>
                    </w:rPr>
                    <w:t>Bouasavanh</w:t>
                  </w:r>
                  <w:proofErr w:type="spellEnd"/>
                  <w:r w:rsidRPr="009B43DB">
                    <w:rPr>
                      <w:rFonts w:ascii="Arial Narrow" w:hAnsi="Arial Narrow"/>
                      <w:sz w:val="22"/>
                      <w:szCs w:val="22"/>
                      <w:lang w:eastAsia="it-IT"/>
                    </w:rPr>
                    <w:t xml:space="preserve"> KHANTHAPHAT </w:t>
                  </w:r>
                  <w:proofErr w:type="gramStart"/>
                  <w:r w:rsidRPr="009B43DB">
                    <w:rPr>
                      <w:rFonts w:ascii="Arial Narrow" w:hAnsi="Arial Narrow"/>
                      <w:sz w:val="22"/>
                      <w:szCs w:val="22"/>
                      <w:lang w:eastAsia="it-IT"/>
                    </w:rPr>
                    <w:t>-  Comm</w:t>
                  </w:r>
                  <w:proofErr w:type="gramEnd"/>
                  <w:r w:rsidRPr="009B43DB">
                    <w:rPr>
                      <w:rFonts w:ascii="Arial Narrow" w:hAnsi="Arial Narrow"/>
                      <w:sz w:val="22"/>
                      <w:szCs w:val="22"/>
                      <w:lang w:eastAsia="it-IT"/>
                    </w:rPr>
                    <w:t xml:space="preserve"> Dev</w:t>
                  </w:r>
                </w:p>
              </w:tc>
            </w:tr>
            <w:tr w:rsidR="009F6316" w:rsidRPr="009B43DB" w14:paraId="385B5CF9" w14:textId="77777777" w:rsidTr="005C4B57">
              <w:tc>
                <w:tcPr>
                  <w:tcW w:w="3430" w:type="dxa"/>
                </w:tcPr>
                <w:p w14:paraId="1D1E8EDC" w14:textId="77777777" w:rsidR="009F6316" w:rsidRPr="009B43DB" w:rsidRDefault="009F6316" w:rsidP="009F6316">
                  <w:pPr>
                    <w:pStyle w:val="BodyText"/>
                    <w:ind w:left="-75"/>
                    <w:rPr>
                      <w:rFonts w:ascii="Arial Narrow" w:hAnsi="Arial Narrow"/>
                      <w:sz w:val="22"/>
                      <w:szCs w:val="22"/>
                      <w:lang w:eastAsia="it-IT"/>
                    </w:rPr>
                  </w:pPr>
                  <w:proofErr w:type="spellStart"/>
                  <w:r w:rsidRPr="009B43DB">
                    <w:rPr>
                      <w:rFonts w:ascii="Arial Narrow" w:hAnsi="Arial Narrow"/>
                      <w:sz w:val="22"/>
                      <w:szCs w:val="22"/>
                      <w:lang w:eastAsia="it-IT"/>
                    </w:rPr>
                    <w:t>Khamphone</w:t>
                  </w:r>
                  <w:proofErr w:type="spellEnd"/>
                  <w:r w:rsidRPr="009B43DB">
                    <w:rPr>
                      <w:rFonts w:ascii="Arial Narrow" w:hAnsi="Arial Narrow"/>
                      <w:sz w:val="22"/>
                      <w:szCs w:val="22"/>
                      <w:lang w:eastAsia="it-IT"/>
                    </w:rPr>
                    <w:t xml:space="preserve"> PHANMALIVONG – Agric</w:t>
                  </w:r>
                </w:p>
              </w:tc>
            </w:tr>
            <w:tr w:rsidR="009F6316" w:rsidRPr="009B43DB" w14:paraId="43156BB9" w14:textId="77777777" w:rsidTr="005C4B57">
              <w:tc>
                <w:tcPr>
                  <w:tcW w:w="3430" w:type="dxa"/>
                </w:tcPr>
                <w:p w14:paraId="240A8823" w14:textId="77777777" w:rsidR="009F6316" w:rsidRPr="009B43DB" w:rsidRDefault="009F6316" w:rsidP="009F6316">
                  <w:pPr>
                    <w:pStyle w:val="BodyText"/>
                    <w:ind w:left="-75"/>
                    <w:rPr>
                      <w:rFonts w:ascii="Arial Narrow" w:hAnsi="Arial Narrow"/>
                      <w:sz w:val="22"/>
                      <w:szCs w:val="22"/>
                      <w:lang w:eastAsia="it-IT"/>
                    </w:rPr>
                  </w:pPr>
                  <w:proofErr w:type="spellStart"/>
                  <w:r w:rsidRPr="009B43DB">
                    <w:rPr>
                      <w:rFonts w:ascii="Arial Narrow" w:hAnsi="Arial Narrow"/>
                      <w:sz w:val="22"/>
                      <w:szCs w:val="22"/>
                      <w:lang w:eastAsia="it-IT"/>
                    </w:rPr>
                    <w:t>Soubanh</w:t>
                  </w:r>
                  <w:proofErr w:type="spellEnd"/>
                  <w:r w:rsidRPr="009B43DB">
                    <w:rPr>
                      <w:rFonts w:ascii="Arial Narrow" w:hAnsi="Arial Narrow"/>
                      <w:sz w:val="22"/>
                      <w:szCs w:val="22"/>
                      <w:lang w:eastAsia="it-IT"/>
                    </w:rPr>
                    <w:t xml:space="preserve"> INTHALATH – </w:t>
                  </w:r>
                  <w:proofErr w:type="spellStart"/>
                  <w:r w:rsidRPr="009B43DB">
                    <w:rPr>
                      <w:rFonts w:ascii="Arial Narrow" w:hAnsi="Arial Narrow"/>
                      <w:sz w:val="22"/>
                      <w:szCs w:val="22"/>
                      <w:lang w:eastAsia="it-IT"/>
                    </w:rPr>
                    <w:t>Irrig</w:t>
                  </w:r>
                  <w:proofErr w:type="spellEnd"/>
                  <w:r w:rsidRPr="009B43DB">
                    <w:rPr>
                      <w:rFonts w:ascii="Arial Narrow" w:hAnsi="Arial Narrow"/>
                      <w:sz w:val="22"/>
                      <w:szCs w:val="22"/>
                      <w:lang w:eastAsia="it-IT"/>
                    </w:rPr>
                    <w:t>, WUGs</w:t>
                  </w:r>
                </w:p>
              </w:tc>
            </w:tr>
          </w:tbl>
          <w:p w14:paraId="27D27D36" w14:textId="77777777" w:rsidR="009F6316" w:rsidRPr="009B43DB" w:rsidRDefault="009F6316" w:rsidP="009F6316">
            <w:pPr>
              <w:rPr>
                <w:rFonts w:ascii="Arial Narrow" w:eastAsia="Calibri" w:hAnsi="Arial Narrow" w:cs="Arial"/>
                <w:b/>
                <w:sz w:val="22"/>
                <w:szCs w:val="22"/>
                <w:lang w:val="en-NZ"/>
              </w:rPr>
            </w:pPr>
          </w:p>
        </w:tc>
        <w:tc>
          <w:tcPr>
            <w:tcW w:w="1870" w:type="pct"/>
            <w:gridSpan w:val="3"/>
            <w:tcBorders>
              <w:left w:val="nil"/>
              <w:bottom w:val="nil"/>
              <w:right w:val="single" w:sz="4" w:space="0" w:color="auto"/>
            </w:tcBorders>
          </w:tcPr>
          <w:p w14:paraId="511A54C3" w14:textId="77777777" w:rsidR="009F6316" w:rsidRPr="009B43DB" w:rsidRDefault="009F6316" w:rsidP="009F6316">
            <w:pPr>
              <w:rPr>
                <w:rFonts w:ascii="Arial Narrow" w:eastAsia="Calibri" w:hAnsi="Arial Narrow" w:cs="Arial"/>
                <w:sz w:val="22"/>
                <w:szCs w:val="22"/>
                <w:lang w:val="en-NZ"/>
              </w:rPr>
            </w:pPr>
          </w:p>
        </w:tc>
      </w:tr>
      <w:tr w:rsidR="009F6316" w:rsidRPr="009B43DB" w14:paraId="7AA02B0B"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00" w:type="pct"/>
            <w:gridSpan w:val="6"/>
            <w:tcBorders>
              <w:right w:val="single" w:sz="4" w:space="0" w:color="auto"/>
            </w:tcBorders>
          </w:tcPr>
          <w:p w14:paraId="01B1840D" w14:textId="77777777" w:rsidR="009F6316" w:rsidRPr="009B43DB" w:rsidRDefault="009F6316" w:rsidP="009F6316">
            <w:pPr>
              <w:rPr>
                <w:rFonts w:ascii="Arial Narrow" w:eastAsia="Calibri" w:hAnsi="Arial Narrow" w:cs="Arial"/>
                <w:sz w:val="22"/>
                <w:szCs w:val="22"/>
                <w:lang w:val="en-NZ"/>
              </w:rPr>
            </w:pPr>
            <w:r w:rsidRPr="009B43DB">
              <w:rPr>
                <w:rFonts w:ascii="Arial Narrow" w:eastAsia="Calibri" w:hAnsi="Arial Narrow" w:cs="Arial"/>
                <w:b/>
                <w:sz w:val="22"/>
                <w:szCs w:val="22"/>
                <w:lang w:val="en-NZ"/>
              </w:rPr>
              <w:t>Narrative description of Project:</w:t>
            </w:r>
          </w:p>
          <w:p w14:paraId="1223988E" w14:textId="77777777" w:rsidR="009F6316" w:rsidRPr="009B43DB" w:rsidRDefault="009F6316" w:rsidP="009F6316">
            <w:pPr>
              <w:rPr>
                <w:rFonts w:ascii="Arial Narrow" w:eastAsia="Calibri" w:hAnsi="Arial Narrow" w:cs="Arial"/>
                <w:sz w:val="22"/>
                <w:szCs w:val="22"/>
                <w:lang w:val="en-NZ"/>
              </w:rPr>
            </w:pPr>
            <w:r w:rsidRPr="009B43DB">
              <w:rPr>
                <w:rFonts w:ascii="Arial Narrow" w:hAnsi="Arial Narrow" w:cs="Arial"/>
                <w:sz w:val="22"/>
                <w:szCs w:val="22"/>
                <w:lang w:val="en-US"/>
              </w:rPr>
              <w:t>The Sustainable Natural Resource Management and Productivity Enhancement Project (SNRMPEP) contains 71 subprojects which are being implemented in 42 districts in 5 southern provinces (</w:t>
            </w:r>
            <w:proofErr w:type="spellStart"/>
            <w:r w:rsidRPr="009B43DB">
              <w:rPr>
                <w:rFonts w:ascii="Arial Narrow" w:hAnsi="Arial Narrow" w:cs="Arial"/>
                <w:sz w:val="22"/>
                <w:szCs w:val="22"/>
                <w:lang w:val="en-US"/>
              </w:rPr>
              <w:t>Savanakhet</w:t>
            </w:r>
            <w:proofErr w:type="spellEnd"/>
            <w:r w:rsidRPr="009B43DB">
              <w:rPr>
                <w:rFonts w:ascii="Arial Narrow" w:hAnsi="Arial Narrow" w:cs="Arial"/>
                <w:sz w:val="22"/>
                <w:szCs w:val="22"/>
                <w:lang w:val="en-US"/>
              </w:rPr>
              <w:t xml:space="preserve">, </w:t>
            </w:r>
            <w:proofErr w:type="spellStart"/>
            <w:r w:rsidRPr="009B43DB">
              <w:rPr>
                <w:rFonts w:ascii="Arial Narrow" w:hAnsi="Arial Narrow" w:cs="Arial"/>
                <w:sz w:val="22"/>
                <w:szCs w:val="22"/>
                <w:lang w:val="en-US"/>
              </w:rPr>
              <w:t>Champasak</w:t>
            </w:r>
            <w:proofErr w:type="spellEnd"/>
            <w:r w:rsidRPr="009B43DB">
              <w:rPr>
                <w:rFonts w:ascii="Arial Narrow" w:hAnsi="Arial Narrow" w:cs="Arial"/>
                <w:sz w:val="22"/>
                <w:szCs w:val="22"/>
                <w:lang w:val="en-US"/>
              </w:rPr>
              <w:t xml:space="preserve">, </w:t>
            </w:r>
            <w:proofErr w:type="spellStart"/>
            <w:r w:rsidRPr="009B43DB">
              <w:rPr>
                <w:rFonts w:ascii="Arial Narrow" w:hAnsi="Arial Narrow" w:cs="Arial"/>
                <w:sz w:val="22"/>
                <w:szCs w:val="22"/>
                <w:lang w:val="en-US"/>
              </w:rPr>
              <w:t>Salavanh</w:t>
            </w:r>
            <w:proofErr w:type="spellEnd"/>
            <w:r w:rsidRPr="009B43DB">
              <w:rPr>
                <w:rFonts w:ascii="Arial Narrow" w:hAnsi="Arial Narrow" w:cs="Arial"/>
                <w:sz w:val="22"/>
                <w:szCs w:val="22"/>
                <w:lang w:val="en-US"/>
              </w:rPr>
              <w:t xml:space="preserve">, </w:t>
            </w:r>
            <w:proofErr w:type="spellStart"/>
            <w:r w:rsidRPr="009B43DB">
              <w:rPr>
                <w:rFonts w:ascii="Arial Narrow" w:hAnsi="Arial Narrow" w:cs="Arial"/>
                <w:sz w:val="22"/>
                <w:szCs w:val="22"/>
                <w:lang w:val="en-US"/>
              </w:rPr>
              <w:t>Sekong</w:t>
            </w:r>
            <w:proofErr w:type="spellEnd"/>
            <w:r w:rsidRPr="009B43DB">
              <w:rPr>
                <w:rFonts w:ascii="Arial Narrow" w:hAnsi="Arial Narrow" w:cs="Arial"/>
                <w:sz w:val="22"/>
                <w:szCs w:val="22"/>
                <w:lang w:val="en-US"/>
              </w:rPr>
              <w:t xml:space="preserve"> and Attapeu) of Lao PDR. The subprojects </w:t>
            </w:r>
            <w:proofErr w:type="gramStart"/>
            <w:r w:rsidRPr="009B43DB">
              <w:rPr>
                <w:rFonts w:ascii="Arial Narrow" w:hAnsi="Arial Narrow" w:cs="Arial"/>
                <w:sz w:val="22"/>
                <w:szCs w:val="22"/>
                <w:lang w:val="en-US"/>
              </w:rPr>
              <w:t>includes</w:t>
            </w:r>
            <w:proofErr w:type="gramEnd"/>
            <w:r w:rsidRPr="009B43DB">
              <w:rPr>
                <w:rFonts w:ascii="Arial Narrow" w:hAnsi="Arial Narrow" w:cs="Arial"/>
                <w:sz w:val="22"/>
                <w:szCs w:val="22"/>
                <w:lang w:val="en-US"/>
              </w:rPr>
              <w:t xml:space="preserve"> support to coffee production groups, rural infrastructure (rehabilitation of feeder roads, access tracks, and construction/rehabilitation of small- and medium-scale irrigation); specific purpose extension initiatives; piloting grain storage; and handling equipment using advanced post-harvest handling technologies.</w:t>
            </w:r>
          </w:p>
        </w:tc>
      </w:tr>
      <w:tr w:rsidR="009F6316" w:rsidRPr="009B43DB" w14:paraId="16F3F178" w14:textId="77777777" w:rsidTr="005C4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00" w:type="pct"/>
            <w:gridSpan w:val="6"/>
            <w:tcBorders>
              <w:bottom w:val="single" w:sz="4" w:space="0" w:color="auto"/>
              <w:right w:val="single" w:sz="4" w:space="0" w:color="auto"/>
            </w:tcBorders>
          </w:tcPr>
          <w:p w14:paraId="6DA04353" w14:textId="77777777" w:rsidR="009F6316" w:rsidRPr="009B43DB" w:rsidRDefault="009F6316" w:rsidP="009F6316">
            <w:pPr>
              <w:rPr>
                <w:rFonts w:ascii="Arial Narrow" w:eastAsia="Calibri" w:hAnsi="Arial Narrow" w:cs="Arial"/>
                <w:b/>
                <w:sz w:val="22"/>
                <w:szCs w:val="22"/>
                <w:lang w:val="en-NZ"/>
              </w:rPr>
            </w:pPr>
            <w:r w:rsidRPr="009B43DB">
              <w:rPr>
                <w:rFonts w:ascii="Arial Narrow" w:eastAsia="Calibri" w:hAnsi="Arial Narrow" w:cs="Arial"/>
                <w:b/>
                <w:sz w:val="22"/>
                <w:szCs w:val="22"/>
                <w:lang w:val="en-NZ"/>
              </w:rPr>
              <w:t xml:space="preserve">Description of actual services provided in the assignment: </w:t>
            </w:r>
          </w:p>
          <w:p w14:paraId="3843AA95" w14:textId="77777777" w:rsidR="009F6316" w:rsidRPr="009B43DB" w:rsidRDefault="009F6316" w:rsidP="009F6316">
            <w:pPr>
              <w:rPr>
                <w:rFonts w:ascii="Arial Narrow" w:eastAsia="Calibri" w:hAnsi="Arial Narrow" w:cs="Arial"/>
                <w:sz w:val="22"/>
                <w:szCs w:val="22"/>
              </w:rPr>
            </w:pPr>
            <w:r w:rsidRPr="009B43DB">
              <w:rPr>
                <w:rFonts w:ascii="Arial Narrow" w:hAnsi="Arial Narrow" w:cs="Arial"/>
                <w:sz w:val="22"/>
                <w:szCs w:val="22"/>
                <w:lang w:val="en-US"/>
              </w:rPr>
              <w:t>The consultant team will identify capacity building needs, plan capacity building program and activities, and provide training and guidance on project implementation including efficient and effective O&amp;M of PRI, marketing, and enhancing sustainability for national and local government staff, coffee and other producer and water user groups. The team is required to coordinate closely with national project coordination office (NPCO), provincial project offices (PPOs), and district agriculture and forestry offices (DAFOs).</w:t>
            </w:r>
          </w:p>
        </w:tc>
      </w:tr>
    </w:tbl>
    <w:p w14:paraId="27834C2E" w14:textId="77777777" w:rsidR="009F6316" w:rsidRPr="009B43DB" w:rsidRDefault="009F6316" w:rsidP="009F6316">
      <w:pPr>
        <w:rPr>
          <w:rFonts w:ascii="Arial Narrow" w:eastAsia="Calibri" w:hAnsi="Arial Narrow" w:cs="Arial"/>
          <w:b/>
          <w:sz w:val="22"/>
          <w:szCs w:val="22"/>
          <w:lang w:val="en-NZ"/>
        </w:rPr>
        <w:sectPr w:rsidR="009F6316" w:rsidRPr="009B43DB">
          <w:pgSz w:w="12240" w:h="15840"/>
          <w:pgMar w:top="1440" w:right="1800" w:bottom="1440" w:left="1800" w:header="720" w:footer="720" w:gutter="0"/>
          <w:cols w:space="720"/>
        </w:sectPr>
      </w:pPr>
    </w:p>
    <w:tbl>
      <w:tblPr>
        <w:tblW w:w="5025" w:type="pct"/>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
        <w:gridCol w:w="3082"/>
        <w:gridCol w:w="1162"/>
        <w:gridCol w:w="685"/>
        <w:gridCol w:w="3700"/>
      </w:tblGrid>
      <w:tr w:rsidR="009F6316" w:rsidRPr="009B43DB" w14:paraId="0615FA8F" w14:textId="77777777" w:rsidTr="005C4B57">
        <w:trPr>
          <w:gridBefore w:val="1"/>
          <w:wBefore w:w="25" w:type="pct"/>
          <w:trHeight w:val="305"/>
        </w:trPr>
        <w:tc>
          <w:tcPr>
            <w:tcW w:w="2447" w:type="pct"/>
            <w:gridSpan w:val="2"/>
          </w:tcPr>
          <w:p w14:paraId="730E546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br w:type="page"/>
              <w:t xml:space="preserve">Assignment Name: </w:t>
            </w:r>
          </w:p>
          <w:p w14:paraId="07C8EF8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Australia Rural Livelihoods Project – (LARP) – Social Protection and Sustainable Livelihoods component (SPSL)</w:t>
            </w:r>
          </w:p>
        </w:tc>
        <w:tc>
          <w:tcPr>
            <w:tcW w:w="2528" w:type="pct"/>
            <w:gridSpan w:val="2"/>
          </w:tcPr>
          <w:p w14:paraId="4298D38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the contract (in current US$):</w:t>
            </w:r>
          </w:p>
          <w:p w14:paraId="7BF877B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Total contract $12,000,000</w:t>
            </w:r>
          </w:p>
        </w:tc>
      </w:tr>
      <w:tr w:rsidR="009F6316" w:rsidRPr="009B43DB" w14:paraId="1EEC9C10" w14:textId="77777777" w:rsidTr="005C4B57">
        <w:tblPrEx>
          <w:tblLook w:val="0000" w:firstRow="0" w:lastRow="0" w:firstColumn="0" w:lastColumn="0" w:noHBand="0" w:noVBand="0"/>
        </w:tblPrEx>
        <w:tc>
          <w:tcPr>
            <w:tcW w:w="1802" w:type="pct"/>
            <w:gridSpan w:val="2"/>
          </w:tcPr>
          <w:p w14:paraId="1439E74A" w14:textId="77777777" w:rsidR="009F6316" w:rsidRPr="009B43DB" w:rsidRDefault="009F6316" w:rsidP="009F6316">
            <w:pPr>
              <w:rPr>
                <w:rFonts w:ascii="Arial Narrow" w:eastAsia="Calibri" w:hAnsi="Arial Narrow" w:cs="Arial"/>
                <w:b/>
                <w:bCs/>
                <w:sz w:val="22"/>
                <w:szCs w:val="22"/>
                <w:lang w:val="en-NZ"/>
              </w:rPr>
            </w:pPr>
            <w:r w:rsidRPr="009B43DB">
              <w:rPr>
                <w:rFonts w:ascii="Arial Narrow" w:eastAsia="Calibri" w:hAnsi="Arial Narrow" w:cs="Arial"/>
                <w:b/>
                <w:bCs/>
                <w:sz w:val="22"/>
                <w:szCs w:val="22"/>
                <w:lang w:val="en-NZ"/>
              </w:rPr>
              <w:t>Country:</w:t>
            </w:r>
          </w:p>
        </w:tc>
        <w:tc>
          <w:tcPr>
            <w:tcW w:w="1065" w:type="pct"/>
            <w:gridSpan w:val="2"/>
          </w:tcPr>
          <w:p w14:paraId="0C6AC339"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Lao PDR</w:t>
            </w:r>
          </w:p>
        </w:tc>
        <w:tc>
          <w:tcPr>
            <w:tcW w:w="2133" w:type="pct"/>
            <w:vMerge w:val="restart"/>
          </w:tcPr>
          <w:p w14:paraId="76D0242A" w14:textId="77777777" w:rsidR="009F6316" w:rsidRPr="009B43DB" w:rsidRDefault="009F6316" w:rsidP="009F6316">
            <w:pPr>
              <w:rPr>
                <w:rFonts w:ascii="Arial Narrow" w:hAnsi="Arial Narrow" w:cs="Arial"/>
                <w:b/>
                <w:bCs/>
                <w:sz w:val="22"/>
                <w:szCs w:val="22"/>
                <w:lang w:val="en-NZ"/>
              </w:rPr>
            </w:pPr>
            <w:r w:rsidRPr="009B43DB">
              <w:rPr>
                <w:rFonts w:ascii="Arial Narrow" w:eastAsia="Calibri" w:hAnsi="Arial Narrow" w:cs="Arial"/>
                <w:b/>
                <w:bCs/>
                <w:sz w:val="22"/>
                <w:szCs w:val="22"/>
                <w:lang w:val="en-NZ"/>
              </w:rPr>
              <w:t xml:space="preserve">Duration of assignment (months): </w:t>
            </w:r>
          </w:p>
          <w:p w14:paraId="2A0863E2" w14:textId="77777777" w:rsidR="009F6316" w:rsidRPr="009B43DB" w:rsidRDefault="009F6316" w:rsidP="009F6316">
            <w:pPr>
              <w:jc w:val="right"/>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30 Months</w:t>
            </w:r>
          </w:p>
        </w:tc>
      </w:tr>
      <w:tr w:rsidR="009F6316" w:rsidRPr="009B43DB" w14:paraId="16FCFB4A" w14:textId="77777777" w:rsidTr="005C4B57">
        <w:tblPrEx>
          <w:tblLook w:val="0000" w:firstRow="0" w:lastRow="0" w:firstColumn="0" w:lastColumn="0" w:noHBand="0" w:noVBand="0"/>
        </w:tblPrEx>
        <w:tc>
          <w:tcPr>
            <w:tcW w:w="2867" w:type="pct"/>
            <w:gridSpan w:val="4"/>
          </w:tcPr>
          <w:p w14:paraId="762BC5CF"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 xml:space="preserve">Location within country: </w:t>
            </w:r>
            <w:r w:rsidRPr="009B43DB">
              <w:rPr>
                <w:rFonts w:ascii="Arial Narrow" w:hAnsi="Arial Narrow" w:cs="Arial"/>
                <w:bCs/>
                <w:sz w:val="22"/>
                <w:szCs w:val="22"/>
              </w:rPr>
              <w:t xml:space="preserve">Vientiane, </w:t>
            </w:r>
            <w:proofErr w:type="spellStart"/>
            <w:r w:rsidRPr="009B43DB">
              <w:rPr>
                <w:rFonts w:ascii="Arial Narrow" w:hAnsi="Arial Narrow" w:cs="Arial"/>
                <w:bCs/>
                <w:sz w:val="22"/>
                <w:szCs w:val="22"/>
              </w:rPr>
              <w:t>Saravan</w:t>
            </w:r>
            <w:proofErr w:type="spellEnd"/>
            <w:r w:rsidRPr="009B43DB">
              <w:rPr>
                <w:rFonts w:ascii="Arial Narrow" w:hAnsi="Arial Narrow" w:cs="Arial"/>
                <w:bCs/>
                <w:sz w:val="22"/>
                <w:szCs w:val="22"/>
              </w:rPr>
              <w:t xml:space="preserve">, Champassak, </w:t>
            </w:r>
            <w:proofErr w:type="spellStart"/>
            <w:r w:rsidRPr="009B43DB">
              <w:rPr>
                <w:rFonts w:ascii="Arial Narrow" w:hAnsi="Arial Narrow" w:cs="Arial"/>
                <w:bCs/>
                <w:sz w:val="22"/>
                <w:szCs w:val="22"/>
              </w:rPr>
              <w:t>Savannakhet</w:t>
            </w:r>
            <w:proofErr w:type="spellEnd"/>
          </w:p>
        </w:tc>
        <w:tc>
          <w:tcPr>
            <w:tcW w:w="2133" w:type="pct"/>
            <w:vMerge/>
          </w:tcPr>
          <w:p w14:paraId="085098A7" w14:textId="77777777" w:rsidR="009F6316" w:rsidRPr="009B43DB" w:rsidRDefault="009F6316" w:rsidP="009F6316">
            <w:pPr>
              <w:rPr>
                <w:rFonts w:ascii="Arial Narrow" w:eastAsia="Calibri" w:hAnsi="Arial Narrow" w:cs="Arial"/>
                <w:bCs/>
                <w:sz w:val="22"/>
                <w:szCs w:val="22"/>
                <w:lang w:val="en-NZ"/>
              </w:rPr>
            </w:pPr>
          </w:p>
        </w:tc>
      </w:tr>
      <w:tr w:rsidR="009F6316" w:rsidRPr="009B43DB" w14:paraId="65AFA824" w14:textId="77777777" w:rsidTr="005C4B57">
        <w:tblPrEx>
          <w:tblLook w:val="0000" w:firstRow="0" w:lastRow="0" w:firstColumn="0" w:lastColumn="0" w:noHBand="0" w:noVBand="0"/>
        </w:tblPrEx>
        <w:tc>
          <w:tcPr>
            <w:tcW w:w="2867" w:type="pct"/>
            <w:gridSpan w:val="4"/>
          </w:tcPr>
          <w:p w14:paraId="0240F757"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Name of the Client:</w:t>
            </w:r>
            <w:r w:rsidRPr="009B43DB">
              <w:rPr>
                <w:rFonts w:ascii="Arial Narrow" w:eastAsia="Calibri" w:hAnsi="Arial Narrow" w:cs="Arial"/>
                <w:bCs/>
                <w:sz w:val="22"/>
                <w:szCs w:val="22"/>
                <w:lang w:val="en-NZ"/>
              </w:rPr>
              <w:t xml:space="preserve"> </w:t>
            </w:r>
          </w:p>
          <w:p w14:paraId="115D7397" w14:textId="77777777" w:rsidR="009F6316" w:rsidRPr="009B43DB" w:rsidRDefault="009F6316" w:rsidP="009F6316">
            <w:pPr>
              <w:rPr>
                <w:rFonts w:ascii="Arial Narrow" w:eastAsia="Calibri" w:hAnsi="Arial Narrow" w:cs="Arial"/>
                <w:sz w:val="22"/>
                <w:szCs w:val="22"/>
                <w:lang w:val="en-NZ"/>
              </w:rPr>
            </w:pPr>
            <w:r w:rsidRPr="009B43DB">
              <w:rPr>
                <w:rFonts w:ascii="Arial Narrow" w:hAnsi="Arial Narrow" w:cs="Arial"/>
                <w:bCs/>
                <w:sz w:val="22"/>
                <w:szCs w:val="22"/>
              </w:rPr>
              <w:t xml:space="preserve">DFAT and </w:t>
            </w:r>
            <w:proofErr w:type="spellStart"/>
            <w:r w:rsidRPr="009B43DB">
              <w:rPr>
                <w:rFonts w:ascii="Arial Narrow" w:hAnsi="Arial Narrow" w:cs="Arial"/>
                <w:bCs/>
                <w:sz w:val="22"/>
                <w:szCs w:val="22"/>
              </w:rPr>
              <w:t>MoLSW</w:t>
            </w:r>
            <w:proofErr w:type="spellEnd"/>
          </w:p>
        </w:tc>
        <w:tc>
          <w:tcPr>
            <w:tcW w:w="2133" w:type="pct"/>
          </w:tcPr>
          <w:p w14:paraId="49281710" w14:textId="77777777" w:rsidR="009F6316" w:rsidRPr="009B43DB" w:rsidRDefault="009F6316" w:rsidP="009F6316">
            <w:pPr>
              <w:rPr>
                <w:rFonts w:ascii="Arial Narrow" w:hAnsi="Arial Narrow" w:cs="Arial"/>
                <w:b/>
                <w:bCs/>
                <w:sz w:val="22"/>
                <w:szCs w:val="22"/>
                <w:lang w:val="en-NZ"/>
              </w:rPr>
            </w:pPr>
            <w:r w:rsidRPr="009B43DB">
              <w:rPr>
                <w:rFonts w:ascii="Arial Narrow" w:eastAsia="Calibri" w:hAnsi="Arial Narrow" w:cs="Arial"/>
                <w:b/>
                <w:bCs/>
                <w:sz w:val="22"/>
                <w:szCs w:val="22"/>
                <w:lang w:val="en-NZ"/>
              </w:rPr>
              <w:t xml:space="preserve">Total </w:t>
            </w:r>
            <w:r w:rsidRPr="009B43DB">
              <w:rPr>
                <w:rFonts w:ascii="Arial Narrow" w:hAnsi="Arial Narrow" w:cs="Arial"/>
                <w:b/>
                <w:bCs/>
                <w:sz w:val="22"/>
                <w:szCs w:val="22"/>
                <w:lang w:val="en-NZ"/>
              </w:rPr>
              <w:t>No</w:t>
            </w:r>
            <w:r w:rsidRPr="009B43DB">
              <w:rPr>
                <w:rFonts w:ascii="Arial Narrow" w:eastAsia="Calibri" w:hAnsi="Arial Narrow" w:cs="Arial"/>
                <w:b/>
                <w:bCs/>
                <w:sz w:val="22"/>
                <w:szCs w:val="22"/>
                <w:lang w:val="en-NZ"/>
              </w:rPr>
              <w:t xml:space="preserve"> of person-months of the assignment:</w:t>
            </w:r>
          </w:p>
          <w:p w14:paraId="22099BED" w14:textId="77777777" w:rsidR="009F6316" w:rsidRPr="009B43DB" w:rsidRDefault="009F6316" w:rsidP="009F6316">
            <w:pPr>
              <w:jc w:val="right"/>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665 p/</w:t>
            </w:r>
            <w:proofErr w:type="spellStart"/>
            <w:r w:rsidRPr="009B43DB">
              <w:rPr>
                <w:rFonts w:ascii="Arial Narrow" w:eastAsia="Calibri" w:hAnsi="Arial Narrow" w:cs="Arial"/>
                <w:bCs/>
                <w:sz w:val="22"/>
                <w:szCs w:val="22"/>
                <w:lang w:val="en-NZ"/>
              </w:rPr>
              <w:t>mths</w:t>
            </w:r>
            <w:proofErr w:type="spellEnd"/>
          </w:p>
        </w:tc>
      </w:tr>
      <w:tr w:rsidR="009F6316" w:rsidRPr="009B43DB" w14:paraId="29FDE1CD" w14:textId="77777777" w:rsidTr="005C4B57">
        <w:tblPrEx>
          <w:tblLook w:val="0000" w:firstRow="0" w:lastRow="0" w:firstColumn="0" w:lastColumn="0" w:noHBand="0" w:noVBand="0"/>
        </w:tblPrEx>
        <w:tc>
          <w:tcPr>
            <w:tcW w:w="2867" w:type="pct"/>
            <w:gridSpan w:val="4"/>
          </w:tcPr>
          <w:p w14:paraId="1ED24D23" w14:textId="77777777" w:rsidR="009F6316" w:rsidRPr="009B43DB" w:rsidRDefault="009F6316" w:rsidP="009F6316">
            <w:pPr>
              <w:rPr>
                <w:rFonts w:ascii="Arial Narrow" w:eastAsia="Calibri" w:hAnsi="Arial Narrow" w:cs="Arial"/>
                <w:b/>
                <w:bCs/>
                <w:sz w:val="22"/>
                <w:szCs w:val="22"/>
                <w:lang w:val="en-NZ"/>
              </w:rPr>
            </w:pPr>
            <w:r w:rsidRPr="009B43DB">
              <w:rPr>
                <w:rFonts w:ascii="Arial Narrow" w:eastAsia="Calibri" w:hAnsi="Arial Narrow" w:cs="Arial"/>
                <w:b/>
                <w:bCs/>
                <w:sz w:val="22"/>
                <w:szCs w:val="22"/>
                <w:lang w:val="en-NZ"/>
              </w:rPr>
              <w:t xml:space="preserve">Address: </w:t>
            </w:r>
          </w:p>
          <w:p w14:paraId="04E60C50" w14:textId="77777777" w:rsidR="009F6316" w:rsidRPr="009B43DB" w:rsidRDefault="009F6316" w:rsidP="009F6316">
            <w:pPr>
              <w:rPr>
                <w:rFonts w:ascii="Arial Narrow" w:eastAsia="Calibri" w:hAnsi="Arial Narrow" w:cs="Arial"/>
                <w:bCs/>
                <w:sz w:val="22"/>
                <w:szCs w:val="22"/>
                <w:lang w:val="en-NZ"/>
              </w:rPr>
            </w:pPr>
          </w:p>
          <w:p w14:paraId="08730F50" w14:textId="77777777" w:rsidR="009F6316" w:rsidRPr="009B43DB" w:rsidRDefault="009F6316" w:rsidP="009F6316">
            <w:pPr>
              <w:rPr>
                <w:rFonts w:ascii="Arial Narrow" w:eastAsia="Calibri" w:hAnsi="Arial Narrow" w:cs="Arial"/>
                <w:sz w:val="22"/>
                <w:szCs w:val="22"/>
                <w:lang w:val="en-NZ"/>
              </w:rPr>
            </w:pPr>
          </w:p>
        </w:tc>
        <w:tc>
          <w:tcPr>
            <w:tcW w:w="2133" w:type="pct"/>
          </w:tcPr>
          <w:p w14:paraId="411F3705" w14:textId="77777777" w:rsidR="009F6316" w:rsidRPr="009B43DB" w:rsidRDefault="009F6316" w:rsidP="009F6316">
            <w:pPr>
              <w:rPr>
                <w:rFonts w:ascii="Arial Narrow" w:hAnsi="Arial Narrow" w:cs="Arial"/>
                <w:bCs/>
                <w:sz w:val="22"/>
                <w:szCs w:val="22"/>
                <w:lang w:val="en-NZ"/>
              </w:rPr>
            </w:pPr>
            <w:r w:rsidRPr="009B43DB">
              <w:rPr>
                <w:rFonts w:ascii="Arial Narrow" w:eastAsia="Calibri" w:hAnsi="Arial Narrow" w:cs="Arial"/>
                <w:b/>
                <w:bCs/>
                <w:sz w:val="22"/>
                <w:szCs w:val="22"/>
                <w:lang w:val="en-NZ"/>
              </w:rPr>
              <w:t>Approx. value of the services provided by your firm under the contract (in current US$):</w:t>
            </w:r>
          </w:p>
          <w:p w14:paraId="658E952E" w14:textId="77777777" w:rsidR="009F6316" w:rsidRPr="009B43DB" w:rsidRDefault="009F6316" w:rsidP="009F6316">
            <w:pPr>
              <w:jc w:val="right"/>
              <w:rPr>
                <w:rFonts w:ascii="Arial Narrow" w:eastAsia="Calibri" w:hAnsi="Arial Narrow" w:cs="Arial"/>
                <w:bCs/>
                <w:sz w:val="22"/>
                <w:szCs w:val="22"/>
                <w:lang w:val="en-NZ"/>
              </w:rPr>
            </w:pPr>
            <w:r w:rsidRPr="009B43DB">
              <w:rPr>
                <w:rFonts w:ascii="Arial Narrow" w:eastAsia="Calibri" w:hAnsi="Arial Narrow" w:cs="Arial"/>
                <w:sz w:val="22"/>
                <w:szCs w:val="22"/>
                <w:lang w:val="en-NZ"/>
              </w:rPr>
              <w:t>$1,000,000</w:t>
            </w:r>
          </w:p>
        </w:tc>
      </w:tr>
      <w:tr w:rsidR="009F6316" w:rsidRPr="009B43DB" w14:paraId="68614DBB" w14:textId="77777777" w:rsidTr="005C4B57">
        <w:tblPrEx>
          <w:tblLook w:val="0000" w:firstRow="0" w:lastRow="0" w:firstColumn="0" w:lastColumn="0" w:noHBand="0" w:noVBand="0"/>
        </w:tblPrEx>
        <w:trPr>
          <w:trHeight w:val="193"/>
        </w:trPr>
        <w:tc>
          <w:tcPr>
            <w:tcW w:w="1802" w:type="pct"/>
            <w:gridSpan w:val="2"/>
          </w:tcPr>
          <w:p w14:paraId="0BCC3205"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Start date (month/year):</w:t>
            </w:r>
          </w:p>
        </w:tc>
        <w:tc>
          <w:tcPr>
            <w:tcW w:w="1065" w:type="pct"/>
            <w:gridSpan w:val="2"/>
          </w:tcPr>
          <w:p w14:paraId="33A7944D"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January 2014</w:t>
            </w:r>
          </w:p>
        </w:tc>
        <w:tc>
          <w:tcPr>
            <w:tcW w:w="2133" w:type="pct"/>
            <w:vMerge w:val="restart"/>
          </w:tcPr>
          <w:p w14:paraId="3EF12770" w14:textId="77777777" w:rsidR="009F6316" w:rsidRPr="009B43DB" w:rsidRDefault="009F6316" w:rsidP="009F6316">
            <w:pPr>
              <w:rPr>
                <w:rFonts w:ascii="Arial Narrow" w:hAnsi="Arial Narrow" w:cs="Arial"/>
                <w:bCs/>
                <w:sz w:val="22"/>
                <w:szCs w:val="22"/>
                <w:lang w:val="en-NZ"/>
              </w:rPr>
            </w:pPr>
            <w:r w:rsidRPr="009B43DB">
              <w:rPr>
                <w:rFonts w:ascii="Arial Narrow" w:eastAsia="Calibri" w:hAnsi="Arial Narrow" w:cs="Arial"/>
                <w:b/>
                <w:bCs/>
                <w:sz w:val="22"/>
                <w:szCs w:val="22"/>
                <w:lang w:val="en-NZ"/>
              </w:rPr>
              <w:t>No. of professional person-months provided by the joint venture partners or the sub</w:t>
            </w:r>
            <w:r w:rsidRPr="009B43DB">
              <w:rPr>
                <w:rFonts w:ascii="Arial Narrow" w:eastAsia="Calibri" w:hAnsi="Arial Narrow" w:cs="Arial"/>
                <w:b/>
                <w:bCs/>
                <w:sz w:val="22"/>
                <w:szCs w:val="22"/>
                <w:lang w:val="en-NZ"/>
              </w:rPr>
              <w:noBreakHyphen/>
              <w:t>consultants:</w:t>
            </w:r>
            <w:r w:rsidRPr="009B43DB">
              <w:rPr>
                <w:rFonts w:ascii="Arial Narrow" w:eastAsia="Calibri" w:hAnsi="Arial Narrow" w:cs="Arial"/>
                <w:bCs/>
                <w:sz w:val="22"/>
                <w:szCs w:val="22"/>
                <w:lang w:val="en-NZ"/>
              </w:rPr>
              <w:t xml:space="preserve"> </w:t>
            </w:r>
          </w:p>
          <w:p w14:paraId="4482C8E2" w14:textId="77777777" w:rsidR="009F6316" w:rsidRPr="009B43DB" w:rsidRDefault="009F6316" w:rsidP="009F6316">
            <w:pPr>
              <w:jc w:val="right"/>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320</w:t>
            </w:r>
          </w:p>
        </w:tc>
      </w:tr>
      <w:tr w:rsidR="009F6316" w:rsidRPr="009B43DB" w14:paraId="4966EA87" w14:textId="77777777" w:rsidTr="005C4B57">
        <w:tblPrEx>
          <w:tblLook w:val="0000" w:firstRow="0" w:lastRow="0" w:firstColumn="0" w:lastColumn="0" w:noHBand="0" w:noVBand="0"/>
        </w:tblPrEx>
        <w:trPr>
          <w:trHeight w:val="193"/>
        </w:trPr>
        <w:tc>
          <w:tcPr>
            <w:tcW w:w="1802" w:type="pct"/>
            <w:gridSpan w:val="2"/>
          </w:tcPr>
          <w:p w14:paraId="77EFF1A5"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Completion date (month/year):</w:t>
            </w:r>
          </w:p>
        </w:tc>
        <w:tc>
          <w:tcPr>
            <w:tcW w:w="1065" w:type="pct"/>
            <w:gridSpan w:val="2"/>
          </w:tcPr>
          <w:p w14:paraId="4B164AAA"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June 2016</w:t>
            </w:r>
          </w:p>
        </w:tc>
        <w:tc>
          <w:tcPr>
            <w:tcW w:w="2133" w:type="pct"/>
            <w:vMerge/>
          </w:tcPr>
          <w:p w14:paraId="313B4230" w14:textId="77777777" w:rsidR="009F6316" w:rsidRPr="009B43DB" w:rsidRDefault="009F6316" w:rsidP="009F6316">
            <w:pPr>
              <w:rPr>
                <w:rFonts w:ascii="Arial Narrow" w:eastAsia="Calibri" w:hAnsi="Arial Narrow" w:cs="Arial"/>
                <w:bCs/>
                <w:sz w:val="22"/>
                <w:szCs w:val="22"/>
                <w:lang w:val="en-NZ"/>
              </w:rPr>
            </w:pPr>
          </w:p>
        </w:tc>
      </w:tr>
      <w:tr w:rsidR="009F6316" w:rsidRPr="009B43DB" w14:paraId="391F450A" w14:textId="77777777" w:rsidTr="005C4B57">
        <w:tblPrEx>
          <w:tblLook w:val="0000" w:firstRow="0" w:lastRow="0" w:firstColumn="0" w:lastColumn="0" w:noHBand="0" w:noVBand="0"/>
        </w:tblPrEx>
        <w:tc>
          <w:tcPr>
            <w:tcW w:w="2867" w:type="pct"/>
            <w:gridSpan w:val="4"/>
          </w:tcPr>
          <w:p w14:paraId="0C4014A3" w14:textId="77777777" w:rsidR="009F6316" w:rsidRPr="009B43DB" w:rsidRDefault="009F6316" w:rsidP="009F6316">
            <w:pPr>
              <w:rPr>
                <w:rFonts w:ascii="Arial Narrow" w:eastAsia="Calibri" w:hAnsi="Arial Narrow" w:cs="Arial"/>
                <w:b/>
                <w:bCs/>
                <w:sz w:val="22"/>
                <w:szCs w:val="22"/>
                <w:lang w:val="en-NZ"/>
              </w:rPr>
            </w:pPr>
            <w:r w:rsidRPr="009B43DB">
              <w:rPr>
                <w:rFonts w:ascii="Arial Narrow" w:eastAsia="Calibri" w:hAnsi="Arial Narrow" w:cs="Arial"/>
                <w:b/>
                <w:bCs/>
                <w:sz w:val="22"/>
                <w:szCs w:val="22"/>
                <w:lang w:val="en-NZ"/>
              </w:rPr>
              <w:t xml:space="preserve">Name of joint venture partner or sub-consultants, if any: </w:t>
            </w:r>
          </w:p>
          <w:p w14:paraId="116471A8"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
                <w:bCs/>
                <w:sz w:val="22"/>
                <w:szCs w:val="22"/>
                <w:lang w:val="en-NZ"/>
              </w:rPr>
              <w:t>Maxwell Stamp – UK (Lead firm)</w:t>
            </w:r>
          </w:p>
          <w:p w14:paraId="5568F599" w14:textId="77777777" w:rsidR="009F6316" w:rsidRPr="009B43DB" w:rsidRDefault="009F6316" w:rsidP="009F6316">
            <w:pPr>
              <w:rPr>
                <w:rFonts w:ascii="Arial Narrow" w:eastAsia="Calibri" w:hAnsi="Arial Narrow" w:cs="Arial"/>
                <w:sz w:val="22"/>
                <w:szCs w:val="22"/>
                <w:lang w:val="en-NZ"/>
              </w:rPr>
            </w:pPr>
          </w:p>
        </w:tc>
        <w:tc>
          <w:tcPr>
            <w:tcW w:w="2133" w:type="pct"/>
          </w:tcPr>
          <w:p w14:paraId="36A2D7EF" w14:textId="77777777" w:rsidR="009F6316" w:rsidRPr="009B43DB" w:rsidRDefault="009F6316" w:rsidP="009F6316">
            <w:pPr>
              <w:rPr>
                <w:rFonts w:ascii="Arial Narrow" w:eastAsia="Calibri" w:hAnsi="Arial Narrow" w:cs="Arial"/>
                <w:b/>
                <w:bCs/>
                <w:sz w:val="22"/>
                <w:szCs w:val="22"/>
                <w:lang w:val="en-NZ"/>
              </w:rPr>
            </w:pPr>
            <w:r w:rsidRPr="009B43DB">
              <w:rPr>
                <w:rFonts w:ascii="Arial Narrow" w:eastAsia="Calibri" w:hAnsi="Arial Narrow" w:cs="Arial"/>
                <w:b/>
                <w:bCs/>
                <w:sz w:val="22"/>
                <w:szCs w:val="22"/>
                <w:lang w:val="en-NZ"/>
              </w:rPr>
              <w:t>Name of senior full-time employees involved and functions performed:</w:t>
            </w:r>
          </w:p>
          <w:p w14:paraId="2042AE23" w14:textId="77777777" w:rsidR="009F6316" w:rsidRPr="009B43DB" w:rsidRDefault="009F6316" w:rsidP="009F6316">
            <w:pPr>
              <w:rPr>
                <w:rFonts w:ascii="Arial Narrow" w:eastAsia="Calibri" w:hAnsi="Arial Narrow" w:cs="Arial"/>
                <w:bCs/>
                <w:sz w:val="22"/>
                <w:szCs w:val="22"/>
                <w:lang w:val="en-NZ"/>
              </w:rPr>
            </w:pPr>
            <w:r w:rsidRPr="009B43DB">
              <w:rPr>
                <w:rFonts w:ascii="Arial Narrow" w:eastAsia="Calibri" w:hAnsi="Arial Narrow" w:cs="Arial"/>
                <w:bCs/>
                <w:sz w:val="22"/>
                <w:szCs w:val="22"/>
                <w:lang w:val="en-NZ"/>
              </w:rPr>
              <w:t xml:space="preserve">J. Wilkinson – TL, K. Huda – SP, M. Marks – Livelihoods, C. </w:t>
            </w:r>
            <w:proofErr w:type="spellStart"/>
            <w:r w:rsidRPr="009B43DB">
              <w:rPr>
                <w:rFonts w:ascii="Arial Narrow" w:eastAsia="Calibri" w:hAnsi="Arial Narrow" w:cs="Arial"/>
                <w:bCs/>
                <w:sz w:val="22"/>
                <w:szCs w:val="22"/>
                <w:lang w:val="en-NZ"/>
              </w:rPr>
              <w:t>Vydmanov</w:t>
            </w:r>
            <w:proofErr w:type="spellEnd"/>
            <w:r w:rsidRPr="009B43DB">
              <w:rPr>
                <w:rFonts w:ascii="Arial Narrow" w:eastAsia="Calibri" w:hAnsi="Arial Narrow" w:cs="Arial"/>
                <w:bCs/>
                <w:sz w:val="22"/>
                <w:szCs w:val="22"/>
                <w:lang w:val="en-NZ"/>
              </w:rPr>
              <w:t xml:space="preserve"> – SP, B. </w:t>
            </w:r>
            <w:proofErr w:type="spellStart"/>
            <w:r w:rsidRPr="009B43DB">
              <w:rPr>
                <w:rFonts w:ascii="Arial Narrow" w:eastAsia="Calibri" w:hAnsi="Arial Narrow" w:cs="Arial"/>
                <w:bCs/>
                <w:sz w:val="22"/>
                <w:szCs w:val="22"/>
                <w:lang w:val="en-NZ"/>
              </w:rPr>
              <w:t>Somomon</w:t>
            </w:r>
            <w:proofErr w:type="spellEnd"/>
            <w:r w:rsidRPr="009B43DB">
              <w:rPr>
                <w:rFonts w:ascii="Arial Narrow" w:eastAsia="Calibri" w:hAnsi="Arial Narrow" w:cs="Arial"/>
                <w:bCs/>
                <w:sz w:val="22"/>
                <w:szCs w:val="22"/>
                <w:lang w:val="en-NZ"/>
              </w:rPr>
              <w:t xml:space="preserve"> - knowledge Mngt, M. Aspen –M&amp;E, C. Pulver- cash </w:t>
            </w:r>
            <w:proofErr w:type="spellStart"/>
            <w:r w:rsidRPr="009B43DB">
              <w:rPr>
                <w:rFonts w:ascii="Arial Narrow" w:eastAsia="Calibri" w:hAnsi="Arial Narrow" w:cs="Arial"/>
                <w:bCs/>
                <w:sz w:val="22"/>
                <w:szCs w:val="22"/>
                <w:lang w:val="en-NZ"/>
              </w:rPr>
              <w:t>trf</w:t>
            </w:r>
            <w:proofErr w:type="spellEnd"/>
            <w:r w:rsidRPr="009B43DB">
              <w:rPr>
                <w:rFonts w:ascii="Arial Narrow" w:eastAsia="Calibri" w:hAnsi="Arial Narrow" w:cs="Arial"/>
                <w:bCs/>
                <w:sz w:val="22"/>
                <w:szCs w:val="22"/>
                <w:lang w:val="en-NZ"/>
              </w:rPr>
              <w:t xml:space="preserve">, U. </w:t>
            </w:r>
            <w:proofErr w:type="spellStart"/>
            <w:r w:rsidRPr="009B43DB">
              <w:rPr>
                <w:rFonts w:ascii="Arial Narrow" w:eastAsia="Calibri" w:hAnsi="Arial Narrow" w:cs="Arial"/>
                <w:bCs/>
                <w:sz w:val="22"/>
                <w:szCs w:val="22"/>
                <w:lang w:val="en-NZ"/>
              </w:rPr>
              <w:t>Khieword</w:t>
            </w:r>
            <w:proofErr w:type="spellEnd"/>
            <w:r w:rsidRPr="009B43DB">
              <w:rPr>
                <w:rFonts w:ascii="Arial Narrow" w:eastAsia="Calibri" w:hAnsi="Arial Narrow" w:cs="Arial"/>
                <w:bCs/>
                <w:sz w:val="22"/>
                <w:szCs w:val="22"/>
                <w:lang w:val="en-NZ"/>
              </w:rPr>
              <w:t xml:space="preserve"> – Policy/Governance.</w:t>
            </w:r>
          </w:p>
        </w:tc>
      </w:tr>
      <w:tr w:rsidR="009F6316" w:rsidRPr="009B43DB" w14:paraId="796B8840" w14:textId="77777777" w:rsidTr="005C4B57">
        <w:tblPrEx>
          <w:tblLook w:val="0000" w:firstRow="0" w:lastRow="0" w:firstColumn="0" w:lastColumn="0" w:noHBand="0" w:noVBand="0"/>
        </w:tblPrEx>
        <w:tc>
          <w:tcPr>
            <w:tcW w:w="5000" w:type="pct"/>
            <w:gridSpan w:val="5"/>
          </w:tcPr>
          <w:p w14:paraId="7FA85FAE" w14:textId="77777777" w:rsidR="009F6316" w:rsidRPr="009B43DB" w:rsidRDefault="009F6316" w:rsidP="009F6316">
            <w:pPr>
              <w:rPr>
                <w:rFonts w:ascii="Arial Narrow" w:eastAsia="Calibri" w:hAnsi="Arial Narrow" w:cs="Arial"/>
                <w:b/>
                <w:sz w:val="22"/>
                <w:szCs w:val="22"/>
                <w:lang w:val="en-NZ"/>
              </w:rPr>
            </w:pPr>
            <w:r w:rsidRPr="009B43DB">
              <w:rPr>
                <w:rFonts w:ascii="Arial Narrow" w:eastAsia="Calibri" w:hAnsi="Arial Narrow" w:cs="Arial"/>
                <w:b/>
                <w:sz w:val="22"/>
                <w:szCs w:val="22"/>
                <w:lang w:val="en-NZ"/>
              </w:rPr>
              <w:t xml:space="preserve">Name and functions of Senior Staff Involved: </w:t>
            </w:r>
            <w:proofErr w:type="spellStart"/>
            <w:r w:rsidRPr="009B43DB">
              <w:rPr>
                <w:rFonts w:ascii="Arial Narrow" w:eastAsia="Calibri" w:hAnsi="Arial Narrow" w:cs="Arial"/>
                <w:sz w:val="22"/>
                <w:szCs w:val="22"/>
                <w:lang w:val="en-NZ"/>
              </w:rPr>
              <w:t>Khamla</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Phoutharath</w:t>
            </w:r>
            <w:proofErr w:type="spellEnd"/>
            <w:r w:rsidRPr="009B43DB">
              <w:rPr>
                <w:rFonts w:ascii="Arial Narrow" w:eastAsia="Calibri" w:hAnsi="Arial Narrow" w:cs="Arial"/>
                <w:sz w:val="22"/>
                <w:szCs w:val="22"/>
                <w:lang w:val="en-NZ"/>
              </w:rPr>
              <w:t xml:space="preserve">, Social Protection, </w:t>
            </w:r>
            <w:proofErr w:type="spellStart"/>
            <w:r w:rsidRPr="009B43DB">
              <w:rPr>
                <w:rFonts w:ascii="Arial Narrow" w:eastAsia="Calibri" w:hAnsi="Arial Narrow" w:cs="Arial"/>
                <w:sz w:val="22"/>
                <w:szCs w:val="22"/>
                <w:lang w:val="en-NZ"/>
              </w:rPr>
              <w:t>Keolabthavong</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Songsamayvong</w:t>
            </w:r>
            <w:proofErr w:type="spellEnd"/>
            <w:r w:rsidRPr="009B43DB">
              <w:rPr>
                <w:rFonts w:ascii="Arial Narrow" w:eastAsia="Calibri" w:hAnsi="Arial Narrow" w:cs="Arial"/>
                <w:sz w:val="22"/>
                <w:szCs w:val="22"/>
                <w:lang w:val="en-NZ"/>
              </w:rPr>
              <w:t xml:space="preserve">, Rural Finance, Challenge Fund Manager, </w:t>
            </w:r>
            <w:proofErr w:type="spellStart"/>
            <w:r w:rsidRPr="009B43DB">
              <w:rPr>
                <w:rFonts w:ascii="Arial Narrow" w:eastAsia="Calibri" w:hAnsi="Arial Narrow" w:cs="Arial"/>
                <w:sz w:val="22"/>
                <w:szCs w:val="22"/>
                <w:lang w:val="en-NZ"/>
              </w:rPr>
              <w:t>Khaothong</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Luangchandavong</w:t>
            </w:r>
            <w:proofErr w:type="spellEnd"/>
            <w:r w:rsidRPr="009B43DB">
              <w:rPr>
                <w:rFonts w:ascii="Arial Narrow" w:eastAsia="Calibri" w:hAnsi="Arial Narrow" w:cs="Arial"/>
                <w:sz w:val="22"/>
                <w:szCs w:val="22"/>
                <w:lang w:val="en-NZ"/>
              </w:rPr>
              <w:tab/>
              <w:t xml:space="preserve">Rural Livelihoods, </w:t>
            </w:r>
            <w:proofErr w:type="spellStart"/>
            <w:r w:rsidRPr="009B43DB">
              <w:rPr>
                <w:rFonts w:ascii="Arial Narrow" w:eastAsia="Calibri" w:hAnsi="Arial Narrow" w:cs="Arial"/>
                <w:sz w:val="22"/>
                <w:szCs w:val="22"/>
                <w:lang w:val="en-NZ"/>
              </w:rPr>
              <w:t>Phomma</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Senkhammouk</w:t>
            </w:r>
            <w:proofErr w:type="spellEnd"/>
            <w:r w:rsidRPr="009B43DB">
              <w:rPr>
                <w:rFonts w:ascii="Arial Narrow" w:eastAsia="Calibri" w:hAnsi="Arial Narrow" w:cs="Arial"/>
                <w:sz w:val="22"/>
                <w:szCs w:val="22"/>
                <w:lang w:val="en-NZ"/>
              </w:rPr>
              <w:tab/>
              <w:t xml:space="preserve">M&amp;E, </w:t>
            </w:r>
            <w:proofErr w:type="spellStart"/>
            <w:r w:rsidRPr="009B43DB">
              <w:rPr>
                <w:rFonts w:ascii="Arial Narrow" w:eastAsia="Calibri" w:hAnsi="Arial Narrow" w:cs="Arial"/>
                <w:sz w:val="22"/>
                <w:szCs w:val="22"/>
                <w:lang w:val="en-NZ"/>
              </w:rPr>
              <w:t>Phouthoun</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Siharat</w:t>
            </w:r>
            <w:proofErr w:type="spellEnd"/>
            <w:r w:rsidRPr="009B43DB">
              <w:rPr>
                <w:rFonts w:ascii="Arial Narrow" w:eastAsia="Calibri" w:hAnsi="Arial Narrow" w:cs="Arial"/>
                <w:sz w:val="22"/>
                <w:szCs w:val="22"/>
                <w:lang w:val="en-NZ"/>
              </w:rPr>
              <w:t xml:space="preserve">, MIS, </w:t>
            </w:r>
            <w:proofErr w:type="spellStart"/>
            <w:r w:rsidRPr="009B43DB">
              <w:rPr>
                <w:rFonts w:ascii="Arial Narrow" w:eastAsia="Calibri" w:hAnsi="Arial Narrow" w:cs="Arial"/>
                <w:sz w:val="22"/>
                <w:szCs w:val="22"/>
                <w:lang w:val="en-NZ"/>
              </w:rPr>
              <w:t>Ouneheuane</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Phommasack</w:t>
            </w:r>
            <w:proofErr w:type="spellEnd"/>
            <w:r w:rsidRPr="009B43DB">
              <w:rPr>
                <w:rFonts w:ascii="Arial Narrow" w:eastAsia="Calibri" w:hAnsi="Arial Narrow" w:cs="Arial"/>
                <w:sz w:val="22"/>
                <w:szCs w:val="22"/>
                <w:lang w:val="en-NZ"/>
              </w:rPr>
              <w:t xml:space="preserve">, Finance, Senior Finance, </w:t>
            </w:r>
            <w:proofErr w:type="spellStart"/>
            <w:r w:rsidRPr="009B43DB">
              <w:rPr>
                <w:rFonts w:ascii="Arial Narrow" w:eastAsia="Calibri" w:hAnsi="Arial Narrow" w:cs="Arial"/>
                <w:sz w:val="22"/>
                <w:szCs w:val="22"/>
                <w:lang w:val="en-NZ"/>
              </w:rPr>
              <w:t>Santisouk</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Keov</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Somsack</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Souvannalath</w:t>
            </w:r>
            <w:proofErr w:type="spellEnd"/>
            <w:r w:rsidRPr="009B43DB">
              <w:rPr>
                <w:rFonts w:ascii="Arial Narrow" w:eastAsia="Calibri" w:hAnsi="Arial Narrow" w:cs="Arial"/>
                <w:sz w:val="22"/>
                <w:szCs w:val="22"/>
                <w:lang w:val="en-NZ"/>
              </w:rPr>
              <w:t xml:space="preserve">, Comms &amp; Knowledge, </w:t>
            </w:r>
            <w:proofErr w:type="spellStart"/>
            <w:r w:rsidRPr="009B43DB">
              <w:rPr>
                <w:rFonts w:ascii="Arial Narrow" w:eastAsia="Calibri" w:hAnsi="Arial Narrow" w:cs="Arial"/>
                <w:sz w:val="22"/>
                <w:szCs w:val="22"/>
                <w:lang w:val="en-NZ"/>
              </w:rPr>
              <w:t>Santisouk</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Keoviriyavong</w:t>
            </w:r>
            <w:proofErr w:type="spellEnd"/>
            <w:r w:rsidRPr="009B43DB">
              <w:rPr>
                <w:rFonts w:ascii="Arial Narrow" w:eastAsia="Calibri" w:hAnsi="Arial Narrow" w:cs="Arial"/>
                <w:sz w:val="22"/>
                <w:szCs w:val="22"/>
                <w:lang w:val="en-NZ"/>
              </w:rPr>
              <w:t xml:space="preserve">, Rural Enterprises and Value Chains,  </w:t>
            </w:r>
            <w:proofErr w:type="spellStart"/>
            <w:r w:rsidRPr="009B43DB">
              <w:rPr>
                <w:rFonts w:ascii="Arial Narrow" w:eastAsia="Calibri" w:hAnsi="Arial Narrow" w:cs="Arial"/>
                <w:sz w:val="22"/>
                <w:szCs w:val="22"/>
                <w:lang w:val="en-NZ"/>
              </w:rPr>
              <w:t>Vithida</w:t>
            </w:r>
            <w:proofErr w:type="spellEnd"/>
            <w:r w:rsidRPr="009B43DB">
              <w:rPr>
                <w:rFonts w:ascii="Arial Narrow" w:eastAsia="Calibri" w:hAnsi="Arial Narrow" w:cs="Arial"/>
                <w:sz w:val="22"/>
                <w:szCs w:val="22"/>
                <w:lang w:val="en-NZ"/>
              </w:rPr>
              <w:t xml:space="preserve"> </w:t>
            </w:r>
            <w:proofErr w:type="spellStart"/>
            <w:r w:rsidRPr="009B43DB">
              <w:rPr>
                <w:rFonts w:ascii="Arial Narrow" w:eastAsia="Calibri" w:hAnsi="Arial Narrow" w:cs="Arial"/>
                <w:sz w:val="22"/>
                <w:szCs w:val="22"/>
                <w:lang w:val="en-NZ"/>
              </w:rPr>
              <w:t>Thommabouth</w:t>
            </w:r>
            <w:proofErr w:type="spellEnd"/>
            <w:r w:rsidRPr="009B43DB">
              <w:rPr>
                <w:rFonts w:ascii="Arial Narrow" w:eastAsia="Calibri" w:hAnsi="Arial Narrow" w:cs="Arial"/>
                <w:sz w:val="22"/>
                <w:szCs w:val="22"/>
                <w:lang w:val="en-NZ"/>
              </w:rPr>
              <w:tab/>
              <w:t>Administrator.</w:t>
            </w:r>
            <w:r w:rsidRPr="009B43DB">
              <w:rPr>
                <w:rFonts w:ascii="Arial Narrow" w:eastAsia="Calibri" w:hAnsi="Arial Narrow" w:cs="Arial"/>
                <w:b/>
                <w:sz w:val="22"/>
                <w:szCs w:val="22"/>
                <w:lang w:val="en-NZ"/>
              </w:rPr>
              <w:t xml:space="preserve"> </w:t>
            </w:r>
          </w:p>
        </w:tc>
      </w:tr>
      <w:tr w:rsidR="009F6316" w:rsidRPr="009B43DB" w14:paraId="0D0ECAF2" w14:textId="77777777" w:rsidTr="005C4B57">
        <w:tblPrEx>
          <w:tblLook w:val="0000" w:firstRow="0" w:lastRow="0" w:firstColumn="0" w:lastColumn="0" w:noHBand="0" w:noVBand="0"/>
        </w:tblPrEx>
        <w:trPr>
          <w:cantSplit/>
        </w:trPr>
        <w:tc>
          <w:tcPr>
            <w:tcW w:w="5000" w:type="pct"/>
            <w:gridSpan w:val="5"/>
          </w:tcPr>
          <w:p w14:paraId="2D56EAC6" w14:textId="77777777" w:rsidR="009F6316" w:rsidRPr="009B43DB" w:rsidRDefault="009F6316" w:rsidP="009F6316">
            <w:pPr>
              <w:rPr>
                <w:rFonts w:ascii="Arial Narrow" w:eastAsia="Calibri" w:hAnsi="Arial Narrow" w:cs="Arial"/>
                <w:sz w:val="22"/>
                <w:szCs w:val="22"/>
                <w:lang w:val="en-NZ"/>
              </w:rPr>
            </w:pPr>
            <w:r w:rsidRPr="009B43DB">
              <w:rPr>
                <w:rFonts w:ascii="Arial Narrow" w:eastAsia="Calibri" w:hAnsi="Arial Narrow" w:cs="Arial"/>
                <w:b/>
                <w:sz w:val="22"/>
                <w:szCs w:val="22"/>
                <w:lang w:val="en-NZ"/>
              </w:rPr>
              <w:t>Narrative description of Project:</w:t>
            </w:r>
          </w:p>
          <w:p w14:paraId="7A797A94" w14:textId="77777777" w:rsidR="009F6316" w:rsidRPr="009B43DB" w:rsidRDefault="009F6316" w:rsidP="009F6316">
            <w:pPr>
              <w:rPr>
                <w:rFonts w:ascii="Arial Narrow" w:hAnsi="Arial Narrow" w:cs="Arial"/>
                <w:bCs/>
                <w:sz w:val="22"/>
                <w:szCs w:val="22"/>
              </w:rPr>
            </w:pPr>
            <w:bookmarkStart w:id="8" w:name="OLE_LINK1"/>
            <w:bookmarkStart w:id="9" w:name="OLE_LINK2"/>
            <w:r w:rsidRPr="009B43DB">
              <w:rPr>
                <w:rFonts w:ascii="Arial Narrow" w:hAnsi="Arial Narrow" w:cs="Arial"/>
                <w:sz w:val="22"/>
                <w:szCs w:val="22"/>
              </w:rPr>
              <w:t xml:space="preserve">The Laos – Australia Rural Livelihoods Program (LARLP) is a four-year A$43 million program. Its goal is </w:t>
            </w:r>
            <w:r w:rsidRPr="009B43DB">
              <w:rPr>
                <w:rFonts w:ascii="Arial Narrow" w:hAnsi="Arial Narrow" w:cs="Arial"/>
                <w:sz w:val="22"/>
                <w:szCs w:val="22"/>
                <w:lang w:val="en-AU"/>
              </w:rPr>
              <w:t xml:space="preserve">to increase the economic security and resilience of poor women and men in rural areas. </w:t>
            </w:r>
            <w:r w:rsidRPr="009B43DB">
              <w:rPr>
                <w:rFonts w:ascii="Arial Narrow" w:hAnsi="Arial Narrow" w:cs="Arial"/>
                <w:sz w:val="22"/>
                <w:szCs w:val="22"/>
              </w:rPr>
              <w:t xml:space="preserve">Its objective is to </w:t>
            </w:r>
            <w:r w:rsidRPr="009B43DB">
              <w:rPr>
                <w:rFonts w:ascii="Arial Narrow" w:hAnsi="Arial Narrow" w:cs="Arial"/>
                <w:sz w:val="22"/>
                <w:szCs w:val="22"/>
                <w:lang w:val="en-AU"/>
              </w:rPr>
              <w:t xml:space="preserve">provide poor rural families, in particular women, with greater and inclusive access to social protection, financial services, productive </w:t>
            </w:r>
            <w:proofErr w:type="gramStart"/>
            <w:r w:rsidRPr="009B43DB">
              <w:rPr>
                <w:rFonts w:ascii="Arial Narrow" w:hAnsi="Arial Narrow" w:cs="Arial"/>
                <w:sz w:val="22"/>
                <w:szCs w:val="22"/>
                <w:lang w:val="en-AU"/>
              </w:rPr>
              <w:t>assets</w:t>
            </w:r>
            <w:proofErr w:type="gramEnd"/>
            <w:r w:rsidRPr="009B43DB">
              <w:rPr>
                <w:rFonts w:ascii="Arial Narrow" w:hAnsi="Arial Narrow" w:cs="Arial"/>
                <w:sz w:val="22"/>
                <w:szCs w:val="22"/>
                <w:lang w:val="en-AU"/>
              </w:rPr>
              <w:t xml:space="preserve"> and opportunities to generate income.</w:t>
            </w:r>
          </w:p>
          <w:p w14:paraId="21607900" w14:textId="77777777" w:rsidR="009F6316" w:rsidRPr="009B43DB" w:rsidRDefault="009F6316" w:rsidP="009F6316">
            <w:pPr>
              <w:autoSpaceDE w:val="0"/>
              <w:autoSpaceDN w:val="0"/>
              <w:adjustRightInd w:val="0"/>
              <w:rPr>
                <w:rFonts w:ascii="Arial Narrow" w:hAnsi="Arial Narrow" w:cs="Arial"/>
                <w:sz w:val="22"/>
                <w:szCs w:val="22"/>
              </w:rPr>
            </w:pPr>
            <w:r w:rsidRPr="009B43DB">
              <w:rPr>
                <w:rFonts w:ascii="Arial Narrow" w:hAnsi="Arial Narrow" w:cs="Arial"/>
                <w:sz w:val="22"/>
                <w:szCs w:val="22"/>
              </w:rPr>
              <w:t xml:space="preserve">The LARLP will also begin a process of strengthening social protection in Laos, by offering the most vulnerable </w:t>
            </w:r>
            <w:proofErr w:type="gramStart"/>
            <w:r w:rsidRPr="009B43DB">
              <w:rPr>
                <w:rFonts w:ascii="Arial Narrow" w:hAnsi="Arial Narrow" w:cs="Arial"/>
                <w:sz w:val="22"/>
                <w:szCs w:val="22"/>
              </w:rPr>
              <w:t>families</w:t>
            </w:r>
            <w:proofErr w:type="gramEnd"/>
            <w:r w:rsidRPr="009B43DB">
              <w:rPr>
                <w:rFonts w:ascii="Arial Narrow" w:hAnsi="Arial Narrow" w:cs="Arial"/>
                <w:sz w:val="22"/>
                <w:szCs w:val="22"/>
              </w:rPr>
              <w:t xml:space="preserve"> access to social transfers and livelihood opportunities, while also engaging in policy dialogue on social protection with government.</w:t>
            </w:r>
            <w:r>
              <w:rPr>
                <w:rFonts w:ascii="Arial Narrow" w:hAnsi="Arial Narrow" w:cs="Arial"/>
                <w:sz w:val="22"/>
                <w:szCs w:val="22"/>
              </w:rPr>
              <w:t xml:space="preserve"> Activities include a</w:t>
            </w:r>
            <w:r w:rsidRPr="009B43DB">
              <w:rPr>
                <w:rFonts w:ascii="Arial Narrow" w:hAnsi="Arial Narrow" w:cs="Arial"/>
                <w:sz w:val="22"/>
                <w:szCs w:val="22"/>
              </w:rPr>
              <w:t xml:space="preserve"> Micro-Enterprise Challenge Fund</w:t>
            </w:r>
            <w:r>
              <w:rPr>
                <w:rFonts w:ascii="Arial Narrow" w:hAnsi="Arial Narrow" w:cs="Arial"/>
                <w:sz w:val="22"/>
                <w:szCs w:val="22"/>
              </w:rPr>
              <w:t xml:space="preserve">: </w:t>
            </w:r>
            <w:r w:rsidRPr="009B43DB">
              <w:rPr>
                <w:rFonts w:ascii="Arial Narrow" w:hAnsi="Arial Narrow" w:cs="Arial"/>
                <w:bCs/>
                <w:sz w:val="22"/>
                <w:szCs w:val="22"/>
              </w:rPr>
              <w:t>Increas</w:t>
            </w:r>
            <w:r>
              <w:rPr>
                <w:rFonts w:ascii="Arial Narrow" w:hAnsi="Arial Narrow" w:cs="Arial"/>
                <w:bCs/>
                <w:sz w:val="22"/>
                <w:szCs w:val="22"/>
              </w:rPr>
              <w:t>ing</w:t>
            </w:r>
            <w:r w:rsidRPr="009B43DB">
              <w:rPr>
                <w:rFonts w:ascii="Arial Narrow" w:hAnsi="Arial Narrow" w:cs="Arial"/>
                <w:bCs/>
                <w:sz w:val="22"/>
                <w:szCs w:val="22"/>
              </w:rPr>
              <w:t xml:space="preserve"> income generating opportunities for </w:t>
            </w:r>
            <w:r w:rsidRPr="009B43DB">
              <w:rPr>
                <w:rFonts w:ascii="Arial Narrow" w:hAnsi="Arial Narrow" w:cs="Arial"/>
                <w:sz w:val="22"/>
                <w:szCs w:val="22"/>
              </w:rPr>
              <w:t>poor women and men, including greater commercial and sustainable exploitation of natural resources and will include coffee production in appropriate areas.</w:t>
            </w:r>
            <w:bookmarkEnd w:id="8"/>
            <w:bookmarkEnd w:id="9"/>
          </w:p>
        </w:tc>
      </w:tr>
      <w:tr w:rsidR="009F6316" w:rsidRPr="009B43DB" w14:paraId="24452C5F" w14:textId="77777777" w:rsidTr="005C4B57">
        <w:tblPrEx>
          <w:tblLook w:val="0000" w:firstRow="0" w:lastRow="0" w:firstColumn="0" w:lastColumn="0" w:noHBand="0" w:noVBand="0"/>
        </w:tblPrEx>
        <w:trPr>
          <w:cantSplit/>
          <w:trHeight w:val="755"/>
        </w:trPr>
        <w:tc>
          <w:tcPr>
            <w:tcW w:w="5000" w:type="pct"/>
            <w:gridSpan w:val="5"/>
          </w:tcPr>
          <w:p w14:paraId="0B8C6681" w14:textId="77777777" w:rsidR="009F6316" w:rsidRPr="009B43DB" w:rsidRDefault="009F6316" w:rsidP="009F6316">
            <w:pPr>
              <w:rPr>
                <w:rFonts w:ascii="Arial Narrow" w:eastAsia="Calibri" w:hAnsi="Arial Narrow" w:cs="Arial"/>
                <w:sz w:val="22"/>
                <w:szCs w:val="22"/>
              </w:rPr>
            </w:pPr>
            <w:r w:rsidRPr="009B43DB">
              <w:rPr>
                <w:rFonts w:ascii="Arial Narrow" w:eastAsia="Calibri" w:hAnsi="Arial Narrow" w:cs="Arial"/>
                <w:b/>
                <w:sz w:val="22"/>
                <w:szCs w:val="22"/>
                <w:lang w:val="en-NZ"/>
              </w:rPr>
              <w:t xml:space="preserve">Description of actual services provided in the assignment: </w:t>
            </w:r>
            <w:r w:rsidRPr="009B43DB">
              <w:rPr>
                <w:rFonts w:ascii="Arial Narrow" w:eastAsia="Calibri" w:hAnsi="Arial Narrow" w:cs="Arial"/>
                <w:sz w:val="22"/>
                <w:szCs w:val="22"/>
                <w:lang w:val="en-NZ"/>
              </w:rPr>
              <w:t>Provision of national technical staff for social protection, rural livelihood development, micro enterprise development, project management and administration and M&amp;E. Supervise and monitor 3 international NGOs implementing in the provinces.</w:t>
            </w:r>
          </w:p>
        </w:tc>
      </w:tr>
    </w:tbl>
    <w:p w14:paraId="0CC3F342" w14:textId="77777777" w:rsidR="009F6316" w:rsidRPr="009B43DB" w:rsidRDefault="009F6316" w:rsidP="009F6316">
      <w:pPr>
        <w:rPr>
          <w:rFonts w:ascii="Arial Narrow" w:eastAsia="Calibri" w:hAnsi="Arial Narrow" w:cs="Arial"/>
          <w:b/>
          <w:sz w:val="22"/>
          <w:szCs w:val="22"/>
          <w:lang w:val="en-NZ"/>
        </w:rPr>
        <w:sectPr w:rsidR="009F6316" w:rsidRPr="009B43DB">
          <w:pgSz w:w="12240" w:h="15840"/>
          <w:pgMar w:top="1440" w:right="1800" w:bottom="1440" w:left="1800" w:header="720" w:footer="720" w:gutter="0"/>
          <w:cols w:space="720"/>
        </w:sectPr>
      </w:pPr>
    </w:p>
    <w:tbl>
      <w:tblPr>
        <w:tblW w:w="5759"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
        <w:gridCol w:w="1515"/>
        <w:gridCol w:w="2716"/>
        <w:gridCol w:w="4370"/>
        <w:gridCol w:w="1296"/>
      </w:tblGrid>
      <w:tr w:rsidR="009F6316" w:rsidRPr="009B43DB" w14:paraId="43CFE336" w14:textId="77777777" w:rsidTr="005C4B57">
        <w:trPr>
          <w:cantSplit/>
        </w:trPr>
        <w:tc>
          <w:tcPr>
            <w:tcW w:w="784" w:type="pct"/>
            <w:gridSpan w:val="2"/>
          </w:tcPr>
          <w:p w14:paraId="5457EE09" w14:textId="77777777" w:rsidR="009F6316" w:rsidRPr="009B43DB" w:rsidRDefault="009F6316" w:rsidP="009F6316">
            <w:pPr>
              <w:rPr>
                <w:rFonts w:ascii="Arial Narrow" w:eastAsia="Calibri" w:hAnsi="Arial Narrow" w:cs="Arial"/>
                <w:b/>
                <w:sz w:val="22"/>
                <w:szCs w:val="22"/>
                <w:lang w:val="en-NZ"/>
              </w:rPr>
            </w:pPr>
          </w:p>
        </w:tc>
        <w:tc>
          <w:tcPr>
            <w:tcW w:w="4216" w:type="pct"/>
            <w:gridSpan w:val="3"/>
          </w:tcPr>
          <w:p w14:paraId="4C53BEEA" w14:textId="77777777" w:rsidR="009F6316" w:rsidRPr="009B43DB" w:rsidRDefault="009F6316" w:rsidP="009F6316">
            <w:pPr>
              <w:rPr>
                <w:rFonts w:ascii="Arial Narrow" w:eastAsia="Calibri" w:hAnsi="Arial Narrow" w:cs="Arial"/>
                <w:b/>
                <w:sz w:val="22"/>
                <w:szCs w:val="22"/>
                <w:lang w:val="en-NZ"/>
              </w:rPr>
            </w:pPr>
          </w:p>
        </w:tc>
      </w:tr>
      <w:tr w:rsidR="009F6316" w:rsidRPr="009B43DB" w14:paraId="740072EF"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194C5E0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Assignment Name: </w:t>
            </w:r>
          </w:p>
        </w:tc>
        <w:tc>
          <w:tcPr>
            <w:tcW w:w="2198" w:type="pct"/>
          </w:tcPr>
          <w:p w14:paraId="21C0942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4AD12132"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504621B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 Lao Uplands Food Security Improvement Project – Benchmarking survey (LUFSIP)</w:t>
            </w:r>
          </w:p>
        </w:tc>
        <w:tc>
          <w:tcPr>
            <w:tcW w:w="2198" w:type="pct"/>
          </w:tcPr>
          <w:p w14:paraId="2D87B90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1ECC9E21"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53F36017" w14:textId="77777777" w:rsidR="009F6316" w:rsidRPr="009B43DB" w:rsidRDefault="009F6316" w:rsidP="009F6316">
            <w:pPr>
              <w:rPr>
                <w:rFonts w:ascii="Arial Narrow" w:hAnsi="Arial Narrow"/>
                <w:b/>
                <w:bCs/>
                <w:sz w:val="22"/>
                <w:szCs w:val="22"/>
              </w:rPr>
            </w:pPr>
          </w:p>
          <w:p w14:paraId="3ABA45E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198" w:type="pct"/>
          </w:tcPr>
          <w:p w14:paraId="17183F7B" w14:textId="77777777" w:rsidR="009F6316" w:rsidRPr="009B43DB" w:rsidRDefault="009F6316" w:rsidP="009F6316">
            <w:pPr>
              <w:rPr>
                <w:rFonts w:ascii="Arial Narrow" w:hAnsi="Arial Narrow"/>
                <w:b/>
                <w:bCs/>
                <w:sz w:val="22"/>
                <w:szCs w:val="22"/>
              </w:rPr>
            </w:pPr>
          </w:p>
          <w:p w14:paraId="18480AA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62B16E1B"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2ADB1116"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Huaphan</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Luangnamtha</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Xieng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Khouang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Xekong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Saravane</w:t>
            </w:r>
            <w:proofErr w:type="spellEnd"/>
            <w:r w:rsidRPr="009B43DB">
              <w:rPr>
                <w:rFonts w:ascii="Arial Narrow" w:hAnsi="Arial Narrow"/>
                <w:b/>
                <w:bCs/>
                <w:sz w:val="22"/>
                <w:szCs w:val="22"/>
              </w:rPr>
              <w:t>, Attapeu</w:t>
            </w:r>
          </w:p>
        </w:tc>
        <w:tc>
          <w:tcPr>
            <w:tcW w:w="2198" w:type="pct"/>
          </w:tcPr>
          <w:p w14:paraId="312B3C3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8</w:t>
            </w:r>
          </w:p>
        </w:tc>
      </w:tr>
      <w:tr w:rsidR="009F6316" w:rsidRPr="009B43DB" w14:paraId="3E899767"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4BD9EC22" w14:textId="77777777" w:rsidR="009F6316" w:rsidRPr="009B43DB" w:rsidRDefault="009F6316" w:rsidP="009F6316">
            <w:pPr>
              <w:rPr>
                <w:rFonts w:ascii="Arial Narrow" w:hAnsi="Arial Narrow"/>
                <w:b/>
                <w:bCs/>
                <w:sz w:val="22"/>
                <w:szCs w:val="22"/>
              </w:rPr>
            </w:pPr>
          </w:p>
          <w:p w14:paraId="0244A48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198" w:type="pct"/>
          </w:tcPr>
          <w:p w14:paraId="1E689028" w14:textId="77777777" w:rsidR="009F6316" w:rsidRPr="009B43DB" w:rsidRDefault="009F6316" w:rsidP="009F6316">
            <w:pPr>
              <w:rPr>
                <w:rFonts w:ascii="Arial Narrow" w:hAnsi="Arial Narrow"/>
                <w:b/>
                <w:bCs/>
                <w:sz w:val="22"/>
                <w:szCs w:val="22"/>
              </w:rPr>
            </w:pPr>
          </w:p>
          <w:p w14:paraId="2C6F227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2C94355B"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3F822D6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LUFSIP - MAF/World Bank</w:t>
            </w:r>
          </w:p>
        </w:tc>
        <w:tc>
          <w:tcPr>
            <w:tcW w:w="2198" w:type="pct"/>
          </w:tcPr>
          <w:p w14:paraId="001479E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8</w:t>
            </w:r>
          </w:p>
        </w:tc>
      </w:tr>
      <w:tr w:rsidR="009F6316" w:rsidRPr="009B43DB" w14:paraId="0986F258"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4CCFB9A1" w14:textId="77777777" w:rsidR="009F6316" w:rsidRPr="009B43DB" w:rsidRDefault="009F6316" w:rsidP="009F6316">
            <w:pPr>
              <w:rPr>
                <w:rFonts w:ascii="Arial Narrow" w:hAnsi="Arial Narrow"/>
                <w:b/>
                <w:bCs/>
                <w:sz w:val="22"/>
                <w:szCs w:val="22"/>
              </w:rPr>
            </w:pPr>
          </w:p>
          <w:p w14:paraId="5811273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198" w:type="pct"/>
          </w:tcPr>
          <w:p w14:paraId="251B0928" w14:textId="77777777" w:rsidR="009F6316" w:rsidRPr="009B43DB" w:rsidRDefault="009F6316" w:rsidP="009F6316">
            <w:pPr>
              <w:rPr>
                <w:rFonts w:ascii="Arial Narrow" w:hAnsi="Arial Narrow"/>
                <w:b/>
                <w:bCs/>
                <w:sz w:val="22"/>
                <w:szCs w:val="22"/>
              </w:rPr>
            </w:pPr>
          </w:p>
          <w:p w14:paraId="193B0DA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 Months</w:t>
            </w:r>
          </w:p>
        </w:tc>
      </w:tr>
      <w:tr w:rsidR="009F6316" w:rsidRPr="009B43DB" w14:paraId="55D7D6C4"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190BE26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January 2012 to Dec 2014</w:t>
            </w:r>
          </w:p>
        </w:tc>
        <w:tc>
          <w:tcPr>
            <w:tcW w:w="2198" w:type="pct"/>
          </w:tcPr>
          <w:p w14:paraId="77FA3BD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27</w:t>
            </w:r>
          </w:p>
        </w:tc>
      </w:tr>
      <w:tr w:rsidR="009F6316" w:rsidRPr="009B43DB" w14:paraId="6BC4773C"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545707AD" w14:textId="77777777" w:rsidR="009F6316" w:rsidRPr="009B43DB" w:rsidRDefault="009F6316" w:rsidP="009F6316">
            <w:pPr>
              <w:rPr>
                <w:rFonts w:ascii="Arial Narrow" w:hAnsi="Arial Narrow"/>
                <w:b/>
                <w:bCs/>
                <w:sz w:val="22"/>
                <w:szCs w:val="22"/>
              </w:rPr>
            </w:pPr>
          </w:p>
        </w:tc>
        <w:tc>
          <w:tcPr>
            <w:tcW w:w="2198" w:type="pct"/>
          </w:tcPr>
          <w:p w14:paraId="29CE55F6" w14:textId="77777777" w:rsidR="009F6316" w:rsidRPr="009B43DB" w:rsidRDefault="009F6316" w:rsidP="009F6316">
            <w:pPr>
              <w:rPr>
                <w:rFonts w:ascii="Arial Narrow" w:hAnsi="Arial Narrow"/>
                <w:b/>
                <w:bCs/>
                <w:sz w:val="22"/>
                <w:szCs w:val="22"/>
              </w:rPr>
            </w:pPr>
          </w:p>
        </w:tc>
      </w:tr>
      <w:tr w:rsidR="009F6316" w:rsidRPr="009B43DB" w14:paraId="4C78833C"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6B1F33D4" w14:textId="77777777" w:rsidR="009F6316" w:rsidRPr="009B43DB" w:rsidRDefault="009F6316" w:rsidP="009F6316">
            <w:pPr>
              <w:rPr>
                <w:rFonts w:ascii="Arial Narrow" w:hAnsi="Arial Narrow"/>
                <w:b/>
                <w:bCs/>
                <w:sz w:val="22"/>
                <w:szCs w:val="22"/>
              </w:rPr>
            </w:pPr>
          </w:p>
        </w:tc>
        <w:tc>
          <w:tcPr>
            <w:tcW w:w="2198" w:type="pct"/>
          </w:tcPr>
          <w:p w14:paraId="27142FBF" w14:textId="77777777" w:rsidR="009F6316" w:rsidRPr="009B43DB" w:rsidRDefault="009F6316" w:rsidP="009F6316">
            <w:pPr>
              <w:rPr>
                <w:rFonts w:ascii="Arial Narrow" w:hAnsi="Arial Narrow"/>
                <w:b/>
                <w:bCs/>
                <w:sz w:val="22"/>
                <w:szCs w:val="22"/>
              </w:rPr>
            </w:pPr>
          </w:p>
        </w:tc>
      </w:tr>
      <w:tr w:rsidR="009F6316" w:rsidRPr="009B43DB" w14:paraId="496D01ED"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464F6E43" w14:textId="77777777" w:rsidR="009F6316" w:rsidRPr="009B43DB" w:rsidRDefault="009F6316" w:rsidP="009F6316">
            <w:pPr>
              <w:rPr>
                <w:rFonts w:ascii="Arial Narrow" w:hAnsi="Arial Narrow"/>
                <w:b/>
                <w:bCs/>
                <w:sz w:val="22"/>
                <w:szCs w:val="22"/>
              </w:rPr>
            </w:pPr>
          </w:p>
          <w:p w14:paraId="7045D58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198" w:type="pct"/>
          </w:tcPr>
          <w:p w14:paraId="421DB067" w14:textId="77777777" w:rsidR="009F6316" w:rsidRPr="009B43DB" w:rsidRDefault="009F6316" w:rsidP="009F6316">
            <w:pPr>
              <w:rPr>
                <w:rFonts w:ascii="Arial Narrow" w:hAnsi="Arial Narrow"/>
                <w:b/>
                <w:bCs/>
                <w:sz w:val="22"/>
                <w:szCs w:val="22"/>
              </w:rPr>
            </w:pPr>
          </w:p>
          <w:p w14:paraId="08052BC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16CA2D2A" w14:textId="77777777" w:rsidTr="005C4B57">
        <w:tblPrEx>
          <w:tblLook w:val="01E0" w:firstRow="1" w:lastRow="1" w:firstColumn="1" w:lastColumn="1" w:noHBand="0" w:noVBand="0"/>
        </w:tblPrEx>
        <w:trPr>
          <w:gridBefore w:val="1"/>
          <w:gridAfter w:val="1"/>
          <w:wBefore w:w="22" w:type="pct"/>
          <w:wAfter w:w="652" w:type="pct"/>
          <w:trHeight w:val="305"/>
        </w:trPr>
        <w:tc>
          <w:tcPr>
            <w:tcW w:w="2128" w:type="pct"/>
            <w:gridSpan w:val="2"/>
          </w:tcPr>
          <w:p w14:paraId="75EFC75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Emmanuel </w:t>
            </w:r>
            <w:proofErr w:type="spellStart"/>
            <w:r w:rsidRPr="009B43DB">
              <w:rPr>
                <w:rFonts w:ascii="Arial Narrow" w:hAnsi="Arial Narrow"/>
                <w:b/>
                <w:bCs/>
                <w:sz w:val="22"/>
                <w:szCs w:val="22"/>
              </w:rPr>
              <w:t>Jouve</w:t>
            </w:r>
            <w:proofErr w:type="spellEnd"/>
          </w:p>
        </w:tc>
        <w:tc>
          <w:tcPr>
            <w:tcW w:w="2198" w:type="pct"/>
          </w:tcPr>
          <w:p w14:paraId="0AC0856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$180,000</w:t>
            </w:r>
          </w:p>
        </w:tc>
      </w:tr>
      <w:tr w:rsidR="009F6316" w:rsidRPr="009B43DB" w14:paraId="2643E353" w14:textId="77777777" w:rsidTr="005C4B57">
        <w:tblPrEx>
          <w:tblLook w:val="01E0" w:firstRow="1" w:lastRow="1" w:firstColumn="1" w:lastColumn="1" w:noHBand="0" w:noVBand="0"/>
        </w:tblPrEx>
        <w:trPr>
          <w:gridBefore w:val="1"/>
          <w:gridAfter w:val="1"/>
          <w:wBefore w:w="22" w:type="pct"/>
          <w:wAfter w:w="652" w:type="pct"/>
          <w:trHeight w:val="305"/>
        </w:trPr>
        <w:tc>
          <w:tcPr>
            <w:tcW w:w="4326" w:type="pct"/>
            <w:gridSpan w:val="3"/>
          </w:tcPr>
          <w:p w14:paraId="653363F2" w14:textId="77777777" w:rsidR="009F6316" w:rsidRPr="009B43DB" w:rsidRDefault="009F6316" w:rsidP="009F6316">
            <w:pPr>
              <w:rPr>
                <w:rFonts w:ascii="Arial Narrow" w:hAnsi="Arial Narrow"/>
                <w:b/>
                <w:bCs/>
                <w:sz w:val="22"/>
                <w:szCs w:val="22"/>
              </w:rPr>
            </w:pPr>
          </w:p>
          <w:p w14:paraId="7F8E23E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p w14:paraId="0B03A7AA" w14:textId="77777777" w:rsidR="009F6316" w:rsidRPr="009B43DB" w:rsidRDefault="009F6316" w:rsidP="009F6316">
            <w:pPr>
              <w:rPr>
                <w:rFonts w:ascii="Arial Narrow" w:hAnsi="Arial Narrow"/>
                <w:bCs/>
                <w:sz w:val="22"/>
                <w:szCs w:val="22"/>
              </w:rPr>
            </w:pPr>
          </w:p>
        </w:tc>
      </w:tr>
      <w:tr w:rsidR="009F6316" w:rsidRPr="009B43DB" w14:paraId="3936D7CD" w14:textId="77777777" w:rsidTr="005C4B57">
        <w:tblPrEx>
          <w:tblLook w:val="01E0" w:firstRow="1" w:lastRow="1" w:firstColumn="1" w:lastColumn="1" w:noHBand="0" w:noVBand="0"/>
        </w:tblPrEx>
        <w:trPr>
          <w:gridBefore w:val="1"/>
          <w:gridAfter w:val="1"/>
          <w:wBefore w:w="22" w:type="pct"/>
          <w:wAfter w:w="652" w:type="pct"/>
          <w:trHeight w:val="305"/>
        </w:trPr>
        <w:tc>
          <w:tcPr>
            <w:tcW w:w="4326" w:type="pct"/>
            <w:gridSpan w:val="3"/>
          </w:tcPr>
          <w:p w14:paraId="1574B455" w14:textId="77777777" w:rsidR="009F6316" w:rsidRPr="009B43DB" w:rsidRDefault="009F6316" w:rsidP="009F6316">
            <w:pPr>
              <w:autoSpaceDE w:val="0"/>
              <w:autoSpaceDN w:val="0"/>
              <w:adjustRightInd w:val="0"/>
              <w:rPr>
                <w:rFonts w:ascii="Arial Narrow" w:hAnsi="Arial Narrow"/>
                <w:sz w:val="22"/>
                <w:szCs w:val="22"/>
              </w:rPr>
            </w:pPr>
            <w:r w:rsidRPr="009B43DB">
              <w:rPr>
                <w:rFonts w:ascii="Arial Narrow" w:hAnsi="Arial Narrow"/>
                <w:sz w:val="22"/>
                <w:szCs w:val="22"/>
              </w:rPr>
              <w:t xml:space="preserve">The project provides financing from both the World Bank through the pilot Crisis Response Window and the European Union through the Global Food Crisis Response Program. The LUFSIP Project Development Objective (PDO) is to: (a) contribute to improved food security of rural households in selected poor villages in upland areas in the Project Provinces by demonstrating and implementing improved rice-based farming systems, and (b) address recovery needs of cyclone-affected households in the </w:t>
            </w:r>
            <w:proofErr w:type="spellStart"/>
            <w:r w:rsidRPr="009B43DB">
              <w:rPr>
                <w:rFonts w:ascii="Arial Narrow" w:hAnsi="Arial Narrow"/>
                <w:sz w:val="22"/>
                <w:szCs w:val="22"/>
              </w:rPr>
              <w:t>Xekong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Saravane</w:t>
            </w:r>
            <w:proofErr w:type="spellEnd"/>
            <w:r w:rsidRPr="009B43DB">
              <w:rPr>
                <w:rFonts w:ascii="Arial Narrow" w:hAnsi="Arial Narrow"/>
                <w:sz w:val="22"/>
                <w:szCs w:val="22"/>
              </w:rPr>
              <w:t xml:space="preserve"> and Attapeu provinces.</w:t>
            </w:r>
          </w:p>
        </w:tc>
      </w:tr>
      <w:tr w:rsidR="009F6316" w:rsidRPr="009B43DB" w14:paraId="44347E4B" w14:textId="77777777" w:rsidTr="005C4B57">
        <w:tblPrEx>
          <w:tblLook w:val="01E0" w:firstRow="1" w:lastRow="1" w:firstColumn="1" w:lastColumn="1" w:noHBand="0" w:noVBand="0"/>
        </w:tblPrEx>
        <w:trPr>
          <w:gridBefore w:val="1"/>
          <w:gridAfter w:val="1"/>
          <w:wBefore w:w="22" w:type="pct"/>
          <w:wAfter w:w="652" w:type="pct"/>
          <w:trHeight w:val="290"/>
        </w:trPr>
        <w:tc>
          <w:tcPr>
            <w:tcW w:w="4326" w:type="pct"/>
            <w:gridSpan w:val="3"/>
          </w:tcPr>
          <w:p w14:paraId="0801B2C9" w14:textId="77777777" w:rsidR="009F6316" w:rsidRPr="009B43DB" w:rsidRDefault="009F6316" w:rsidP="009F6316">
            <w:pPr>
              <w:rPr>
                <w:rFonts w:ascii="Arial Narrow" w:hAnsi="Arial Narrow"/>
                <w:bCs/>
                <w:sz w:val="22"/>
                <w:szCs w:val="22"/>
              </w:rPr>
            </w:pPr>
          </w:p>
        </w:tc>
      </w:tr>
      <w:tr w:rsidR="009F6316" w:rsidRPr="009B43DB" w14:paraId="574EFCF7" w14:textId="77777777" w:rsidTr="005C4B57">
        <w:tblPrEx>
          <w:tblLook w:val="01E0" w:firstRow="1" w:lastRow="1" w:firstColumn="1" w:lastColumn="1" w:noHBand="0" w:noVBand="0"/>
        </w:tblPrEx>
        <w:trPr>
          <w:gridBefore w:val="1"/>
          <w:gridAfter w:val="1"/>
          <w:wBefore w:w="22" w:type="pct"/>
          <w:wAfter w:w="652" w:type="pct"/>
          <w:trHeight w:val="305"/>
        </w:trPr>
        <w:tc>
          <w:tcPr>
            <w:tcW w:w="4326" w:type="pct"/>
            <w:gridSpan w:val="3"/>
          </w:tcPr>
          <w:p w14:paraId="2CDDE2B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0DF4C372" w14:textId="77777777" w:rsidTr="005C4B57">
        <w:tblPrEx>
          <w:tblLook w:val="01E0" w:firstRow="1" w:lastRow="1" w:firstColumn="1" w:lastColumn="1" w:noHBand="0" w:noVBand="0"/>
        </w:tblPrEx>
        <w:trPr>
          <w:gridBefore w:val="1"/>
          <w:gridAfter w:val="1"/>
          <w:wBefore w:w="22" w:type="pct"/>
          <w:wAfter w:w="652" w:type="pct"/>
          <w:trHeight w:val="1086"/>
        </w:trPr>
        <w:tc>
          <w:tcPr>
            <w:tcW w:w="4326" w:type="pct"/>
            <w:gridSpan w:val="3"/>
          </w:tcPr>
          <w:p w14:paraId="0C4B66F3" w14:textId="77777777" w:rsidR="009F6316" w:rsidRPr="009B43DB" w:rsidRDefault="009F6316" w:rsidP="009F6316">
            <w:pPr>
              <w:autoSpaceDE w:val="0"/>
              <w:autoSpaceDN w:val="0"/>
              <w:adjustRightInd w:val="0"/>
              <w:jc w:val="both"/>
              <w:rPr>
                <w:rFonts w:ascii="Arial Narrow" w:hAnsi="Arial Narrow"/>
                <w:sz w:val="22"/>
                <w:szCs w:val="22"/>
              </w:rPr>
            </w:pPr>
            <w:r w:rsidRPr="009B43DB">
              <w:rPr>
                <w:rFonts w:ascii="Arial Narrow" w:hAnsi="Arial Narrow"/>
                <w:sz w:val="22"/>
                <w:szCs w:val="22"/>
              </w:rPr>
              <w:t xml:space="preserve">Undertake benchmarking in target villages and facilities over a </w:t>
            </w:r>
            <w:proofErr w:type="gramStart"/>
            <w:r w:rsidRPr="009B43DB">
              <w:rPr>
                <w:rFonts w:ascii="Arial Narrow" w:hAnsi="Arial Narrow"/>
                <w:sz w:val="22"/>
                <w:szCs w:val="22"/>
              </w:rPr>
              <w:t>3 year</w:t>
            </w:r>
            <w:proofErr w:type="gramEnd"/>
            <w:r w:rsidRPr="009B43DB">
              <w:rPr>
                <w:rFonts w:ascii="Arial Narrow" w:hAnsi="Arial Narrow"/>
                <w:sz w:val="22"/>
                <w:szCs w:val="22"/>
              </w:rPr>
              <w:t xml:space="preserve"> period conducting 3 annual surveys, including</w:t>
            </w:r>
          </w:p>
          <w:p w14:paraId="43B93C3D" w14:textId="77777777" w:rsidR="009F6316" w:rsidRPr="009B43DB" w:rsidRDefault="009F6316" w:rsidP="009F6316">
            <w:pPr>
              <w:pStyle w:val="ListParagraph"/>
              <w:numPr>
                <w:ilvl w:val="0"/>
                <w:numId w:val="9"/>
              </w:numPr>
              <w:autoSpaceDE w:val="0"/>
              <w:autoSpaceDN w:val="0"/>
              <w:adjustRightInd w:val="0"/>
              <w:jc w:val="both"/>
              <w:rPr>
                <w:rFonts w:ascii="Arial Narrow" w:hAnsi="Arial Narrow"/>
                <w:sz w:val="22"/>
                <w:szCs w:val="22"/>
              </w:rPr>
            </w:pPr>
            <w:r w:rsidRPr="009B43DB">
              <w:rPr>
                <w:rFonts w:ascii="Arial Narrow" w:hAnsi="Arial Narrow"/>
                <w:sz w:val="22"/>
                <w:szCs w:val="22"/>
              </w:rPr>
              <w:t>Rice Seed Center (including NAFRI)</w:t>
            </w:r>
          </w:p>
          <w:p w14:paraId="3448C056" w14:textId="77777777" w:rsidR="009F6316" w:rsidRPr="009B43DB" w:rsidRDefault="009F6316" w:rsidP="009F6316">
            <w:pPr>
              <w:pStyle w:val="ListParagraph"/>
              <w:numPr>
                <w:ilvl w:val="0"/>
                <w:numId w:val="9"/>
              </w:numPr>
              <w:autoSpaceDE w:val="0"/>
              <w:autoSpaceDN w:val="0"/>
              <w:adjustRightInd w:val="0"/>
              <w:jc w:val="both"/>
              <w:rPr>
                <w:rFonts w:ascii="Arial Narrow" w:hAnsi="Arial Narrow"/>
                <w:sz w:val="22"/>
                <w:szCs w:val="22"/>
              </w:rPr>
            </w:pPr>
            <w:r w:rsidRPr="009B43DB">
              <w:rPr>
                <w:rFonts w:ascii="Arial Narrow" w:hAnsi="Arial Narrow"/>
                <w:sz w:val="22"/>
                <w:szCs w:val="22"/>
              </w:rPr>
              <w:t xml:space="preserve">Seed Producer Groups in the following Province </w:t>
            </w:r>
            <w:proofErr w:type="spellStart"/>
            <w:r w:rsidRPr="009B43DB">
              <w:rPr>
                <w:rFonts w:ascii="Arial Narrow" w:hAnsi="Arial Narrow"/>
                <w:sz w:val="22"/>
                <w:szCs w:val="22"/>
              </w:rPr>
              <w:t>Luang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Namtha</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Xiengkhouang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Houaphan</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Savannakhet</w:t>
            </w:r>
            <w:proofErr w:type="spellEnd"/>
            <w:r w:rsidRPr="009B43DB">
              <w:rPr>
                <w:rFonts w:ascii="Arial Narrow" w:hAnsi="Arial Narrow"/>
                <w:sz w:val="22"/>
                <w:szCs w:val="22"/>
              </w:rPr>
              <w:t xml:space="preserve"> and </w:t>
            </w:r>
            <w:proofErr w:type="spellStart"/>
            <w:r w:rsidRPr="009B43DB">
              <w:rPr>
                <w:rFonts w:ascii="Arial Narrow" w:hAnsi="Arial Narrow"/>
                <w:sz w:val="22"/>
                <w:szCs w:val="22"/>
              </w:rPr>
              <w:t>Xekong</w:t>
            </w:r>
            <w:proofErr w:type="spellEnd"/>
          </w:p>
          <w:p w14:paraId="6607645A" w14:textId="77777777" w:rsidR="009F6316" w:rsidRPr="009B43DB" w:rsidRDefault="009F6316" w:rsidP="009F6316">
            <w:pPr>
              <w:pStyle w:val="ListParagraph"/>
              <w:numPr>
                <w:ilvl w:val="0"/>
                <w:numId w:val="9"/>
              </w:numPr>
              <w:autoSpaceDE w:val="0"/>
              <w:autoSpaceDN w:val="0"/>
              <w:adjustRightInd w:val="0"/>
              <w:jc w:val="both"/>
              <w:rPr>
                <w:rFonts w:ascii="Arial Narrow" w:hAnsi="Arial Narrow"/>
                <w:sz w:val="22"/>
                <w:szCs w:val="22"/>
              </w:rPr>
            </w:pPr>
            <w:r w:rsidRPr="009B43DB">
              <w:rPr>
                <w:rFonts w:ascii="Arial Narrow" w:hAnsi="Arial Narrow"/>
                <w:sz w:val="22"/>
                <w:szCs w:val="22"/>
              </w:rPr>
              <w:t xml:space="preserve">Rice Farming Households in the following Province </w:t>
            </w:r>
            <w:proofErr w:type="spellStart"/>
            <w:r w:rsidRPr="009B43DB">
              <w:rPr>
                <w:rFonts w:ascii="Arial Narrow" w:hAnsi="Arial Narrow"/>
                <w:sz w:val="22"/>
                <w:szCs w:val="22"/>
              </w:rPr>
              <w:t>Luang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Namtha</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Xiengkhouang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Houaphan</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Savannakhet</w:t>
            </w:r>
            <w:proofErr w:type="spellEnd"/>
            <w:r w:rsidRPr="009B43DB">
              <w:rPr>
                <w:rFonts w:ascii="Arial Narrow" w:hAnsi="Arial Narrow"/>
                <w:sz w:val="22"/>
                <w:szCs w:val="22"/>
              </w:rPr>
              <w:t xml:space="preserve"> and </w:t>
            </w:r>
            <w:proofErr w:type="spellStart"/>
            <w:r w:rsidRPr="009B43DB">
              <w:rPr>
                <w:rFonts w:ascii="Arial Narrow" w:hAnsi="Arial Narrow"/>
                <w:sz w:val="22"/>
                <w:szCs w:val="22"/>
              </w:rPr>
              <w:t>Xekong</w:t>
            </w:r>
            <w:proofErr w:type="spellEnd"/>
          </w:p>
          <w:p w14:paraId="44A1CAFA" w14:textId="77777777" w:rsidR="009F6316" w:rsidRPr="009B43DB" w:rsidRDefault="009F6316" w:rsidP="009F6316">
            <w:pPr>
              <w:pStyle w:val="ListParagraph"/>
              <w:numPr>
                <w:ilvl w:val="0"/>
                <w:numId w:val="9"/>
              </w:numPr>
              <w:autoSpaceDE w:val="0"/>
              <w:autoSpaceDN w:val="0"/>
              <w:adjustRightInd w:val="0"/>
              <w:jc w:val="both"/>
              <w:rPr>
                <w:rFonts w:ascii="Arial Narrow" w:hAnsi="Arial Narrow"/>
                <w:sz w:val="22"/>
                <w:szCs w:val="22"/>
              </w:rPr>
            </w:pPr>
            <w:r w:rsidRPr="009B43DB">
              <w:rPr>
                <w:rFonts w:ascii="Arial Narrow" w:hAnsi="Arial Narrow"/>
                <w:sz w:val="22"/>
                <w:szCs w:val="22"/>
              </w:rPr>
              <w:t xml:space="preserve">Household identified as needing emergency assistance due to cyclone </w:t>
            </w:r>
            <w:proofErr w:type="spellStart"/>
            <w:r w:rsidRPr="009B43DB">
              <w:rPr>
                <w:rFonts w:ascii="Arial Narrow" w:hAnsi="Arial Narrow"/>
                <w:sz w:val="22"/>
                <w:szCs w:val="22"/>
              </w:rPr>
              <w:t>Ketsana</w:t>
            </w:r>
            <w:proofErr w:type="spellEnd"/>
            <w:r w:rsidRPr="009B43DB">
              <w:rPr>
                <w:rFonts w:ascii="Arial Narrow" w:hAnsi="Arial Narrow"/>
                <w:sz w:val="22"/>
                <w:szCs w:val="22"/>
              </w:rPr>
              <w:t xml:space="preserve"> (sub-component 2.b) in the following Province </w:t>
            </w:r>
            <w:proofErr w:type="spellStart"/>
            <w:r w:rsidRPr="009B43DB">
              <w:rPr>
                <w:rFonts w:ascii="Arial Narrow" w:hAnsi="Arial Narrow"/>
                <w:sz w:val="22"/>
                <w:szCs w:val="22"/>
              </w:rPr>
              <w:t>Xekong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Saravane</w:t>
            </w:r>
            <w:proofErr w:type="spellEnd"/>
            <w:r w:rsidRPr="009B43DB">
              <w:rPr>
                <w:rFonts w:ascii="Arial Narrow" w:hAnsi="Arial Narrow"/>
                <w:sz w:val="22"/>
                <w:szCs w:val="22"/>
              </w:rPr>
              <w:t xml:space="preserve"> and Attapeu</w:t>
            </w:r>
          </w:p>
        </w:tc>
      </w:tr>
    </w:tbl>
    <w:p w14:paraId="01FAB21A"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p w14:paraId="098F4014" w14:textId="77777777" w:rsidR="009F6316" w:rsidRPr="009B43DB" w:rsidRDefault="009F6316" w:rsidP="009F6316">
      <w:pPr>
        <w:rPr>
          <w:rFonts w:ascii="Arial Narrow" w:hAnsi="Arial Narrow" w:cs="Arial"/>
          <w:sz w:val="22"/>
          <w:szCs w:val="22"/>
        </w:rPr>
      </w:pPr>
    </w:p>
    <w:p w14:paraId="5799EE52" w14:textId="77777777" w:rsidR="009F6316" w:rsidRPr="009B43DB" w:rsidRDefault="009F6316" w:rsidP="009F6316">
      <w:pPr>
        <w:rPr>
          <w:rFonts w:ascii="Arial Narrow" w:hAnsi="Arial Narrow"/>
          <w:sz w:val="22"/>
          <w:szCs w:val="22"/>
        </w:rPr>
      </w:pPr>
    </w:p>
    <w:p w14:paraId="4758B352" w14:textId="77777777" w:rsidR="009F6316" w:rsidRPr="009B43DB" w:rsidRDefault="009F6316" w:rsidP="009F6316">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384"/>
      </w:tblGrid>
      <w:tr w:rsidR="009F6316" w:rsidRPr="009B43DB" w14:paraId="101C8790" w14:textId="77777777" w:rsidTr="005C4B57">
        <w:trPr>
          <w:trHeight w:val="305"/>
        </w:trPr>
        <w:tc>
          <w:tcPr>
            <w:tcW w:w="2460" w:type="pct"/>
          </w:tcPr>
          <w:p w14:paraId="30E41EC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Assignment Name: </w:t>
            </w:r>
          </w:p>
        </w:tc>
        <w:tc>
          <w:tcPr>
            <w:tcW w:w="2540" w:type="pct"/>
          </w:tcPr>
          <w:p w14:paraId="3A7E089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5B365CD6" w14:textId="77777777" w:rsidTr="005C4B57">
        <w:trPr>
          <w:trHeight w:val="290"/>
        </w:trPr>
        <w:tc>
          <w:tcPr>
            <w:tcW w:w="2460" w:type="pct"/>
          </w:tcPr>
          <w:p w14:paraId="318958B5" w14:textId="77777777" w:rsidR="009F6316" w:rsidRPr="009B43DB" w:rsidRDefault="009F6316" w:rsidP="009F6316">
            <w:pPr>
              <w:rPr>
                <w:rFonts w:ascii="Arial Narrow" w:hAnsi="Arial Narrow"/>
                <w:b/>
                <w:i/>
                <w:sz w:val="22"/>
                <w:szCs w:val="22"/>
              </w:rPr>
            </w:pPr>
            <w:r w:rsidRPr="009B43DB">
              <w:rPr>
                <w:rFonts w:ascii="Arial Narrow" w:hAnsi="Arial Narrow"/>
                <w:b/>
                <w:i/>
                <w:sz w:val="22"/>
                <w:szCs w:val="22"/>
              </w:rPr>
              <w:t>Northern Upland Development Programme – Lot B M&amp;E/Financial Management. BDC as lead firm</w:t>
            </w:r>
          </w:p>
        </w:tc>
        <w:tc>
          <w:tcPr>
            <w:tcW w:w="2540" w:type="pct"/>
          </w:tcPr>
          <w:p w14:paraId="7D1CF6D6"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Lao PDR</w:t>
            </w:r>
          </w:p>
        </w:tc>
      </w:tr>
      <w:tr w:rsidR="009F6316" w:rsidRPr="009B43DB" w14:paraId="3396AAE7" w14:textId="77777777" w:rsidTr="005C4B57">
        <w:trPr>
          <w:trHeight w:val="290"/>
        </w:trPr>
        <w:tc>
          <w:tcPr>
            <w:tcW w:w="2460" w:type="pct"/>
          </w:tcPr>
          <w:p w14:paraId="4F946990" w14:textId="77777777" w:rsidR="009F6316" w:rsidRPr="009B43DB" w:rsidRDefault="009F6316" w:rsidP="009F6316">
            <w:pPr>
              <w:rPr>
                <w:rFonts w:ascii="Arial Narrow" w:hAnsi="Arial Narrow"/>
                <w:b/>
                <w:bCs/>
                <w:sz w:val="22"/>
                <w:szCs w:val="22"/>
              </w:rPr>
            </w:pPr>
          </w:p>
          <w:p w14:paraId="0BA2A1C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Pr>
          <w:p w14:paraId="7924979E" w14:textId="77777777" w:rsidR="009F6316" w:rsidRPr="009B43DB" w:rsidRDefault="009F6316" w:rsidP="009F6316">
            <w:pPr>
              <w:rPr>
                <w:rFonts w:ascii="Arial Narrow" w:hAnsi="Arial Narrow"/>
                <w:b/>
                <w:bCs/>
                <w:sz w:val="22"/>
                <w:szCs w:val="22"/>
              </w:rPr>
            </w:pPr>
          </w:p>
          <w:p w14:paraId="0BD98A2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2E54752D" w14:textId="77777777" w:rsidTr="005C4B57">
        <w:trPr>
          <w:trHeight w:val="305"/>
        </w:trPr>
        <w:tc>
          <w:tcPr>
            <w:tcW w:w="2460" w:type="pct"/>
          </w:tcPr>
          <w:p w14:paraId="36272F7E"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Northern Lao</w:t>
            </w:r>
          </w:p>
        </w:tc>
        <w:tc>
          <w:tcPr>
            <w:tcW w:w="2540" w:type="pct"/>
          </w:tcPr>
          <w:p w14:paraId="1855CADE"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3</w:t>
            </w:r>
          </w:p>
        </w:tc>
      </w:tr>
      <w:tr w:rsidR="009F6316" w:rsidRPr="009B43DB" w14:paraId="0A2411A4" w14:textId="77777777" w:rsidTr="005C4B57">
        <w:trPr>
          <w:trHeight w:val="290"/>
        </w:trPr>
        <w:tc>
          <w:tcPr>
            <w:tcW w:w="2460" w:type="pct"/>
          </w:tcPr>
          <w:p w14:paraId="7920009B" w14:textId="77777777" w:rsidR="009F6316" w:rsidRPr="009B43DB" w:rsidRDefault="009F6316" w:rsidP="009F6316">
            <w:pPr>
              <w:rPr>
                <w:rFonts w:ascii="Arial Narrow" w:hAnsi="Arial Narrow"/>
                <w:b/>
                <w:bCs/>
                <w:sz w:val="22"/>
                <w:szCs w:val="22"/>
              </w:rPr>
            </w:pPr>
          </w:p>
          <w:p w14:paraId="5BC4428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Pr>
          <w:p w14:paraId="13391794" w14:textId="77777777" w:rsidR="009F6316" w:rsidRPr="009B43DB" w:rsidRDefault="009F6316" w:rsidP="009F6316">
            <w:pPr>
              <w:rPr>
                <w:rFonts w:ascii="Arial Narrow" w:hAnsi="Arial Narrow"/>
                <w:b/>
                <w:bCs/>
                <w:sz w:val="22"/>
                <w:szCs w:val="22"/>
              </w:rPr>
            </w:pPr>
          </w:p>
          <w:p w14:paraId="104A36C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5E0F0560" w14:textId="77777777" w:rsidTr="005C4B57">
        <w:trPr>
          <w:trHeight w:val="290"/>
        </w:trPr>
        <w:tc>
          <w:tcPr>
            <w:tcW w:w="2460" w:type="pct"/>
          </w:tcPr>
          <w:p w14:paraId="24C56D89"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AfD</w:t>
            </w:r>
            <w:proofErr w:type="spellEnd"/>
          </w:p>
        </w:tc>
        <w:tc>
          <w:tcPr>
            <w:tcW w:w="2540" w:type="pct"/>
          </w:tcPr>
          <w:p w14:paraId="4507FA02"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12</w:t>
            </w:r>
          </w:p>
        </w:tc>
      </w:tr>
      <w:tr w:rsidR="009F6316" w:rsidRPr="009B43DB" w14:paraId="11587C5C" w14:textId="77777777" w:rsidTr="005C4B57">
        <w:trPr>
          <w:trHeight w:val="305"/>
        </w:trPr>
        <w:tc>
          <w:tcPr>
            <w:tcW w:w="2460" w:type="pct"/>
          </w:tcPr>
          <w:p w14:paraId="014E2E3D" w14:textId="77777777" w:rsidR="009F6316" w:rsidRPr="009B43DB" w:rsidRDefault="009F6316" w:rsidP="009F6316">
            <w:pPr>
              <w:rPr>
                <w:rFonts w:ascii="Arial Narrow" w:hAnsi="Arial Narrow"/>
                <w:b/>
                <w:bCs/>
                <w:sz w:val="22"/>
                <w:szCs w:val="22"/>
              </w:rPr>
            </w:pPr>
          </w:p>
          <w:p w14:paraId="2F507F0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Pr>
          <w:p w14:paraId="3E25F11B" w14:textId="77777777" w:rsidR="009F6316" w:rsidRPr="009B43DB" w:rsidRDefault="009F6316" w:rsidP="009F6316">
            <w:pPr>
              <w:rPr>
                <w:rFonts w:ascii="Arial Narrow" w:hAnsi="Arial Narrow"/>
                <w:b/>
                <w:bCs/>
                <w:sz w:val="22"/>
                <w:szCs w:val="22"/>
              </w:rPr>
            </w:pPr>
          </w:p>
          <w:p w14:paraId="509F7BAD"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2E70EA16" w14:textId="77777777" w:rsidTr="005C4B57">
        <w:trPr>
          <w:trHeight w:val="290"/>
        </w:trPr>
        <w:tc>
          <w:tcPr>
            <w:tcW w:w="2460" w:type="pct"/>
          </w:tcPr>
          <w:p w14:paraId="0AA7871A"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December 2011 – September 2014</w:t>
            </w:r>
          </w:p>
        </w:tc>
        <w:tc>
          <w:tcPr>
            <w:tcW w:w="2540" w:type="pct"/>
          </w:tcPr>
          <w:p w14:paraId="57F6B454"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267</w:t>
            </w:r>
          </w:p>
        </w:tc>
      </w:tr>
      <w:tr w:rsidR="009F6316" w:rsidRPr="009B43DB" w14:paraId="6BBC542D" w14:textId="77777777" w:rsidTr="005C4B57">
        <w:trPr>
          <w:trHeight w:val="290"/>
        </w:trPr>
        <w:tc>
          <w:tcPr>
            <w:tcW w:w="2460" w:type="pct"/>
          </w:tcPr>
          <w:p w14:paraId="3CD1133A" w14:textId="77777777" w:rsidR="009F6316" w:rsidRPr="009B43DB" w:rsidRDefault="009F6316" w:rsidP="009F6316">
            <w:pPr>
              <w:rPr>
                <w:rFonts w:ascii="Arial Narrow" w:hAnsi="Arial Narrow"/>
                <w:b/>
                <w:bCs/>
                <w:sz w:val="22"/>
                <w:szCs w:val="22"/>
              </w:rPr>
            </w:pPr>
          </w:p>
        </w:tc>
        <w:tc>
          <w:tcPr>
            <w:tcW w:w="2540" w:type="pct"/>
          </w:tcPr>
          <w:p w14:paraId="3BDB6B9E" w14:textId="77777777" w:rsidR="009F6316" w:rsidRPr="009B43DB" w:rsidRDefault="009F6316" w:rsidP="009F6316">
            <w:pPr>
              <w:rPr>
                <w:rFonts w:ascii="Arial Narrow" w:hAnsi="Arial Narrow"/>
                <w:sz w:val="22"/>
                <w:szCs w:val="22"/>
              </w:rPr>
            </w:pPr>
          </w:p>
        </w:tc>
      </w:tr>
      <w:tr w:rsidR="009F6316" w:rsidRPr="009B43DB" w14:paraId="262D41CC" w14:textId="77777777" w:rsidTr="005C4B57">
        <w:trPr>
          <w:trHeight w:val="305"/>
        </w:trPr>
        <w:tc>
          <w:tcPr>
            <w:tcW w:w="2460" w:type="pct"/>
          </w:tcPr>
          <w:p w14:paraId="32F64300" w14:textId="77777777" w:rsidR="009F6316" w:rsidRPr="009B43DB" w:rsidRDefault="009F6316" w:rsidP="009F6316">
            <w:pPr>
              <w:rPr>
                <w:rFonts w:ascii="Arial Narrow" w:hAnsi="Arial Narrow"/>
                <w:sz w:val="22"/>
                <w:szCs w:val="22"/>
              </w:rPr>
            </w:pPr>
          </w:p>
        </w:tc>
        <w:tc>
          <w:tcPr>
            <w:tcW w:w="2540" w:type="pct"/>
          </w:tcPr>
          <w:p w14:paraId="2C752C32" w14:textId="77777777" w:rsidR="009F6316" w:rsidRPr="009B43DB" w:rsidRDefault="009F6316" w:rsidP="009F6316">
            <w:pPr>
              <w:rPr>
                <w:rFonts w:ascii="Arial Narrow" w:hAnsi="Arial Narrow"/>
                <w:sz w:val="22"/>
                <w:szCs w:val="22"/>
              </w:rPr>
            </w:pPr>
          </w:p>
        </w:tc>
      </w:tr>
      <w:tr w:rsidR="009F6316" w:rsidRPr="009B43DB" w14:paraId="1F9FF3AB" w14:textId="77777777" w:rsidTr="005C4B57">
        <w:trPr>
          <w:trHeight w:val="290"/>
        </w:trPr>
        <w:tc>
          <w:tcPr>
            <w:tcW w:w="2460" w:type="pct"/>
          </w:tcPr>
          <w:p w14:paraId="3141FB76" w14:textId="77777777" w:rsidR="009F6316" w:rsidRPr="009B43DB" w:rsidRDefault="009F6316" w:rsidP="009F6316">
            <w:pPr>
              <w:rPr>
                <w:rFonts w:ascii="Arial Narrow" w:hAnsi="Arial Narrow"/>
                <w:b/>
                <w:bCs/>
                <w:sz w:val="22"/>
                <w:szCs w:val="22"/>
              </w:rPr>
            </w:pPr>
          </w:p>
          <w:p w14:paraId="4B58BB3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Pr>
          <w:p w14:paraId="26138659" w14:textId="77777777" w:rsidR="009F6316" w:rsidRPr="009B43DB" w:rsidRDefault="009F6316" w:rsidP="009F6316">
            <w:pPr>
              <w:rPr>
                <w:rFonts w:ascii="Arial Narrow" w:hAnsi="Arial Narrow"/>
                <w:b/>
                <w:bCs/>
                <w:sz w:val="22"/>
                <w:szCs w:val="22"/>
              </w:rPr>
            </w:pPr>
          </w:p>
          <w:p w14:paraId="5615DBD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6298502E" w14:textId="77777777" w:rsidTr="005C4B57">
        <w:trPr>
          <w:trHeight w:val="305"/>
        </w:trPr>
        <w:tc>
          <w:tcPr>
            <w:tcW w:w="2460" w:type="pct"/>
          </w:tcPr>
          <w:p w14:paraId="5653A6CF" w14:textId="77777777" w:rsidR="009F6316" w:rsidRPr="009B43DB" w:rsidRDefault="009F6316" w:rsidP="009F6316">
            <w:pPr>
              <w:rPr>
                <w:rFonts w:ascii="Arial Narrow" w:hAnsi="Arial Narrow"/>
                <w:sz w:val="22"/>
                <w:szCs w:val="22"/>
                <w:lang w:val="en-US"/>
              </w:rPr>
            </w:pPr>
            <w:r w:rsidRPr="009B43DB">
              <w:rPr>
                <w:rFonts w:ascii="Arial Narrow" w:hAnsi="Arial Narrow"/>
                <w:sz w:val="22"/>
                <w:szCs w:val="22"/>
                <w:lang w:val="en-US"/>
              </w:rPr>
              <w:t>Anthony Bott – CES</w:t>
            </w:r>
          </w:p>
        </w:tc>
        <w:tc>
          <w:tcPr>
            <w:tcW w:w="2540" w:type="pct"/>
          </w:tcPr>
          <w:p w14:paraId="62333C2C"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sym w:font="Symbol" w:char="F0A0"/>
            </w:r>
            <w:r w:rsidRPr="009B43DB">
              <w:rPr>
                <w:rFonts w:ascii="Arial Narrow" w:hAnsi="Arial Narrow"/>
                <w:bCs/>
                <w:sz w:val="22"/>
                <w:szCs w:val="22"/>
              </w:rPr>
              <w:t>700,000</w:t>
            </w:r>
          </w:p>
        </w:tc>
      </w:tr>
      <w:tr w:rsidR="009F6316" w:rsidRPr="009B43DB" w14:paraId="234CCA71" w14:textId="77777777" w:rsidTr="005C4B57">
        <w:trPr>
          <w:trHeight w:val="305"/>
        </w:trPr>
        <w:tc>
          <w:tcPr>
            <w:tcW w:w="5000" w:type="pct"/>
            <w:gridSpan w:val="2"/>
          </w:tcPr>
          <w:p w14:paraId="0848D9A5" w14:textId="77777777" w:rsidR="009F6316" w:rsidRPr="009B43DB" w:rsidRDefault="009F6316" w:rsidP="009F6316">
            <w:pPr>
              <w:rPr>
                <w:rFonts w:ascii="Arial Narrow" w:hAnsi="Arial Narrow"/>
                <w:b/>
                <w:bCs/>
                <w:sz w:val="22"/>
                <w:szCs w:val="22"/>
              </w:rPr>
            </w:pPr>
          </w:p>
          <w:p w14:paraId="6DD235C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p w14:paraId="34650A66" w14:textId="77777777" w:rsidR="009F6316" w:rsidRPr="009B43DB" w:rsidRDefault="009F6316" w:rsidP="009F6316">
            <w:pPr>
              <w:rPr>
                <w:rFonts w:ascii="Arial Narrow" w:hAnsi="Arial Narrow"/>
                <w:bCs/>
                <w:sz w:val="22"/>
                <w:szCs w:val="22"/>
              </w:rPr>
            </w:pPr>
          </w:p>
        </w:tc>
      </w:tr>
      <w:tr w:rsidR="009F6316" w:rsidRPr="009B43DB" w14:paraId="794E2B13" w14:textId="77777777" w:rsidTr="005C4B57">
        <w:trPr>
          <w:trHeight w:val="305"/>
        </w:trPr>
        <w:tc>
          <w:tcPr>
            <w:tcW w:w="5000" w:type="pct"/>
            <w:gridSpan w:val="2"/>
          </w:tcPr>
          <w:p w14:paraId="53FF0D4B" w14:textId="77777777" w:rsidR="009F6316" w:rsidRPr="009B43DB" w:rsidRDefault="009F6316" w:rsidP="009F6316">
            <w:pPr>
              <w:widowControl w:val="0"/>
              <w:autoSpaceDE w:val="0"/>
              <w:autoSpaceDN w:val="0"/>
              <w:adjustRightInd w:val="0"/>
              <w:spacing w:after="100"/>
              <w:rPr>
                <w:rFonts w:ascii="Arial Narrow" w:hAnsi="Arial Narrow" w:cs="Arial"/>
                <w:color w:val="262626"/>
                <w:sz w:val="22"/>
                <w:szCs w:val="22"/>
                <w:lang w:val="en-US"/>
              </w:rPr>
            </w:pPr>
            <w:r w:rsidRPr="009B43DB">
              <w:rPr>
                <w:rFonts w:ascii="Arial Narrow" w:hAnsi="Arial Narrow" w:cs="Arial"/>
                <w:color w:val="262626"/>
                <w:sz w:val="22"/>
                <w:szCs w:val="22"/>
                <w:lang w:val="en-US"/>
              </w:rPr>
              <w:t>The main goal of this project is to contribute to poverty reduction in the northern upland provinces in Laos and will address 2 main issues; (</w:t>
            </w:r>
            <w:proofErr w:type="spellStart"/>
            <w:r w:rsidRPr="009B43DB">
              <w:rPr>
                <w:rFonts w:ascii="Arial Narrow" w:hAnsi="Arial Narrow" w:cs="Arial"/>
                <w:color w:val="262626"/>
                <w:sz w:val="22"/>
                <w:szCs w:val="22"/>
                <w:lang w:val="en-US"/>
              </w:rPr>
              <w:t>i</w:t>
            </w:r>
            <w:proofErr w:type="spellEnd"/>
            <w:r w:rsidRPr="009B43DB">
              <w:rPr>
                <w:rFonts w:ascii="Arial Narrow" w:hAnsi="Arial Narrow" w:cs="Arial"/>
                <w:color w:val="262626"/>
                <w:sz w:val="22"/>
                <w:szCs w:val="22"/>
                <w:lang w:val="en-US"/>
              </w:rPr>
              <w:t>) issues related to rural poverty in northern uplands and (ii) issues related to aid effectiveness.</w:t>
            </w:r>
          </w:p>
          <w:p w14:paraId="7AADD195" w14:textId="77777777" w:rsidR="009F6316" w:rsidRPr="009B43DB" w:rsidRDefault="009F6316" w:rsidP="009F6316">
            <w:pPr>
              <w:widowControl w:val="0"/>
              <w:autoSpaceDE w:val="0"/>
              <w:autoSpaceDN w:val="0"/>
              <w:adjustRightInd w:val="0"/>
              <w:rPr>
                <w:rFonts w:ascii="Arial Narrow" w:hAnsi="Arial Narrow"/>
                <w:sz w:val="22"/>
                <w:szCs w:val="22"/>
                <w:lang w:val="en-US"/>
              </w:rPr>
            </w:pPr>
            <w:r w:rsidRPr="009B43DB">
              <w:rPr>
                <w:rFonts w:ascii="Arial Narrow" w:hAnsi="Arial Narrow"/>
                <w:sz w:val="22"/>
                <w:szCs w:val="22"/>
                <w:lang w:val="en-US"/>
              </w:rPr>
              <w:t>Lot B will provide support to the NUDP Financial Management and Monitoring and Evaluation.</w:t>
            </w:r>
          </w:p>
        </w:tc>
      </w:tr>
      <w:tr w:rsidR="009F6316" w:rsidRPr="009B43DB" w14:paraId="52417FE7" w14:textId="77777777" w:rsidTr="005C4B57">
        <w:trPr>
          <w:trHeight w:val="290"/>
        </w:trPr>
        <w:tc>
          <w:tcPr>
            <w:tcW w:w="5000" w:type="pct"/>
            <w:gridSpan w:val="2"/>
          </w:tcPr>
          <w:p w14:paraId="46D7721C" w14:textId="77777777" w:rsidR="009F6316" w:rsidRPr="009B43DB" w:rsidRDefault="009F6316" w:rsidP="009F6316">
            <w:pPr>
              <w:rPr>
                <w:rFonts w:ascii="Arial Narrow" w:hAnsi="Arial Narrow"/>
                <w:bCs/>
                <w:sz w:val="22"/>
                <w:szCs w:val="22"/>
              </w:rPr>
            </w:pPr>
          </w:p>
        </w:tc>
      </w:tr>
      <w:tr w:rsidR="009F6316" w:rsidRPr="009B43DB" w14:paraId="36E605CC" w14:textId="77777777" w:rsidTr="005C4B57">
        <w:trPr>
          <w:trHeight w:val="305"/>
        </w:trPr>
        <w:tc>
          <w:tcPr>
            <w:tcW w:w="5000" w:type="pct"/>
            <w:gridSpan w:val="2"/>
          </w:tcPr>
          <w:p w14:paraId="35D491B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29C64FC0" w14:textId="77777777" w:rsidTr="005C4B57">
        <w:trPr>
          <w:trHeight w:val="1086"/>
        </w:trPr>
        <w:tc>
          <w:tcPr>
            <w:tcW w:w="5000" w:type="pct"/>
            <w:gridSpan w:val="2"/>
          </w:tcPr>
          <w:p w14:paraId="31793C6D" w14:textId="77777777" w:rsidR="009F6316" w:rsidRPr="009B43DB" w:rsidRDefault="009F6316" w:rsidP="009F6316">
            <w:pPr>
              <w:widowControl w:val="0"/>
              <w:autoSpaceDE w:val="0"/>
              <w:autoSpaceDN w:val="0"/>
              <w:adjustRightInd w:val="0"/>
              <w:rPr>
                <w:rFonts w:ascii="Arial Narrow" w:hAnsi="Arial Narrow"/>
                <w:sz w:val="22"/>
                <w:szCs w:val="22"/>
                <w:lang w:val="en-US"/>
              </w:rPr>
            </w:pPr>
            <w:r w:rsidRPr="009B43DB">
              <w:rPr>
                <w:rFonts w:ascii="Arial Narrow" w:hAnsi="Arial Narrow"/>
                <w:sz w:val="22"/>
                <w:szCs w:val="22"/>
                <w:lang w:val="en-US"/>
              </w:rPr>
              <w:t xml:space="preserve">Provide financial management and monitoring and evaluation support for the NPCO, PPCOs and DIUs, the Consultant will provide financial in the </w:t>
            </w:r>
            <w:proofErr w:type="spellStart"/>
            <w:r w:rsidRPr="009B43DB">
              <w:rPr>
                <w:rFonts w:ascii="Arial Narrow" w:hAnsi="Arial Narrow"/>
                <w:sz w:val="22"/>
                <w:szCs w:val="22"/>
                <w:lang w:val="en-US"/>
              </w:rPr>
              <w:t>programme</w:t>
            </w:r>
            <w:proofErr w:type="spellEnd"/>
            <w:r w:rsidRPr="009B43DB">
              <w:rPr>
                <w:rFonts w:ascii="Arial Narrow" w:hAnsi="Arial Narrow"/>
                <w:sz w:val="22"/>
                <w:szCs w:val="22"/>
                <w:lang w:val="en-US"/>
              </w:rPr>
              <w:t>, including</w:t>
            </w:r>
          </w:p>
          <w:p w14:paraId="130FE8DC" w14:textId="77777777" w:rsidR="009F6316" w:rsidRPr="009B43DB" w:rsidRDefault="009F6316" w:rsidP="009F6316">
            <w:pPr>
              <w:widowControl w:val="0"/>
              <w:autoSpaceDE w:val="0"/>
              <w:autoSpaceDN w:val="0"/>
              <w:adjustRightInd w:val="0"/>
              <w:rPr>
                <w:rFonts w:ascii="Arial Narrow" w:hAnsi="Arial Narrow"/>
                <w:sz w:val="22"/>
                <w:szCs w:val="22"/>
                <w:lang w:val="en-US"/>
              </w:rPr>
            </w:pPr>
            <w:r w:rsidRPr="009B43DB">
              <w:rPr>
                <w:rFonts w:ascii="Arial Narrow" w:hAnsi="Arial Narrow"/>
                <w:sz w:val="22"/>
                <w:szCs w:val="22"/>
                <w:lang w:val="en-US"/>
              </w:rPr>
              <w:t xml:space="preserve">assistance with preparation of overall </w:t>
            </w:r>
            <w:proofErr w:type="spellStart"/>
            <w:r w:rsidRPr="009B43DB">
              <w:rPr>
                <w:rFonts w:ascii="Arial Narrow" w:hAnsi="Arial Narrow"/>
                <w:sz w:val="22"/>
                <w:szCs w:val="22"/>
                <w:lang w:val="en-US"/>
              </w:rPr>
              <w:t>Programme</w:t>
            </w:r>
            <w:proofErr w:type="spellEnd"/>
            <w:r w:rsidRPr="009B43DB">
              <w:rPr>
                <w:rFonts w:ascii="Arial Narrow" w:hAnsi="Arial Narrow"/>
                <w:sz w:val="22"/>
                <w:szCs w:val="22"/>
                <w:lang w:val="en-US"/>
              </w:rPr>
              <w:t xml:space="preserve"> and Annual Budgets and Workplans,</w:t>
            </w:r>
          </w:p>
          <w:p w14:paraId="6464E96E" w14:textId="77777777" w:rsidR="009F6316" w:rsidRPr="009B43DB" w:rsidRDefault="009F6316" w:rsidP="009F6316">
            <w:pPr>
              <w:widowControl w:val="0"/>
              <w:autoSpaceDE w:val="0"/>
              <w:autoSpaceDN w:val="0"/>
              <w:adjustRightInd w:val="0"/>
              <w:rPr>
                <w:rFonts w:ascii="Arial Narrow" w:hAnsi="Arial Narrow"/>
                <w:sz w:val="22"/>
                <w:szCs w:val="22"/>
                <w:lang w:val="en-US"/>
              </w:rPr>
            </w:pPr>
            <w:r w:rsidRPr="009B43DB">
              <w:rPr>
                <w:rFonts w:ascii="Arial Narrow" w:hAnsi="Arial Narrow"/>
                <w:sz w:val="22"/>
                <w:szCs w:val="22"/>
                <w:lang w:val="en-US"/>
              </w:rPr>
              <w:t>procurement, progress reporting, preparation for meetings, particularly of the NSC, NCT,</w:t>
            </w:r>
          </w:p>
          <w:p w14:paraId="0E5C12EE" w14:textId="77777777" w:rsidR="009F6316" w:rsidRPr="009B43DB" w:rsidRDefault="009F6316" w:rsidP="009F6316">
            <w:pPr>
              <w:widowControl w:val="0"/>
              <w:autoSpaceDE w:val="0"/>
              <w:autoSpaceDN w:val="0"/>
              <w:adjustRightInd w:val="0"/>
              <w:rPr>
                <w:rFonts w:ascii="Arial Narrow" w:hAnsi="Arial Narrow"/>
                <w:sz w:val="22"/>
                <w:szCs w:val="22"/>
                <w:lang w:val="en-US"/>
              </w:rPr>
            </w:pPr>
            <w:r w:rsidRPr="009B43DB">
              <w:rPr>
                <w:rFonts w:ascii="Arial Narrow" w:hAnsi="Arial Narrow"/>
                <w:sz w:val="22"/>
                <w:szCs w:val="22"/>
                <w:lang w:val="en-US"/>
              </w:rPr>
              <w:t>PSC and PCT, identification of implementation issues and problems (with particular</w:t>
            </w:r>
          </w:p>
          <w:p w14:paraId="7D4EF280" w14:textId="77777777" w:rsidR="009F6316" w:rsidRPr="009B43DB" w:rsidRDefault="009F6316" w:rsidP="009F6316">
            <w:pPr>
              <w:widowControl w:val="0"/>
              <w:autoSpaceDE w:val="0"/>
              <w:autoSpaceDN w:val="0"/>
              <w:adjustRightInd w:val="0"/>
              <w:rPr>
                <w:rFonts w:ascii="Arial Narrow" w:hAnsi="Arial Narrow"/>
                <w:sz w:val="22"/>
                <w:szCs w:val="22"/>
                <w:lang w:val="en-US"/>
              </w:rPr>
            </w:pPr>
            <w:r w:rsidRPr="009B43DB">
              <w:rPr>
                <w:rFonts w:ascii="Arial Narrow" w:hAnsi="Arial Narrow"/>
                <w:sz w:val="22"/>
                <w:szCs w:val="22"/>
                <w:lang w:val="en-US"/>
              </w:rPr>
              <w:t>reference to financial and M&amp;E issues) and resolving these.</w:t>
            </w:r>
          </w:p>
          <w:p w14:paraId="58BA01A0" w14:textId="77777777" w:rsidR="009F6316" w:rsidRPr="009B43DB" w:rsidRDefault="009F6316" w:rsidP="009F6316">
            <w:pPr>
              <w:widowControl w:val="0"/>
              <w:autoSpaceDE w:val="0"/>
              <w:autoSpaceDN w:val="0"/>
              <w:adjustRightInd w:val="0"/>
              <w:rPr>
                <w:rFonts w:ascii="Arial Narrow" w:hAnsi="Arial Narrow"/>
                <w:sz w:val="22"/>
                <w:szCs w:val="22"/>
                <w:lang w:val="en-US"/>
              </w:rPr>
            </w:pPr>
            <w:r w:rsidRPr="009B43DB">
              <w:rPr>
                <w:rFonts w:ascii="Arial Narrow" w:hAnsi="Arial Narrow"/>
                <w:sz w:val="22"/>
                <w:szCs w:val="22"/>
                <w:lang w:val="en-US"/>
              </w:rPr>
              <w:t xml:space="preserve">Establish M&amp;E software for </w:t>
            </w:r>
            <w:proofErr w:type="spellStart"/>
            <w:r w:rsidRPr="009B43DB">
              <w:rPr>
                <w:rFonts w:ascii="Arial Narrow" w:hAnsi="Arial Narrow"/>
                <w:sz w:val="22"/>
                <w:szCs w:val="22"/>
                <w:lang w:val="en-US"/>
              </w:rPr>
              <w:t>programme</w:t>
            </w:r>
            <w:proofErr w:type="spellEnd"/>
            <w:r w:rsidRPr="009B43DB">
              <w:rPr>
                <w:rFonts w:ascii="Arial Narrow" w:hAnsi="Arial Narrow"/>
                <w:sz w:val="22"/>
                <w:szCs w:val="22"/>
                <w:lang w:val="en-US"/>
              </w:rPr>
              <w:t xml:space="preserve"> management to be utilized from central to district level.</w:t>
            </w:r>
          </w:p>
          <w:p w14:paraId="72DD2AF8" w14:textId="77777777" w:rsidR="009F6316" w:rsidRPr="009B43DB" w:rsidRDefault="009F6316" w:rsidP="009F6316">
            <w:pPr>
              <w:widowControl w:val="0"/>
              <w:autoSpaceDE w:val="0"/>
              <w:autoSpaceDN w:val="0"/>
              <w:adjustRightInd w:val="0"/>
              <w:rPr>
                <w:rFonts w:ascii="Arial Narrow" w:hAnsi="Arial Narrow"/>
                <w:sz w:val="22"/>
                <w:szCs w:val="22"/>
                <w:lang w:val="en-US"/>
              </w:rPr>
            </w:pPr>
            <w:r w:rsidRPr="009B43DB">
              <w:rPr>
                <w:rFonts w:ascii="Arial Narrow" w:hAnsi="Arial Narrow"/>
                <w:sz w:val="22"/>
                <w:szCs w:val="22"/>
                <w:lang w:val="en-US"/>
              </w:rPr>
              <w:t xml:space="preserve">Assist with policy dialogue and development and capacity building in relation to finances and M&amp;E to help strengthen aid effectiveness, and use the experience gained during the </w:t>
            </w:r>
            <w:proofErr w:type="spellStart"/>
            <w:r w:rsidRPr="009B43DB">
              <w:rPr>
                <w:rFonts w:ascii="Arial Narrow" w:hAnsi="Arial Narrow"/>
                <w:sz w:val="22"/>
                <w:szCs w:val="22"/>
                <w:lang w:val="en-US"/>
              </w:rPr>
              <w:t>programme</w:t>
            </w:r>
            <w:proofErr w:type="spellEnd"/>
            <w:r w:rsidRPr="009B43DB">
              <w:rPr>
                <w:rFonts w:ascii="Arial Narrow" w:hAnsi="Arial Narrow"/>
                <w:sz w:val="22"/>
                <w:szCs w:val="22"/>
                <w:lang w:val="en-US"/>
              </w:rPr>
              <w:t xml:space="preserve"> implementation to further develop appropriate policies and procedures for rural development that are practical and effective.</w:t>
            </w:r>
          </w:p>
        </w:tc>
      </w:tr>
    </w:tbl>
    <w:p w14:paraId="37EE42B4" w14:textId="77777777" w:rsidR="009F6316" w:rsidRPr="009B43DB" w:rsidRDefault="009F6316" w:rsidP="009F6316">
      <w:pPr>
        <w:rPr>
          <w:rFonts w:ascii="Arial Narrow" w:hAnsi="Arial Narrow" w:cs="Arial"/>
          <w:sz w:val="22"/>
          <w:szCs w:val="22"/>
        </w:rPr>
      </w:pPr>
    </w:p>
    <w:p w14:paraId="4A81D7F2" w14:textId="77777777" w:rsidR="009F6316" w:rsidRPr="009B43DB" w:rsidRDefault="009F6316" w:rsidP="009F6316">
      <w:pPr>
        <w:rPr>
          <w:rFonts w:ascii="Arial Narrow" w:hAnsi="Arial Narrow" w:cs="Arial"/>
          <w:sz w:val="22"/>
          <w:szCs w:val="22"/>
        </w:rPr>
      </w:pPr>
      <w:r w:rsidRPr="009B43DB">
        <w:rPr>
          <w:rFonts w:ascii="Arial Narrow" w:hAnsi="Arial Narrow" w:cs="Arial"/>
          <w:sz w:val="22"/>
          <w:szCs w:val="22"/>
        </w:rPr>
        <w:br w:type="page"/>
      </w:r>
    </w:p>
    <w:tbl>
      <w:tblPr>
        <w:tblW w:w="5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280"/>
      </w:tblGrid>
      <w:tr w:rsidR="009F6316" w:rsidRPr="009B43DB" w14:paraId="764E22BF" w14:textId="77777777" w:rsidTr="005C4B57">
        <w:trPr>
          <w:trHeight w:val="305"/>
        </w:trPr>
        <w:tc>
          <w:tcPr>
            <w:tcW w:w="1635" w:type="pct"/>
            <w:hideMark/>
          </w:tcPr>
          <w:p w14:paraId="72462F9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3365" w:type="pct"/>
            <w:hideMark/>
          </w:tcPr>
          <w:p w14:paraId="099D659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4D8418D6" w14:textId="77777777" w:rsidTr="005C4B57">
        <w:trPr>
          <w:trHeight w:val="305"/>
        </w:trPr>
        <w:tc>
          <w:tcPr>
            <w:tcW w:w="1635" w:type="pct"/>
            <w:hideMark/>
          </w:tcPr>
          <w:p w14:paraId="2E97E6A2" w14:textId="77777777" w:rsidR="009F6316" w:rsidRPr="009B43DB" w:rsidRDefault="009F6316" w:rsidP="009F6316">
            <w:pPr>
              <w:rPr>
                <w:rFonts w:ascii="Arial Narrow" w:hAnsi="Arial Narrow"/>
                <w:b/>
                <w:bCs/>
                <w:sz w:val="22"/>
                <w:szCs w:val="22"/>
              </w:rPr>
            </w:pPr>
            <w:r w:rsidRPr="009B43DB">
              <w:rPr>
                <w:rFonts w:ascii="Arial Narrow" w:hAnsi="Arial Narrow" w:cs="Arial"/>
                <w:b/>
                <w:i/>
                <w:color w:val="000000"/>
                <w:sz w:val="22"/>
                <w:szCs w:val="22"/>
                <w:lang w:val="en-US"/>
              </w:rPr>
              <w:t>TA 7728-Lao: Rural Access Improvement Project along the East-West Economic Corridor – Fraser Thomas Lead Firm</w:t>
            </w:r>
          </w:p>
        </w:tc>
        <w:tc>
          <w:tcPr>
            <w:tcW w:w="3365" w:type="pct"/>
            <w:hideMark/>
          </w:tcPr>
          <w:p w14:paraId="1477A86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549BBA6D" w14:textId="77777777" w:rsidTr="005C4B57">
        <w:trPr>
          <w:trHeight w:val="305"/>
        </w:trPr>
        <w:tc>
          <w:tcPr>
            <w:tcW w:w="1635" w:type="pct"/>
          </w:tcPr>
          <w:p w14:paraId="5FB9A407" w14:textId="77777777" w:rsidR="009F6316" w:rsidRPr="009B43DB" w:rsidRDefault="009F6316" w:rsidP="009F6316">
            <w:pPr>
              <w:rPr>
                <w:rFonts w:ascii="Arial Narrow" w:hAnsi="Arial Narrow"/>
                <w:b/>
                <w:bCs/>
                <w:sz w:val="22"/>
                <w:szCs w:val="22"/>
              </w:rPr>
            </w:pPr>
          </w:p>
          <w:p w14:paraId="6FD69C0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3365" w:type="pct"/>
          </w:tcPr>
          <w:p w14:paraId="172C7935" w14:textId="77777777" w:rsidR="009F6316" w:rsidRPr="009B43DB" w:rsidRDefault="009F6316" w:rsidP="009F6316">
            <w:pPr>
              <w:rPr>
                <w:rFonts w:ascii="Arial Narrow" w:hAnsi="Arial Narrow"/>
                <w:b/>
                <w:bCs/>
                <w:sz w:val="22"/>
                <w:szCs w:val="22"/>
              </w:rPr>
            </w:pPr>
          </w:p>
          <w:p w14:paraId="2032B6C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 - 13</w:t>
            </w:r>
          </w:p>
        </w:tc>
      </w:tr>
      <w:tr w:rsidR="009F6316" w:rsidRPr="009B43DB" w14:paraId="2580AFF6" w14:textId="77777777" w:rsidTr="005C4B57">
        <w:trPr>
          <w:trHeight w:val="305"/>
        </w:trPr>
        <w:tc>
          <w:tcPr>
            <w:tcW w:w="1635" w:type="pct"/>
            <w:hideMark/>
          </w:tcPr>
          <w:p w14:paraId="754BCD46"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sz w:val="22"/>
                <w:szCs w:val="22"/>
              </w:rPr>
              <w:t>Savannakhet</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Salavan</w:t>
            </w:r>
            <w:proofErr w:type="spellEnd"/>
          </w:p>
        </w:tc>
        <w:tc>
          <w:tcPr>
            <w:tcW w:w="3365" w:type="pct"/>
            <w:hideMark/>
          </w:tcPr>
          <w:tbl>
            <w:tblPr>
              <w:tblW w:w="6039" w:type="dxa"/>
              <w:tblLook w:val="04A0" w:firstRow="1" w:lastRow="0" w:firstColumn="1" w:lastColumn="0" w:noHBand="0" w:noVBand="1"/>
            </w:tblPr>
            <w:tblGrid>
              <w:gridCol w:w="3799"/>
              <w:gridCol w:w="2240"/>
            </w:tblGrid>
            <w:tr w:rsidR="009F6316" w:rsidRPr="009B43DB" w14:paraId="083102E7" w14:textId="77777777" w:rsidTr="005C4B57">
              <w:trPr>
                <w:trHeight w:val="270"/>
              </w:trPr>
              <w:tc>
                <w:tcPr>
                  <w:tcW w:w="3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EE2EC"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Phonexay</w:t>
                  </w:r>
                  <w:proofErr w:type="spellEnd"/>
                  <w:r w:rsidRPr="009B43DB">
                    <w:rPr>
                      <w:rFonts w:ascii="Arial Narrow" w:hAnsi="Arial Narrow" w:cs="Arial"/>
                      <w:sz w:val="22"/>
                      <w:szCs w:val="22"/>
                      <w:lang w:val="en-US" w:bidi="th-TH"/>
                    </w:rPr>
                    <w:t xml:space="preserve"> KHAMMAVONG</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6E247889"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Deputy Team Leader</w:t>
                  </w:r>
                </w:p>
              </w:tc>
            </w:tr>
            <w:tr w:rsidR="009F6316" w:rsidRPr="009B43DB" w14:paraId="54F53EAE"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5B491762"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Phonexay</w:t>
                  </w:r>
                  <w:proofErr w:type="spellEnd"/>
                  <w:r w:rsidRPr="009B43DB">
                    <w:rPr>
                      <w:rFonts w:ascii="Arial Narrow" w:hAnsi="Arial Narrow" w:cs="Arial"/>
                      <w:sz w:val="22"/>
                      <w:szCs w:val="22"/>
                      <w:lang w:val="en-US" w:bidi="th-TH"/>
                    </w:rPr>
                    <w:t xml:space="preserve"> SISOUVONG</w:t>
                  </w:r>
                </w:p>
              </w:tc>
              <w:tc>
                <w:tcPr>
                  <w:tcW w:w="2240" w:type="dxa"/>
                  <w:tcBorders>
                    <w:top w:val="nil"/>
                    <w:left w:val="nil"/>
                    <w:bottom w:val="single" w:sz="4" w:space="0" w:color="auto"/>
                    <w:right w:val="single" w:sz="4" w:space="0" w:color="auto"/>
                  </w:tcBorders>
                  <w:shd w:val="clear" w:color="auto" w:fill="auto"/>
                  <w:noWrap/>
                  <w:vAlign w:val="bottom"/>
                  <w:hideMark/>
                </w:tcPr>
                <w:p w14:paraId="1E12DEAC"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Irrigation Engineer</w:t>
                  </w:r>
                </w:p>
              </w:tc>
            </w:tr>
            <w:tr w:rsidR="009F6316" w:rsidRPr="009B43DB" w14:paraId="27E97E8A"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5F727D04"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Chinsamouth</w:t>
                  </w:r>
                  <w:proofErr w:type="spellEnd"/>
                  <w:r w:rsidRPr="009B43DB">
                    <w:rPr>
                      <w:rFonts w:ascii="Arial Narrow" w:hAnsi="Arial Narrow" w:cs="Arial"/>
                      <w:sz w:val="22"/>
                      <w:szCs w:val="22"/>
                      <w:lang w:val="en-US" w:bidi="th-TH"/>
                    </w:rPr>
                    <w:t xml:space="preserve"> KEOSOUTHA</w:t>
                  </w:r>
                </w:p>
              </w:tc>
              <w:tc>
                <w:tcPr>
                  <w:tcW w:w="2240" w:type="dxa"/>
                  <w:tcBorders>
                    <w:top w:val="nil"/>
                    <w:left w:val="nil"/>
                    <w:bottom w:val="single" w:sz="4" w:space="0" w:color="auto"/>
                    <w:right w:val="single" w:sz="4" w:space="0" w:color="auto"/>
                  </w:tcBorders>
                  <w:shd w:val="clear" w:color="auto" w:fill="auto"/>
                  <w:noWrap/>
                  <w:vAlign w:val="bottom"/>
                  <w:hideMark/>
                </w:tcPr>
                <w:p w14:paraId="4632DA32"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Irrigation Engineer</w:t>
                  </w:r>
                </w:p>
              </w:tc>
            </w:tr>
            <w:tr w:rsidR="009F6316" w:rsidRPr="009B43DB" w14:paraId="63C4C698"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43A84DD2"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Vixay</w:t>
                  </w:r>
                  <w:proofErr w:type="spellEnd"/>
                  <w:r w:rsidRPr="009B43DB">
                    <w:rPr>
                      <w:rFonts w:ascii="Arial Narrow" w:hAnsi="Arial Narrow" w:cs="Arial"/>
                      <w:sz w:val="22"/>
                      <w:szCs w:val="22"/>
                      <w:lang w:val="en-US" w:bidi="th-TH"/>
                    </w:rPr>
                    <w:t xml:space="preserve"> SYSOMVANG</w:t>
                  </w:r>
                </w:p>
              </w:tc>
              <w:tc>
                <w:tcPr>
                  <w:tcW w:w="2240" w:type="dxa"/>
                  <w:tcBorders>
                    <w:top w:val="nil"/>
                    <w:left w:val="nil"/>
                    <w:bottom w:val="single" w:sz="4" w:space="0" w:color="auto"/>
                    <w:right w:val="single" w:sz="4" w:space="0" w:color="auto"/>
                  </w:tcBorders>
                  <w:shd w:val="clear" w:color="auto" w:fill="auto"/>
                  <w:noWrap/>
                  <w:vAlign w:val="bottom"/>
                  <w:hideMark/>
                </w:tcPr>
                <w:p w14:paraId="2ABE5B64"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Road and Bridge</w:t>
                  </w:r>
                </w:p>
              </w:tc>
            </w:tr>
            <w:tr w:rsidR="009F6316" w:rsidRPr="009B43DB" w14:paraId="40E07AB6"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0F03A910"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Symone KONGMANILA</w:t>
                  </w:r>
                </w:p>
              </w:tc>
              <w:tc>
                <w:tcPr>
                  <w:tcW w:w="2240" w:type="dxa"/>
                  <w:tcBorders>
                    <w:top w:val="nil"/>
                    <w:left w:val="nil"/>
                    <w:bottom w:val="single" w:sz="4" w:space="0" w:color="auto"/>
                    <w:right w:val="single" w:sz="4" w:space="0" w:color="auto"/>
                  </w:tcBorders>
                  <w:shd w:val="clear" w:color="auto" w:fill="auto"/>
                  <w:noWrap/>
                  <w:vAlign w:val="bottom"/>
                  <w:hideMark/>
                </w:tcPr>
                <w:p w14:paraId="1A79773F"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Road and Bridge</w:t>
                  </w:r>
                </w:p>
              </w:tc>
            </w:tr>
            <w:tr w:rsidR="009F6316" w:rsidRPr="009B43DB" w14:paraId="0E851A94"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7ED07540"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Khamchanh</w:t>
                  </w:r>
                  <w:proofErr w:type="spellEnd"/>
                  <w:r w:rsidRPr="009B43DB">
                    <w:rPr>
                      <w:rFonts w:ascii="Arial Narrow" w:hAnsi="Arial Narrow" w:cs="Arial"/>
                      <w:sz w:val="22"/>
                      <w:szCs w:val="22"/>
                      <w:lang w:val="en-US" w:bidi="th-TH"/>
                    </w:rPr>
                    <w:t xml:space="preserve"> SAYAVONG</w:t>
                  </w:r>
                </w:p>
              </w:tc>
              <w:tc>
                <w:tcPr>
                  <w:tcW w:w="2240" w:type="dxa"/>
                  <w:tcBorders>
                    <w:top w:val="nil"/>
                    <w:left w:val="nil"/>
                    <w:bottom w:val="single" w:sz="4" w:space="0" w:color="auto"/>
                    <w:right w:val="single" w:sz="4" w:space="0" w:color="auto"/>
                  </w:tcBorders>
                  <w:shd w:val="clear" w:color="auto" w:fill="auto"/>
                  <w:noWrap/>
                  <w:vAlign w:val="bottom"/>
                  <w:hideMark/>
                </w:tcPr>
                <w:p w14:paraId="1E2F0FFD"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Bioengineer</w:t>
                  </w:r>
                </w:p>
              </w:tc>
            </w:tr>
            <w:tr w:rsidR="009F6316" w:rsidRPr="009B43DB" w14:paraId="79B7811B"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2359660D"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Kongmany</w:t>
                  </w:r>
                  <w:proofErr w:type="spellEnd"/>
                  <w:r w:rsidRPr="009B43DB">
                    <w:rPr>
                      <w:rFonts w:ascii="Arial Narrow" w:hAnsi="Arial Narrow" w:cs="Arial"/>
                      <w:sz w:val="22"/>
                      <w:szCs w:val="22"/>
                      <w:lang w:val="en-US" w:bidi="th-TH"/>
                    </w:rPr>
                    <w:t xml:space="preserve"> THAMMAVONGXAY</w:t>
                  </w:r>
                </w:p>
              </w:tc>
              <w:tc>
                <w:tcPr>
                  <w:tcW w:w="2240" w:type="dxa"/>
                  <w:tcBorders>
                    <w:top w:val="nil"/>
                    <w:left w:val="nil"/>
                    <w:bottom w:val="single" w:sz="4" w:space="0" w:color="auto"/>
                    <w:right w:val="single" w:sz="4" w:space="0" w:color="auto"/>
                  </w:tcBorders>
                  <w:shd w:val="clear" w:color="auto" w:fill="auto"/>
                  <w:noWrap/>
                  <w:vAlign w:val="bottom"/>
                  <w:hideMark/>
                </w:tcPr>
                <w:p w14:paraId="37ACC2BC"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Ag and Extension</w:t>
                  </w:r>
                </w:p>
              </w:tc>
            </w:tr>
            <w:tr w:rsidR="009F6316" w:rsidRPr="009B43DB" w14:paraId="7E9A06C9"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0FE0EEB5"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Bouasavanh</w:t>
                  </w:r>
                  <w:proofErr w:type="spellEnd"/>
                  <w:r w:rsidRPr="009B43DB">
                    <w:rPr>
                      <w:rFonts w:ascii="Arial Narrow" w:hAnsi="Arial Narrow" w:cs="Arial"/>
                      <w:sz w:val="22"/>
                      <w:szCs w:val="22"/>
                      <w:lang w:val="en-US" w:bidi="th-TH"/>
                    </w:rPr>
                    <w:t xml:space="preserve"> KHANTHAPHAT</w:t>
                  </w:r>
                </w:p>
              </w:tc>
              <w:tc>
                <w:tcPr>
                  <w:tcW w:w="2240" w:type="dxa"/>
                  <w:tcBorders>
                    <w:top w:val="nil"/>
                    <w:left w:val="nil"/>
                    <w:bottom w:val="single" w:sz="4" w:space="0" w:color="auto"/>
                    <w:right w:val="single" w:sz="4" w:space="0" w:color="auto"/>
                  </w:tcBorders>
                  <w:shd w:val="clear" w:color="auto" w:fill="auto"/>
                  <w:noWrap/>
                  <w:vAlign w:val="bottom"/>
                  <w:hideMark/>
                </w:tcPr>
                <w:p w14:paraId="43326002"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Social Specialist</w:t>
                  </w:r>
                </w:p>
              </w:tc>
            </w:tr>
            <w:tr w:rsidR="009F6316" w:rsidRPr="009B43DB" w14:paraId="63BB74FC"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760359F5"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Bounleu</w:t>
                  </w:r>
                  <w:proofErr w:type="spellEnd"/>
                  <w:r w:rsidRPr="009B43DB">
                    <w:rPr>
                      <w:rFonts w:ascii="Arial Narrow" w:hAnsi="Arial Narrow" w:cs="Arial"/>
                      <w:sz w:val="22"/>
                      <w:szCs w:val="22"/>
                      <w:lang w:val="en-US" w:bidi="th-TH"/>
                    </w:rPr>
                    <w:t xml:space="preserve"> VONGSAVANG</w:t>
                  </w:r>
                </w:p>
              </w:tc>
              <w:tc>
                <w:tcPr>
                  <w:tcW w:w="2240" w:type="dxa"/>
                  <w:tcBorders>
                    <w:top w:val="nil"/>
                    <w:left w:val="nil"/>
                    <w:bottom w:val="single" w:sz="4" w:space="0" w:color="auto"/>
                    <w:right w:val="single" w:sz="4" w:space="0" w:color="auto"/>
                  </w:tcBorders>
                  <w:shd w:val="clear" w:color="auto" w:fill="auto"/>
                  <w:noWrap/>
                  <w:vAlign w:val="bottom"/>
                  <w:hideMark/>
                </w:tcPr>
                <w:p w14:paraId="799EFF77"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Institutional Specialist</w:t>
                  </w:r>
                </w:p>
              </w:tc>
            </w:tr>
            <w:tr w:rsidR="009F6316" w:rsidRPr="009B43DB" w14:paraId="0CFA4E56"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2983D206"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Phoutsavong</w:t>
                  </w:r>
                  <w:proofErr w:type="spellEnd"/>
                  <w:r w:rsidRPr="009B43DB">
                    <w:rPr>
                      <w:rFonts w:ascii="Arial Narrow" w:hAnsi="Arial Narrow" w:cs="Arial"/>
                      <w:sz w:val="22"/>
                      <w:szCs w:val="22"/>
                      <w:lang w:val="en-US" w:bidi="th-TH"/>
                    </w:rPr>
                    <w:t xml:space="preserve"> THAONAOCHOR</w:t>
                  </w:r>
                </w:p>
              </w:tc>
              <w:tc>
                <w:tcPr>
                  <w:tcW w:w="2240" w:type="dxa"/>
                  <w:tcBorders>
                    <w:top w:val="nil"/>
                    <w:left w:val="nil"/>
                    <w:bottom w:val="single" w:sz="4" w:space="0" w:color="auto"/>
                    <w:right w:val="single" w:sz="4" w:space="0" w:color="auto"/>
                  </w:tcBorders>
                  <w:shd w:val="clear" w:color="auto" w:fill="auto"/>
                  <w:noWrap/>
                  <w:vAlign w:val="bottom"/>
                  <w:hideMark/>
                </w:tcPr>
                <w:p w14:paraId="411CE7ED"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Resettlement Specialist</w:t>
                  </w:r>
                </w:p>
              </w:tc>
            </w:tr>
            <w:tr w:rsidR="009F6316" w:rsidRPr="009B43DB" w14:paraId="6B52B6F6"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799BE78B"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Sengphet</w:t>
                  </w:r>
                  <w:proofErr w:type="spellEnd"/>
                  <w:r w:rsidRPr="009B43DB">
                    <w:rPr>
                      <w:rFonts w:ascii="Arial Narrow" w:hAnsi="Arial Narrow" w:cs="Arial"/>
                      <w:sz w:val="22"/>
                      <w:szCs w:val="22"/>
                      <w:lang w:val="en-US" w:bidi="th-TH"/>
                    </w:rPr>
                    <w:t xml:space="preserve"> SOMMANIVONG</w:t>
                  </w:r>
                </w:p>
              </w:tc>
              <w:tc>
                <w:tcPr>
                  <w:tcW w:w="2240" w:type="dxa"/>
                  <w:tcBorders>
                    <w:top w:val="nil"/>
                    <w:left w:val="nil"/>
                    <w:bottom w:val="single" w:sz="4" w:space="0" w:color="auto"/>
                    <w:right w:val="single" w:sz="4" w:space="0" w:color="auto"/>
                  </w:tcBorders>
                  <w:shd w:val="clear" w:color="auto" w:fill="auto"/>
                  <w:noWrap/>
                  <w:vAlign w:val="bottom"/>
                  <w:hideMark/>
                </w:tcPr>
                <w:p w14:paraId="6D0EC970"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Start Up Specialist</w:t>
                  </w:r>
                </w:p>
              </w:tc>
            </w:tr>
            <w:tr w:rsidR="009F6316" w:rsidRPr="009B43DB" w14:paraId="7FA2CCC4"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5F41DD26"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Banthalongsack</w:t>
                  </w:r>
                  <w:proofErr w:type="spellEnd"/>
                  <w:r w:rsidRPr="009B43DB">
                    <w:rPr>
                      <w:rFonts w:ascii="Arial Narrow" w:hAnsi="Arial Narrow" w:cs="Arial"/>
                      <w:sz w:val="22"/>
                      <w:szCs w:val="22"/>
                      <w:lang w:val="en-US" w:bidi="th-TH"/>
                    </w:rPr>
                    <w:t xml:space="preserve"> SOUVANNAKHILY (Paul)</w:t>
                  </w:r>
                </w:p>
              </w:tc>
              <w:tc>
                <w:tcPr>
                  <w:tcW w:w="2240" w:type="dxa"/>
                  <w:tcBorders>
                    <w:top w:val="nil"/>
                    <w:left w:val="nil"/>
                    <w:bottom w:val="single" w:sz="4" w:space="0" w:color="auto"/>
                    <w:right w:val="single" w:sz="4" w:space="0" w:color="auto"/>
                  </w:tcBorders>
                  <w:shd w:val="clear" w:color="auto" w:fill="auto"/>
                  <w:noWrap/>
                  <w:vAlign w:val="bottom"/>
                  <w:hideMark/>
                </w:tcPr>
                <w:p w14:paraId="7CCDD64A"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Procurement Specialist</w:t>
                  </w:r>
                </w:p>
              </w:tc>
            </w:tr>
            <w:tr w:rsidR="009F6316" w:rsidRPr="009B43DB" w14:paraId="45E2AE65" w14:textId="77777777" w:rsidTr="005C4B57">
              <w:trPr>
                <w:trHeight w:val="270"/>
              </w:trPr>
              <w:tc>
                <w:tcPr>
                  <w:tcW w:w="3799" w:type="dxa"/>
                  <w:tcBorders>
                    <w:top w:val="nil"/>
                    <w:left w:val="single" w:sz="4" w:space="0" w:color="auto"/>
                    <w:bottom w:val="single" w:sz="4" w:space="0" w:color="auto"/>
                    <w:right w:val="single" w:sz="4" w:space="0" w:color="auto"/>
                  </w:tcBorders>
                  <w:shd w:val="clear" w:color="auto" w:fill="auto"/>
                  <w:noWrap/>
                  <w:vAlign w:val="bottom"/>
                  <w:hideMark/>
                </w:tcPr>
                <w:p w14:paraId="23966D05"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 xml:space="preserve">Dr. </w:t>
                  </w:r>
                  <w:proofErr w:type="spellStart"/>
                  <w:r w:rsidRPr="009B43DB">
                    <w:rPr>
                      <w:rFonts w:ascii="Arial Narrow" w:hAnsi="Arial Narrow" w:cs="Arial"/>
                      <w:sz w:val="22"/>
                      <w:szCs w:val="22"/>
                      <w:lang w:val="en-US" w:bidi="th-TH"/>
                    </w:rPr>
                    <w:t>Keoduangchai</w:t>
                  </w:r>
                  <w:proofErr w:type="spellEnd"/>
                  <w:r w:rsidRPr="009B43DB">
                    <w:rPr>
                      <w:rFonts w:ascii="Arial Narrow" w:hAnsi="Arial Narrow" w:cs="Arial"/>
                      <w:sz w:val="22"/>
                      <w:szCs w:val="22"/>
                      <w:lang w:val="en-US" w:bidi="th-TH"/>
                    </w:rPr>
                    <w:t xml:space="preserve"> KEOKHAMPHUI</w:t>
                  </w:r>
                </w:p>
              </w:tc>
              <w:tc>
                <w:tcPr>
                  <w:tcW w:w="2240" w:type="dxa"/>
                  <w:tcBorders>
                    <w:top w:val="nil"/>
                    <w:left w:val="nil"/>
                    <w:bottom w:val="single" w:sz="4" w:space="0" w:color="auto"/>
                    <w:right w:val="single" w:sz="4" w:space="0" w:color="auto"/>
                  </w:tcBorders>
                  <w:shd w:val="clear" w:color="auto" w:fill="auto"/>
                  <w:noWrap/>
                  <w:vAlign w:val="bottom"/>
                  <w:hideMark/>
                </w:tcPr>
                <w:p w14:paraId="5CE12F5B"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Environment</w:t>
                  </w:r>
                </w:p>
              </w:tc>
            </w:tr>
          </w:tbl>
          <w:p w14:paraId="24492798" w14:textId="77777777" w:rsidR="009F6316" w:rsidRPr="009B43DB" w:rsidRDefault="009F6316" w:rsidP="009F6316">
            <w:pPr>
              <w:rPr>
                <w:rFonts w:ascii="Arial Narrow" w:hAnsi="Arial Narrow"/>
                <w:b/>
                <w:bCs/>
                <w:sz w:val="22"/>
                <w:szCs w:val="22"/>
              </w:rPr>
            </w:pPr>
          </w:p>
        </w:tc>
      </w:tr>
      <w:tr w:rsidR="009F6316" w:rsidRPr="009B43DB" w14:paraId="1ED9E0FA" w14:textId="77777777" w:rsidTr="005C4B57">
        <w:trPr>
          <w:trHeight w:val="305"/>
        </w:trPr>
        <w:tc>
          <w:tcPr>
            <w:tcW w:w="1635" w:type="pct"/>
          </w:tcPr>
          <w:p w14:paraId="54EB3D9E" w14:textId="77777777" w:rsidR="009F6316" w:rsidRPr="009B43DB" w:rsidRDefault="009F6316" w:rsidP="009F6316">
            <w:pPr>
              <w:rPr>
                <w:rFonts w:ascii="Arial Narrow" w:hAnsi="Arial Narrow"/>
                <w:b/>
                <w:bCs/>
                <w:sz w:val="22"/>
                <w:szCs w:val="22"/>
              </w:rPr>
            </w:pPr>
          </w:p>
          <w:p w14:paraId="5FA7BAA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3365" w:type="pct"/>
          </w:tcPr>
          <w:p w14:paraId="40B073DB" w14:textId="77777777" w:rsidR="009F6316" w:rsidRPr="009B43DB" w:rsidRDefault="009F6316" w:rsidP="009F6316">
            <w:pPr>
              <w:rPr>
                <w:rFonts w:ascii="Arial Narrow" w:hAnsi="Arial Narrow"/>
                <w:b/>
                <w:bCs/>
                <w:sz w:val="22"/>
                <w:szCs w:val="22"/>
              </w:rPr>
            </w:pPr>
          </w:p>
          <w:p w14:paraId="4C59749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425A23AC" w14:textId="77777777" w:rsidTr="005C4B57">
        <w:trPr>
          <w:trHeight w:val="305"/>
        </w:trPr>
        <w:tc>
          <w:tcPr>
            <w:tcW w:w="1635" w:type="pct"/>
            <w:hideMark/>
          </w:tcPr>
          <w:p w14:paraId="2798ABC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w:t>
            </w:r>
          </w:p>
        </w:tc>
        <w:tc>
          <w:tcPr>
            <w:tcW w:w="3365" w:type="pct"/>
            <w:hideMark/>
          </w:tcPr>
          <w:p w14:paraId="27033D7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24</w:t>
            </w:r>
          </w:p>
        </w:tc>
      </w:tr>
      <w:tr w:rsidR="009F6316" w:rsidRPr="009B43DB" w14:paraId="0E82CA24" w14:textId="77777777" w:rsidTr="005C4B57">
        <w:trPr>
          <w:trHeight w:val="305"/>
        </w:trPr>
        <w:tc>
          <w:tcPr>
            <w:tcW w:w="1635" w:type="pct"/>
          </w:tcPr>
          <w:p w14:paraId="171759B9" w14:textId="77777777" w:rsidR="009F6316" w:rsidRPr="009B43DB" w:rsidRDefault="009F6316" w:rsidP="009F6316">
            <w:pPr>
              <w:rPr>
                <w:rFonts w:ascii="Arial Narrow" w:hAnsi="Arial Narrow"/>
                <w:b/>
                <w:bCs/>
                <w:sz w:val="22"/>
                <w:szCs w:val="22"/>
              </w:rPr>
            </w:pPr>
          </w:p>
          <w:p w14:paraId="75D9D8A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3365" w:type="pct"/>
          </w:tcPr>
          <w:p w14:paraId="415AA08B" w14:textId="77777777" w:rsidR="009F6316" w:rsidRPr="009B43DB" w:rsidRDefault="009F6316" w:rsidP="009F6316">
            <w:pPr>
              <w:rPr>
                <w:rFonts w:ascii="Arial Narrow" w:hAnsi="Arial Narrow"/>
                <w:b/>
                <w:bCs/>
                <w:sz w:val="22"/>
                <w:szCs w:val="22"/>
              </w:rPr>
            </w:pPr>
          </w:p>
          <w:p w14:paraId="4CCDCEC9"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4FE3691F" w14:textId="77777777" w:rsidTr="005C4B57">
        <w:trPr>
          <w:trHeight w:val="305"/>
        </w:trPr>
        <w:tc>
          <w:tcPr>
            <w:tcW w:w="1635" w:type="pct"/>
            <w:hideMark/>
          </w:tcPr>
          <w:p w14:paraId="4A9187B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Aug 2012 – Jan 2014</w:t>
            </w:r>
          </w:p>
        </w:tc>
        <w:tc>
          <w:tcPr>
            <w:tcW w:w="3365" w:type="pct"/>
            <w:hideMark/>
          </w:tcPr>
          <w:p w14:paraId="4C11547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140</w:t>
            </w:r>
          </w:p>
        </w:tc>
      </w:tr>
      <w:tr w:rsidR="009F6316" w:rsidRPr="009B43DB" w14:paraId="7C77FAFB" w14:textId="77777777" w:rsidTr="005C4B57">
        <w:trPr>
          <w:trHeight w:val="305"/>
        </w:trPr>
        <w:tc>
          <w:tcPr>
            <w:tcW w:w="1635" w:type="pct"/>
          </w:tcPr>
          <w:p w14:paraId="6244B40F" w14:textId="77777777" w:rsidR="009F6316" w:rsidRPr="009B43DB" w:rsidRDefault="009F6316" w:rsidP="009F6316">
            <w:pPr>
              <w:rPr>
                <w:rFonts w:ascii="Arial Narrow" w:hAnsi="Arial Narrow"/>
                <w:b/>
                <w:bCs/>
                <w:sz w:val="22"/>
                <w:szCs w:val="22"/>
              </w:rPr>
            </w:pPr>
          </w:p>
          <w:p w14:paraId="00BC8F9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3365" w:type="pct"/>
          </w:tcPr>
          <w:p w14:paraId="5CDCB1FF" w14:textId="77777777" w:rsidR="009F6316" w:rsidRPr="009B43DB" w:rsidRDefault="009F6316" w:rsidP="009F6316">
            <w:pPr>
              <w:rPr>
                <w:rFonts w:ascii="Arial Narrow" w:hAnsi="Arial Narrow"/>
                <w:b/>
                <w:bCs/>
                <w:sz w:val="22"/>
                <w:szCs w:val="22"/>
              </w:rPr>
            </w:pPr>
          </w:p>
          <w:p w14:paraId="19A57B4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3BDC792F" w14:textId="77777777" w:rsidTr="005C4B57">
        <w:trPr>
          <w:trHeight w:val="305"/>
        </w:trPr>
        <w:tc>
          <w:tcPr>
            <w:tcW w:w="1635" w:type="pct"/>
            <w:hideMark/>
          </w:tcPr>
          <w:p w14:paraId="21E4705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John </w:t>
            </w:r>
            <w:proofErr w:type="spellStart"/>
            <w:r w:rsidRPr="009B43DB">
              <w:rPr>
                <w:rFonts w:ascii="Arial Narrow" w:hAnsi="Arial Narrow"/>
                <w:b/>
                <w:bCs/>
                <w:sz w:val="22"/>
                <w:szCs w:val="22"/>
              </w:rPr>
              <w:t>Howse</w:t>
            </w:r>
            <w:proofErr w:type="spellEnd"/>
            <w:r w:rsidRPr="009B43DB">
              <w:rPr>
                <w:rFonts w:ascii="Arial Narrow" w:hAnsi="Arial Narrow"/>
                <w:b/>
                <w:bCs/>
                <w:sz w:val="22"/>
                <w:szCs w:val="22"/>
              </w:rPr>
              <w:t xml:space="preserve"> - FT</w:t>
            </w:r>
          </w:p>
        </w:tc>
        <w:tc>
          <w:tcPr>
            <w:tcW w:w="3365" w:type="pct"/>
            <w:hideMark/>
          </w:tcPr>
          <w:p w14:paraId="53B758F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$1,000,000</w:t>
            </w:r>
          </w:p>
        </w:tc>
      </w:tr>
      <w:tr w:rsidR="009F6316" w:rsidRPr="009B43DB" w14:paraId="181F1B00" w14:textId="77777777" w:rsidTr="005C4B57">
        <w:trPr>
          <w:trHeight w:val="305"/>
        </w:trPr>
        <w:tc>
          <w:tcPr>
            <w:tcW w:w="5000" w:type="pct"/>
            <w:gridSpan w:val="2"/>
          </w:tcPr>
          <w:p w14:paraId="1421D32C" w14:textId="77777777" w:rsidR="009F6316" w:rsidRPr="009B43DB" w:rsidRDefault="009F6316" w:rsidP="009F6316">
            <w:pPr>
              <w:rPr>
                <w:rFonts w:ascii="Arial Narrow" w:hAnsi="Arial Narrow"/>
                <w:b/>
                <w:bCs/>
                <w:sz w:val="22"/>
                <w:szCs w:val="22"/>
              </w:rPr>
            </w:pPr>
          </w:p>
          <w:p w14:paraId="70AF035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p w14:paraId="051F2D72" w14:textId="77777777" w:rsidR="009F6316" w:rsidRPr="009B43DB" w:rsidRDefault="009F6316" w:rsidP="009F6316">
            <w:pPr>
              <w:rPr>
                <w:rFonts w:ascii="Arial Narrow" w:hAnsi="Arial Narrow"/>
                <w:bCs/>
                <w:sz w:val="22"/>
                <w:szCs w:val="22"/>
              </w:rPr>
            </w:pPr>
          </w:p>
        </w:tc>
      </w:tr>
      <w:tr w:rsidR="009F6316" w:rsidRPr="009B43DB" w14:paraId="5E196EF2" w14:textId="77777777" w:rsidTr="005C4B57">
        <w:trPr>
          <w:trHeight w:val="305"/>
        </w:trPr>
        <w:tc>
          <w:tcPr>
            <w:tcW w:w="5000" w:type="pct"/>
            <w:gridSpan w:val="2"/>
            <w:hideMark/>
          </w:tcPr>
          <w:p w14:paraId="7C5B8565" w14:textId="77777777" w:rsidR="009F6316" w:rsidRPr="009B43DB" w:rsidRDefault="009F6316" w:rsidP="009F6316">
            <w:pPr>
              <w:rPr>
                <w:rFonts w:ascii="Arial Narrow" w:hAnsi="Arial Narrow" w:cs="Verdana"/>
                <w:sz w:val="22"/>
                <w:szCs w:val="22"/>
                <w:lang w:val="en-US"/>
              </w:rPr>
            </w:pPr>
            <w:r w:rsidRPr="009B43DB">
              <w:rPr>
                <w:rFonts w:ascii="Arial Narrow" w:hAnsi="Arial Narrow" w:cs="Verdana"/>
                <w:sz w:val="22"/>
                <w:szCs w:val="22"/>
                <w:lang w:val="en-US"/>
              </w:rPr>
              <w:t xml:space="preserve">The proposed project (Project) will increase the profitability of small holder farming in </w:t>
            </w:r>
            <w:proofErr w:type="spellStart"/>
            <w:r w:rsidRPr="009B43DB">
              <w:rPr>
                <w:rFonts w:ascii="Arial Narrow" w:hAnsi="Arial Narrow" w:cs="Verdana"/>
                <w:sz w:val="22"/>
                <w:szCs w:val="22"/>
                <w:lang w:val="en-US"/>
              </w:rPr>
              <w:t>Savannakhet</w:t>
            </w:r>
            <w:proofErr w:type="spellEnd"/>
            <w:r w:rsidRPr="009B43DB">
              <w:rPr>
                <w:rFonts w:ascii="Arial Narrow" w:hAnsi="Arial Narrow" w:cs="Verdana"/>
                <w:sz w:val="22"/>
                <w:szCs w:val="22"/>
                <w:lang w:val="en-US"/>
              </w:rPr>
              <w:t xml:space="preserve"> and </w:t>
            </w:r>
            <w:proofErr w:type="spellStart"/>
            <w:r w:rsidRPr="009B43DB">
              <w:rPr>
                <w:rFonts w:ascii="Arial Narrow" w:hAnsi="Arial Narrow" w:cs="Verdana"/>
                <w:sz w:val="22"/>
                <w:szCs w:val="22"/>
                <w:lang w:val="en-US"/>
              </w:rPr>
              <w:t>Salavan</w:t>
            </w:r>
            <w:proofErr w:type="spellEnd"/>
            <w:r w:rsidRPr="009B43DB">
              <w:rPr>
                <w:rFonts w:ascii="Arial Narrow" w:hAnsi="Arial Narrow" w:cs="Verdana"/>
                <w:sz w:val="22"/>
                <w:szCs w:val="22"/>
                <w:lang w:val="en-US"/>
              </w:rPr>
              <w:t xml:space="preserve"> provinces by improving productive rural infrastructure (PRI) including irrigation, </w:t>
            </w:r>
            <w:proofErr w:type="gramStart"/>
            <w:r w:rsidRPr="009B43DB">
              <w:rPr>
                <w:rFonts w:ascii="Arial Narrow" w:hAnsi="Arial Narrow" w:cs="Verdana"/>
                <w:sz w:val="22"/>
                <w:szCs w:val="22"/>
                <w:lang w:val="en-US"/>
              </w:rPr>
              <w:t>access</w:t>
            </w:r>
            <w:proofErr w:type="gramEnd"/>
            <w:r w:rsidRPr="009B43DB">
              <w:rPr>
                <w:rFonts w:ascii="Arial Narrow" w:hAnsi="Arial Narrow" w:cs="Verdana"/>
                <w:sz w:val="22"/>
                <w:szCs w:val="22"/>
                <w:lang w:val="en-US"/>
              </w:rPr>
              <w:t xml:space="preserve"> and markets. The project will focus on improving the productivity of irrigation schemes along with associated improvements in mobility, </w:t>
            </w:r>
            <w:proofErr w:type="gramStart"/>
            <w:r w:rsidRPr="009B43DB">
              <w:rPr>
                <w:rFonts w:ascii="Arial Narrow" w:hAnsi="Arial Narrow" w:cs="Verdana"/>
                <w:sz w:val="22"/>
                <w:szCs w:val="22"/>
                <w:lang w:val="en-US"/>
              </w:rPr>
              <w:t>transport</w:t>
            </w:r>
            <w:proofErr w:type="gramEnd"/>
            <w:r w:rsidRPr="009B43DB">
              <w:rPr>
                <w:rFonts w:ascii="Arial Narrow" w:hAnsi="Arial Narrow" w:cs="Verdana"/>
                <w:sz w:val="22"/>
                <w:szCs w:val="22"/>
                <w:lang w:val="en-US"/>
              </w:rPr>
              <w:t xml:space="preserve"> and marketing.</w:t>
            </w:r>
          </w:p>
        </w:tc>
      </w:tr>
      <w:tr w:rsidR="009F6316" w:rsidRPr="009B43DB" w14:paraId="05172FC4" w14:textId="77777777" w:rsidTr="005C4B57">
        <w:trPr>
          <w:trHeight w:val="290"/>
        </w:trPr>
        <w:tc>
          <w:tcPr>
            <w:tcW w:w="5000" w:type="pct"/>
            <w:gridSpan w:val="2"/>
          </w:tcPr>
          <w:p w14:paraId="10C2327A" w14:textId="77777777" w:rsidR="009F6316" w:rsidRPr="009B43DB" w:rsidRDefault="009F6316" w:rsidP="009F6316">
            <w:pPr>
              <w:rPr>
                <w:rFonts w:ascii="Arial Narrow" w:hAnsi="Arial Narrow"/>
                <w:bCs/>
                <w:sz w:val="22"/>
                <w:szCs w:val="22"/>
              </w:rPr>
            </w:pPr>
          </w:p>
        </w:tc>
      </w:tr>
      <w:tr w:rsidR="009F6316" w:rsidRPr="009B43DB" w14:paraId="65B1D980" w14:textId="77777777" w:rsidTr="005C4B57">
        <w:trPr>
          <w:trHeight w:val="305"/>
        </w:trPr>
        <w:tc>
          <w:tcPr>
            <w:tcW w:w="5000" w:type="pct"/>
            <w:gridSpan w:val="2"/>
            <w:hideMark/>
          </w:tcPr>
          <w:p w14:paraId="6590239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497F2252" w14:textId="77777777" w:rsidTr="005C4B57">
        <w:trPr>
          <w:trHeight w:val="1086"/>
        </w:trPr>
        <w:tc>
          <w:tcPr>
            <w:tcW w:w="5000" w:type="pct"/>
            <w:gridSpan w:val="2"/>
            <w:hideMark/>
          </w:tcPr>
          <w:p w14:paraId="72F2038D" w14:textId="77777777" w:rsidR="009F6316" w:rsidRPr="009B43DB" w:rsidRDefault="009F6316" w:rsidP="009F6316">
            <w:pPr>
              <w:rPr>
                <w:rFonts w:ascii="Arial Narrow" w:hAnsi="Arial Narrow" w:cs="Arial"/>
                <w:color w:val="000000"/>
                <w:sz w:val="22"/>
                <w:szCs w:val="22"/>
                <w:lang w:val="en-US"/>
              </w:rPr>
            </w:pPr>
            <w:r w:rsidRPr="009B43DB">
              <w:rPr>
                <w:rFonts w:ascii="Arial Narrow" w:hAnsi="Arial Narrow" w:cs="Arial"/>
                <w:color w:val="000000"/>
                <w:sz w:val="22"/>
                <w:szCs w:val="22"/>
                <w:lang w:val="en-US"/>
              </w:rPr>
              <w:t xml:space="preserve">The PPTA will define the scope, cost, procedures for identifying subprojects, financing plan, implementation arrangements, environmental impacts, poverty </w:t>
            </w:r>
            <w:proofErr w:type="gramStart"/>
            <w:r w:rsidRPr="009B43DB">
              <w:rPr>
                <w:rFonts w:ascii="Arial Narrow" w:hAnsi="Arial Narrow" w:cs="Arial"/>
                <w:color w:val="000000"/>
                <w:sz w:val="22"/>
                <w:szCs w:val="22"/>
                <w:lang w:val="en-US"/>
              </w:rPr>
              <w:t>reduction,  social</w:t>
            </w:r>
            <w:proofErr w:type="gramEnd"/>
            <w:r w:rsidRPr="009B43DB">
              <w:rPr>
                <w:rFonts w:ascii="Arial Narrow" w:hAnsi="Arial Narrow" w:cs="Arial"/>
                <w:color w:val="000000"/>
                <w:sz w:val="22"/>
                <w:szCs w:val="22"/>
                <w:lang w:val="en-US"/>
              </w:rPr>
              <w:t xml:space="preserve"> and gender impacts, procurement strategy, technology issues, capacity development needs and post-project operation and maintenance arrangements. Assist international engineers to survey and design roads, </w:t>
            </w:r>
            <w:proofErr w:type="gramStart"/>
            <w:r w:rsidRPr="009B43DB">
              <w:rPr>
                <w:rFonts w:ascii="Arial Narrow" w:hAnsi="Arial Narrow" w:cs="Arial"/>
                <w:color w:val="000000"/>
                <w:sz w:val="22"/>
                <w:szCs w:val="22"/>
                <w:lang w:val="en-US"/>
              </w:rPr>
              <w:t>bridges</w:t>
            </w:r>
            <w:proofErr w:type="gramEnd"/>
            <w:r w:rsidRPr="009B43DB">
              <w:rPr>
                <w:rFonts w:ascii="Arial Narrow" w:hAnsi="Arial Narrow" w:cs="Arial"/>
                <w:color w:val="000000"/>
                <w:sz w:val="22"/>
                <w:szCs w:val="22"/>
                <w:lang w:val="en-US"/>
              </w:rPr>
              <w:t xml:space="preserve"> and irrigation schemes. Include climate change resilience into engineering designs with special measures to address drainage for roads, and to protect irrigation from flooding.</w:t>
            </w:r>
          </w:p>
        </w:tc>
      </w:tr>
    </w:tbl>
    <w:p w14:paraId="2D54856C" w14:textId="77777777" w:rsidR="009F6316" w:rsidRPr="009B43DB" w:rsidRDefault="009F6316" w:rsidP="009F6316">
      <w:pPr>
        <w:rPr>
          <w:rFonts w:ascii="Arial Narrow" w:hAnsi="Arial Narrow" w:cs="Arial"/>
          <w:sz w:val="22"/>
          <w:szCs w:val="22"/>
        </w:rPr>
      </w:pPr>
      <w:r w:rsidRPr="009B43DB">
        <w:rPr>
          <w:rFonts w:ascii="Arial Narrow" w:hAnsi="Arial Narrow"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4726"/>
      </w:tblGrid>
      <w:tr w:rsidR="009F6316" w:rsidRPr="009B43DB" w14:paraId="29AD0CD6" w14:textId="77777777" w:rsidTr="005C4B57">
        <w:trPr>
          <w:trHeight w:val="305"/>
        </w:trPr>
        <w:tc>
          <w:tcPr>
            <w:tcW w:w="2460" w:type="pct"/>
            <w:hideMark/>
          </w:tcPr>
          <w:p w14:paraId="1E8F4DB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hideMark/>
          </w:tcPr>
          <w:p w14:paraId="7AA511E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50392D2E" w14:textId="77777777" w:rsidTr="005C4B57">
        <w:trPr>
          <w:trHeight w:val="305"/>
        </w:trPr>
        <w:tc>
          <w:tcPr>
            <w:tcW w:w="2460" w:type="pct"/>
            <w:hideMark/>
          </w:tcPr>
          <w:p w14:paraId="6ED22483" w14:textId="77777777" w:rsidR="009F6316" w:rsidRPr="009B43DB" w:rsidRDefault="009F6316" w:rsidP="009F6316">
            <w:pPr>
              <w:rPr>
                <w:rFonts w:ascii="Arial Narrow" w:hAnsi="Arial Narrow"/>
                <w:b/>
                <w:bCs/>
                <w:i/>
                <w:sz w:val="22"/>
                <w:szCs w:val="22"/>
              </w:rPr>
            </w:pPr>
            <w:r w:rsidRPr="009B43DB">
              <w:rPr>
                <w:rFonts w:ascii="Arial Narrow" w:hAnsi="Arial Narrow"/>
                <w:sz w:val="22"/>
                <w:szCs w:val="22"/>
              </w:rPr>
              <w:t xml:space="preserve"> </w:t>
            </w:r>
            <w:r w:rsidRPr="009B43DB">
              <w:rPr>
                <w:rFonts w:ascii="Arial Narrow" w:hAnsi="Arial Narrow"/>
                <w:b/>
                <w:i/>
                <w:sz w:val="22"/>
                <w:szCs w:val="22"/>
              </w:rPr>
              <w:t xml:space="preserve">TA-8150 LAO: Water Supply and Sanitation Sector Project – PPTA. </w:t>
            </w:r>
            <w:r w:rsidRPr="009B43DB">
              <w:rPr>
                <w:rFonts w:ascii="Arial Narrow" w:hAnsi="Arial Narrow" w:cs="Arial"/>
                <w:b/>
                <w:i/>
                <w:color w:val="000000"/>
                <w:sz w:val="22"/>
                <w:szCs w:val="22"/>
                <w:lang w:val="en-US"/>
              </w:rPr>
              <w:t xml:space="preserve">Fraser Thomas </w:t>
            </w:r>
            <w:proofErr w:type="gramStart"/>
            <w:r w:rsidRPr="009B43DB">
              <w:rPr>
                <w:rFonts w:ascii="Arial Narrow" w:hAnsi="Arial Narrow" w:cs="Arial"/>
                <w:b/>
                <w:i/>
                <w:color w:val="000000"/>
                <w:sz w:val="22"/>
                <w:szCs w:val="22"/>
                <w:lang w:val="en-US"/>
              </w:rPr>
              <w:t>lead</w:t>
            </w:r>
            <w:proofErr w:type="gramEnd"/>
            <w:r w:rsidRPr="009B43DB">
              <w:rPr>
                <w:rFonts w:ascii="Arial Narrow" w:hAnsi="Arial Narrow" w:cs="Arial"/>
                <w:b/>
                <w:i/>
                <w:color w:val="000000"/>
                <w:sz w:val="22"/>
                <w:szCs w:val="22"/>
                <w:lang w:val="en-US"/>
              </w:rPr>
              <w:t xml:space="preserve"> Firm</w:t>
            </w:r>
          </w:p>
        </w:tc>
        <w:tc>
          <w:tcPr>
            <w:tcW w:w="2540" w:type="pct"/>
            <w:hideMark/>
          </w:tcPr>
          <w:p w14:paraId="0ECFAD5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54EB6D6E" w14:textId="77777777" w:rsidTr="005C4B57">
        <w:trPr>
          <w:trHeight w:val="305"/>
        </w:trPr>
        <w:tc>
          <w:tcPr>
            <w:tcW w:w="2460" w:type="pct"/>
          </w:tcPr>
          <w:p w14:paraId="3C872A5C" w14:textId="77777777" w:rsidR="009F6316" w:rsidRPr="009B43DB" w:rsidRDefault="009F6316" w:rsidP="009F6316">
            <w:pPr>
              <w:rPr>
                <w:rFonts w:ascii="Arial Narrow" w:hAnsi="Arial Narrow"/>
                <w:b/>
                <w:bCs/>
                <w:sz w:val="22"/>
                <w:szCs w:val="22"/>
              </w:rPr>
            </w:pPr>
          </w:p>
          <w:p w14:paraId="2870CD6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Pr>
          <w:p w14:paraId="0A85F624" w14:textId="77777777" w:rsidR="009F6316" w:rsidRPr="009B43DB" w:rsidRDefault="009F6316" w:rsidP="009F6316">
            <w:pPr>
              <w:rPr>
                <w:rFonts w:ascii="Arial Narrow" w:hAnsi="Arial Narrow"/>
                <w:b/>
                <w:bCs/>
                <w:sz w:val="22"/>
                <w:szCs w:val="22"/>
              </w:rPr>
            </w:pPr>
          </w:p>
          <w:p w14:paraId="50407C3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 - 5</w:t>
            </w:r>
          </w:p>
        </w:tc>
      </w:tr>
      <w:tr w:rsidR="009F6316" w:rsidRPr="009B43DB" w14:paraId="54BCDC33" w14:textId="77777777" w:rsidTr="005C4B57">
        <w:trPr>
          <w:trHeight w:val="305"/>
        </w:trPr>
        <w:tc>
          <w:tcPr>
            <w:tcW w:w="2460" w:type="pct"/>
            <w:hideMark/>
          </w:tcPr>
          <w:p w14:paraId="66D1E80E"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3 provinces – small towns.</w:t>
            </w:r>
          </w:p>
        </w:tc>
        <w:tc>
          <w:tcPr>
            <w:tcW w:w="2540" w:type="pct"/>
            <w:hideMark/>
          </w:tcPr>
          <w:tbl>
            <w:tblPr>
              <w:tblW w:w="4500" w:type="dxa"/>
              <w:tblLook w:val="04A0" w:firstRow="1" w:lastRow="0" w:firstColumn="1" w:lastColumn="0" w:noHBand="0" w:noVBand="1"/>
            </w:tblPr>
            <w:tblGrid>
              <w:gridCol w:w="2720"/>
              <w:gridCol w:w="1780"/>
            </w:tblGrid>
            <w:tr w:rsidR="009F6316" w:rsidRPr="009B43DB" w14:paraId="20F9DB5B" w14:textId="77777777" w:rsidTr="005C4B57">
              <w:trPr>
                <w:trHeight w:val="3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04BC9"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Sisangouane</w:t>
                  </w:r>
                  <w:proofErr w:type="spellEnd"/>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5282AAB"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Deputy Team Leader</w:t>
                  </w:r>
                </w:p>
              </w:tc>
            </w:tr>
            <w:tr w:rsidR="009F6316" w:rsidRPr="009B43DB" w14:paraId="4C1C3025" w14:textId="77777777" w:rsidTr="005C4B57">
              <w:trPr>
                <w:trHeight w:val="33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C610801"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Bouasavanh</w:t>
                  </w:r>
                  <w:proofErr w:type="spellEnd"/>
                  <w:r w:rsidRPr="009B43DB">
                    <w:rPr>
                      <w:rFonts w:ascii="Arial Narrow" w:hAnsi="Arial Narrow" w:cs="Arial"/>
                      <w:sz w:val="22"/>
                      <w:szCs w:val="22"/>
                      <w:lang w:val="en-US" w:bidi="th-TH"/>
                    </w:rPr>
                    <w:t xml:space="preserve"> KHANTHAPHAT</w:t>
                  </w:r>
                </w:p>
              </w:tc>
              <w:tc>
                <w:tcPr>
                  <w:tcW w:w="1780" w:type="dxa"/>
                  <w:tcBorders>
                    <w:top w:val="nil"/>
                    <w:left w:val="nil"/>
                    <w:bottom w:val="single" w:sz="4" w:space="0" w:color="auto"/>
                    <w:right w:val="single" w:sz="4" w:space="0" w:color="auto"/>
                  </w:tcBorders>
                  <w:shd w:val="clear" w:color="auto" w:fill="auto"/>
                  <w:noWrap/>
                  <w:vAlign w:val="bottom"/>
                  <w:hideMark/>
                </w:tcPr>
                <w:p w14:paraId="217CCEF4"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Social</w:t>
                  </w:r>
                </w:p>
              </w:tc>
            </w:tr>
            <w:tr w:rsidR="009F6316" w:rsidRPr="009B43DB" w14:paraId="7F7F49DF" w14:textId="77777777" w:rsidTr="005C4B57">
              <w:trPr>
                <w:trHeight w:val="34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06FDC8C"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Sengphet</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14:paraId="0E6CD049"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Resettlement</w:t>
                  </w:r>
                </w:p>
              </w:tc>
            </w:tr>
            <w:tr w:rsidR="009F6316" w:rsidRPr="009B43DB" w14:paraId="4686B288" w14:textId="77777777" w:rsidTr="005C4B57">
              <w:trPr>
                <w:trHeight w:val="28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141E98B"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Bounheng</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14:paraId="68A96B4F"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Environment</w:t>
                  </w:r>
                </w:p>
              </w:tc>
            </w:tr>
            <w:tr w:rsidR="009F6316" w:rsidRPr="009B43DB" w14:paraId="21E627FD" w14:textId="77777777" w:rsidTr="005C4B57">
              <w:trPr>
                <w:trHeight w:val="27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87BD669" w14:textId="77777777" w:rsidR="009F6316" w:rsidRPr="009B43DB" w:rsidRDefault="009F6316" w:rsidP="009F6316">
                  <w:pPr>
                    <w:rPr>
                      <w:rFonts w:ascii="Arial Narrow" w:hAnsi="Arial Narrow" w:cs="Arial"/>
                      <w:sz w:val="22"/>
                      <w:szCs w:val="22"/>
                      <w:lang w:val="en-US" w:bidi="th-TH"/>
                    </w:rPr>
                  </w:pPr>
                  <w:proofErr w:type="spellStart"/>
                  <w:r w:rsidRPr="009B43DB">
                    <w:rPr>
                      <w:rFonts w:ascii="Arial Narrow" w:hAnsi="Arial Narrow" w:cs="Arial"/>
                      <w:sz w:val="22"/>
                      <w:szCs w:val="22"/>
                      <w:lang w:val="en-US" w:bidi="th-TH"/>
                    </w:rPr>
                    <w:t>Phiengkham</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14:paraId="01DD4D2B"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Corporate</w:t>
                  </w:r>
                </w:p>
              </w:tc>
            </w:tr>
            <w:tr w:rsidR="009F6316" w:rsidRPr="009B43DB" w14:paraId="78962D26" w14:textId="77777777" w:rsidTr="005C4B57">
              <w:trPr>
                <w:trHeight w:val="26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598E5B0"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 </w:t>
                  </w:r>
                </w:p>
              </w:tc>
              <w:tc>
                <w:tcPr>
                  <w:tcW w:w="1780" w:type="dxa"/>
                  <w:tcBorders>
                    <w:top w:val="nil"/>
                    <w:left w:val="nil"/>
                    <w:bottom w:val="single" w:sz="4" w:space="0" w:color="auto"/>
                    <w:right w:val="single" w:sz="4" w:space="0" w:color="auto"/>
                  </w:tcBorders>
                  <w:shd w:val="clear" w:color="auto" w:fill="auto"/>
                  <w:noWrap/>
                  <w:vAlign w:val="bottom"/>
                  <w:hideMark/>
                </w:tcPr>
                <w:p w14:paraId="25B05413" w14:textId="77777777" w:rsidR="009F6316" w:rsidRPr="009B43DB" w:rsidRDefault="009F6316" w:rsidP="009F6316">
                  <w:pPr>
                    <w:rPr>
                      <w:rFonts w:ascii="Arial Narrow" w:hAnsi="Arial Narrow" w:cs="Arial"/>
                      <w:sz w:val="22"/>
                      <w:szCs w:val="22"/>
                      <w:lang w:val="en-US" w:bidi="th-TH"/>
                    </w:rPr>
                  </w:pPr>
                  <w:r w:rsidRPr="009B43DB">
                    <w:rPr>
                      <w:rFonts w:ascii="Arial Narrow" w:hAnsi="Arial Narrow" w:cs="Arial"/>
                      <w:sz w:val="22"/>
                      <w:szCs w:val="22"/>
                      <w:lang w:val="en-US" w:bidi="th-TH"/>
                    </w:rPr>
                    <w:t> </w:t>
                  </w:r>
                </w:p>
              </w:tc>
            </w:tr>
          </w:tbl>
          <w:p w14:paraId="344EF940" w14:textId="77777777" w:rsidR="009F6316" w:rsidRPr="009B43DB" w:rsidRDefault="009F6316" w:rsidP="009F6316">
            <w:pPr>
              <w:rPr>
                <w:rFonts w:ascii="Arial Narrow" w:hAnsi="Arial Narrow"/>
                <w:b/>
                <w:bCs/>
                <w:sz w:val="22"/>
                <w:szCs w:val="22"/>
              </w:rPr>
            </w:pPr>
          </w:p>
        </w:tc>
      </w:tr>
      <w:tr w:rsidR="009F6316" w:rsidRPr="009B43DB" w14:paraId="5D63C689" w14:textId="77777777" w:rsidTr="005C4B57">
        <w:trPr>
          <w:trHeight w:val="305"/>
        </w:trPr>
        <w:tc>
          <w:tcPr>
            <w:tcW w:w="2460" w:type="pct"/>
          </w:tcPr>
          <w:p w14:paraId="6C586319" w14:textId="77777777" w:rsidR="009F6316" w:rsidRPr="009B43DB" w:rsidRDefault="009F6316" w:rsidP="009F6316">
            <w:pPr>
              <w:rPr>
                <w:rFonts w:ascii="Arial Narrow" w:hAnsi="Arial Narrow"/>
                <w:b/>
                <w:bCs/>
                <w:sz w:val="22"/>
                <w:szCs w:val="22"/>
              </w:rPr>
            </w:pPr>
          </w:p>
          <w:p w14:paraId="15DE965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Pr>
          <w:p w14:paraId="173B575D" w14:textId="77777777" w:rsidR="009F6316" w:rsidRPr="009B43DB" w:rsidRDefault="009F6316" w:rsidP="009F6316">
            <w:pPr>
              <w:rPr>
                <w:rFonts w:ascii="Arial Narrow" w:hAnsi="Arial Narrow"/>
                <w:b/>
                <w:bCs/>
                <w:sz w:val="22"/>
                <w:szCs w:val="22"/>
              </w:rPr>
            </w:pPr>
          </w:p>
          <w:p w14:paraId="5A933BA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1A79A67C" w14:textId="77777777" w:rsidTr="005C4B57">
        <w:trPr>
          <w:trHeight w:val="305"/>
        </w:trPr>
        <w:tc>
          <w:tcPr>
            <w:tcW w:w="2460" w:type="pct"/>
            <w:hideMark/>
          </w:tcPr>
          <w:p w14:paraId="57C46C4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w:t>
            </w:r>
          </w:p>
        </w:tc>
        <w:tc>
          <w:tcPr>
            <w:tcW w:w="2540" w:type="pct"/>
            <w:hideMark/>
          </w:tcPr>
          <w:p w14:paraId="257BD3D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11</w:t>
            </w:r>
          </w:p>
        </w:tc>
      </w:tr>
      <w:tr w:rsidR="009F6316" w:rsidRPr="009B43DB" w14:paraId="380F8EC1" w14:textId="77777777" w:rsidTr="005C4B57">
        <w:trPr>
          <w:trHeight w:val="305"/>
        </w:trPr>
        <w:tc>
          <w:tcPr>
            <w:tcW w:w="2460" w:type="pct"/>
          </w:tcPr>
          <w:p w14:paraId="47F4A74E" w14:textId="77777777" w:rsidR="009F6316" w:rsidRPr="009B43DB" w:rsidRDefault="009F6316" w:rsidP="009F6316">
            <w:pPr>
              <w:rPr>
                <w:rFonts w:ascii="Arial Narrow" w:hAnsi="Arial Narrow"/>
                <w:b/>
                <w:bCs/>
                <w:sz w:val="22"/>
                <w:szCs w:val="22"/>
              </w:rPr>
            </w:pPr>
          </w:p>
          <w:p w14:paraId="0FC3476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Pr>
          <w:p w14:paraId="51965198" w14:textId="77777777" w:rsidR="009F6316" w:rsidRPr="009B43DB" w:rsidRDefault="009F6316" w:rsidP="009F6316">
            <w:pPr>
              <w:rPr>
                <w:rFonts w:ascii="Arial Narrow" w:hAnsi="Arial Narrow"/>
                <w:b/>
                <w:bCs/>
                <w:sz w:val="22"/>
                <w:szCs w:val="22"/>
              </w:rPr>
            </w:pPr>
          </w:p>
          <w:p w14:paraId="0EC509A4"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222B2F2D" w14:textId="77777777" w:rsidTr="005C4B57">
        <w:trPr>
          <w:trHeight w:val="305"/>
        </w:trPr>
        <w:tc>
          <w:tcPr>
            <w:tcW w:w="2460" w:type="pct"/>
            <w:hideMark/>
          </w:tcPr>
          <w:p w14:paraId="47E4421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December 2012 – Dec 2013</w:t>
            </w:r>
          </w:p>
        </w:tc>
        <w:tc>
          <w:tcPr>
            <w:tcW w:w="2540" w:type="pct"/>
            <w:hideMark/>
          </w:tcPr>
          <w:p w14:paraId="1AC8BDE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45</w:t>
            </w:r>
          </w:p>
        </w:tc>
      </w:tr>
      <w:tr w:rsidR="009F6316" w:rsidRPr="009B43DB" w14:paraId="01541B54" w14:textId="77777777" w:rsidTr="005C4B57">
        <w:trPr>
          <w:trHeight w:val="305"/>
        </w:trPr>
        <w:tc>
          <w:tcPr>
            <w:tcW w:w="2460" w:type="pct"/>
          </w:tcPr>
          <w:p w14:paraId="6DBD9169" w14:textId="77777777" w:rsidR="009F6316" w:rsidRPr="009B43DB" w:rsidRDefault="009F6316" w:rsidP="009F6316">
            <w:pPr>
              <w:rPr>
                <w:rFonts w:ascii="Arial Narrow" w:hAnsi="Arial Narrow"/>
                <w:b/>
                <w:bCs/>
                <w:sz w:val="22"/>
                <w:szCs w:val="22"/>
              </w:rPr>
            </w:pPr>
          </w:p>
        </w:tc>
        <w:tc>
          <w:tcPr>
            <w:tcW w:w="2540" w:type="pct"/>
          </w:tcPr>
          <w:p w14:paraId="1C804E9A" w14:textId="77777777" w:rsidR="009F6316" w:rsidRPr="009B43DB" w:rsidRDefault="009F6316" w:rsidP="009F6316">
            <w:pPr>
              <w:rPr>
                <w:rFonts w:ascii="Arial Narrow" w:hAnsi="Arial Narrow"/>
                <w:b/>
                <w:bCs/>
                <w:sz w:val="22"/>
                <w:szCs w:val="22"/>
              </w:rPr>
            </w:pPr>
          </w:p>
        </w:tc>
      </w:tr>
      <w:tr w:rsidR="009F6316" w:rsidRPr="009B43DB" w14:paraId="0779748A" w14:textId="77777777" w:rsidTr="005C4B57">
        <w:trPr>
          <w:trHeight w:val="305"/>
        </w:trPr>
        <w:tc>
          <w:tcPr>
            <w:tcW w:w="2460" w:type="pct"/>
          </w:tcPr>
          <w:p w14:paraId="12A90D88" w14:textId="77777777" w:rsidR="009F6316" w:rsidRPr="009B43DB" w:rsidRDefault="009F6316" w:rsidP="009F6316">
            <w:pPr>
              <w:rPr>
                <w:rFonts w:ascii="Arial Narrow" w:hAnsi="Arial Narrow"/>
                <w:b/>
                <w:bCs/>
                <w:sz w:val="22"/>
                <w:szCs w:val="22"/>
              </w:rPr>
            </w:pPr>
          </w:p>
        </w:tc>
        <w:tc>
          <w:tcPr>
            <w:tcW w:w="2540" w:type="pct"/>
          </w:tcPr>
          <w:p w14:paraId="7A78CDBB" w14:textId="77777777" w:rsidR="009F6316" w:rsidRPr="009B43DB" w:rsidRDefault="009F6316" w:rsidP="009F6316">
            <w:pPr>
              <w:rPr>
                <w:rFonts w:ascii="Arial Narrow" w:hAnsi="Arial Narrow"/>
                <w:b/>
                <w:bCs/>
                <w:sz w:val="22"/>
                <w:szCs w:val="22"/>
              </w:rPr>
            </w:pPr>
          </w:p>
        </w:tc>
      </w:tr>
      <w:tr w:rsidR="009F6316" w:rsidRPr="009B43DB" w14:paraId="4DCBACC6" w14:textId="77777777" w:rsidTr="005C4B57">
        <w:trPr>
          <w:trHeight w:val="305"/>
        </w:trPr>
        <w:tc>
          <w:tcPr>
            <w:tcW w:w="2460" w:type="pct"/>
          </w:tcPr>
          <w:p w14:paraId="597875B9" w14:textId="77777777" w:rsidR="009F6316" w:rsidRPr="009B43DB" w:rsidRDefault="009F6316" w:rsidP="009F6316">
            <w:pPr>
              <w:rPr>
                <w:rFonts w:ascii="Arial Narrow" w:hAnsi="Arial Narrow"/>
                <w:b/>
                <w:bCs/>
                <w:sz w:val="22"/>
                <w:szCs w:val="22"/>
              </w:rPr>
            </w:pPr>
          </w:p>
          <w:p w14:paraId="7D491EC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Pr>
          <w:p w14:paraId="792DEF89" w14:textId="77777777" w:rsidR="009F6316" w:rsidRPr="009B43DB" w:rsidRDefault="009F6316" w:rsidP="009F6316">
            <w:pPr>
              <w:rPr>
                <w:rFonts w:ascii="Arial Narrow" w:hAnsi="Arial Narrow"/>
                <w:b/>
                <w:bCs/>
                <w:sz w:val="22"/>
                <w:szCs w:val="22"/>
              </w:rPr>
            </w:pPr>
          </w:p>
          <w:p w14:paraId="724B4CB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7B46A4F7" w14:textId="77777777" w:rsidTr="005C4B57">
        <w:trPr>
          <w:trHeight w:val="305"/>
        </w:trPr>
        <w:tc>
          <w:tcPr>
            <w:tcW w:w="2460" w:type="pct"/>
            <w:hideMark/>
          </w:tcPr>
          <w:p w14:paraId="19B0181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Peter Cooper - FT</w:t>
            </w:r>
          </w:p>
        </w:tc>
        <w:tc>
          <w:tcPr>
            <w:tcW w:w="2540" w:type="pct"/>
            <w:hideMark/>
          </w:tcPr>
          <w:p w14:paraId="13994DB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$450,000</w:t>
            </w:r>
          </w:p>
        </w:tc>
      </w:tr>
      <w:tr w:rsidR="009F6316" w:rsidRPr="009B43DB" w14:paraId="3980C64B" w14:textId="77777777" w:rsidTr="005C4B57">
        <w:trPr>
          <w:trHeight w:val="305"/>
        </w:trPr>
        <w:tc>
          <w:tcPr>
            <w:tcW w:w="5000" w:type="pct"/>
            <w:gridSpan w:val="2"/>
          </w:tcPr>
          <w:p w14:paraId="603388DF" w14:textId="77777777" w:rsidR="009F6316" w:rsidRPr="009B43DB" w:rsidRDefault="009F6316" w:rsidP="009F6316">
            <w:pPr>
              <w:rPr>
                <w:rFonts w:ascii="Arial Narrow" w:hAnsi="Arial Narrow"/>
                <w:b/>
                <w:bCs/>
                <w:sz w:val="22"/>
                <w:szCs w:val="22"/>
              </w:rPr>
            </w:pPr>
          </w:p>
          <w:p w14:paraId="3416B7A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p w14:paraId="668FE63E"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lang w:val="en-US"/>
              </w:rPr>
              <w:t>The TA will prepare a WSS sector investment project for the towns, including feasibility studies for 2- 3 sample subprojects. It will strengthen sector policy by: (</w:t>
            </w:r>
            <w:proofErr w:type="spellStart"/>
            <w:r w:rsidRPr="009B43DB">
              <w:rPr>
                <w:rFonts w:ascii="Arial Narrow" w:hAnsi="Arial Narrow"/>
                <w:bCs/>
                <w:sz w:val="22"/>
                <w:szCs w:val="22"/>
                <w:lang w:val="en-US"/>
              </w:rPr>
              <w:t>i</w:t>
            </w:r>
            <w:proofErr w:type="spellEnd"/>
            <w:r w:rsidRPr="009B43DB">
              <w:rPr>
                <w:rFonts w:ascii="Arial Narrow" w:hAnsi="Arial Narrow"/>
                <w:bCs/>
                <w:sz w:val="22"/>
                <w:szCs w:val="22"/>
                <w:lang w:val="en-US"/>
              </w:rPr>
              <w:t xml:space="preserve">) updating the Sector Assessment, Strategy and Roadmap (ASR) and WSIP; (ii) identifying legislative gaps and where appropriate, assisting Government to update or prepare outline legislation. The TA will </w:t>
            </w:r>
            <w:proofErr w:type="spellStart"/>
            <w:r w:rsidRPr="009B43DB">
              <w:rPr>
                <w:rFonts w:ascii="Arial Narrow" w:hAnsi="Arial Narrow"/>
                <w:bCs/>
                <w:sz w:val="22"/>
                <w:szCs w:val="22"/>
                <w:lang w:val="en-US"/>
              </w:rPr>
              <w:t>analyse</w:t>
            </w:r>
            <w:proofErr w:type="spellEnd"/>
            <w:r w:rsidRPr="009B43DB">
              <w:rPr>
                <w:rFonts w:ascii="Arial Narrow" w:hAnsi="Arial Narrow"/>
                <w:bCs/>
                <w:sz w:val="22"/>
                <w:szCs w:val="22"/>
                <w:lang w:val="en-US"/>
              </w:rPr>
              <w:t xml:space="preserve"> socio-economic, water supply and sanitation (WSS) needs in the candidate towns using participatory approaches; (ii) assess the managerial, technical and financial capabilities of PNPs and district Offices of Public Works and Transport (OPWTs) and potential for participation by private sector and communities; (iii) formulate capacity development plans for project implementation, operation and maintenance (O&amp;M), and; (iv) identify small–scale independent providers for potential public-private partnership initiatives.</w:t>
            </w:r>
          </w:p>
        </w:tc>
      </w:tr>
      <w:tr w:rsidR="009F6316" w:rsidRPr="009B43DB" w14:paraId="791C47CE" w14:textId="77777777" w:rsidTr="005C4B57">
        <w:trPr>
          <w:trHeight w:val="305"/>
        </w:trPr>
        <w:tc>
          <w:tcPr>
            <w:tcW w:w="5000" w:type="pct"/>
            <w:gridSpan w:val="2"/>
          </w:tcPr>
          <w:p w14:paraId="1C44090F" w14:textId="77777777" w:rsidR="009F6316" w:rsidRPr="009B43DB" w:rsidRDefault="009F6316" w:rsidP="009F6316">
            <w:pPr>
              <w:rPr>
                <w:rFonts w:ascii="Arial Narrow" w:hAnsi="Arial Narrow" w:cs="Verdana"/>
                <w:sz w:val="22"/>
                <w:szCs w:val="22"/>
                <w:lang w:val="en-US"/>
              </w:rPr>
            </w:pPr>
          </w:p>
        </w:tc>
      </w:tr>
      <w:tr w:rsidR="009F6316" w:rsidRPr="009B43DB" w14:paraId="6F691FEC" w14:textId="77777777" w:rsidTr="005C4B57">
        <w:trPr>
          <w:trHeight w:val="305"/>
        </w:trPr>
        <w:tc>
          <w:tcPr>
            <w:tcW w:w="5000" w:type="pct"/>
            <w:gridSpan w:val="2"/>
            <w:hideMark/>
          </w:tcPr>
          <w:p w14:paraId="4CFBB55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60BD8058" w14:textId="77777777" w:rsidTr="005C4B57">
        <w:trPr>
          <w:trHeight w:val="1086"/>
        </w:trPr>
        <w:tc>
          <w:tcPr>
            <w:tcW w:w="5000" w:type="pct"/>
            <w:gridSpan w:val="2"/>
            <w:hideMark/>
          </w:tcPr>
          <w:p w14:paraId="2EFAA5F5" w14:textId="77777777" w:rsidR="009F6316" w:rsidRPr="009B43DB" w:rsidRDefault="009F6316" w:rsidP="009F6316">
            <w:pPr>
              <w:rPr>
                <w:rFonts w:ascii="Arial Narrow" w:hAnsi="Arial Narrow" w:cs="Arial"/>
                <w:color w:val="000000"/>
                <w:sz w:val="22"/>
                <w:szCs w:val="22"/>
                <w:lang w:val="en-US"/>
              </w:rPr>
            </w:pPr>
            <w:r w:rsidRPr="009B43DB">
              <w:rPr>
                <w:rFonts w:ascii="Arial Narrow" w:hAnsi="Arial Narrow" w:cs="Arial"/>
                <w:color w:val="000000"/>
                <w:sz w:val="22"/>
                <w:szCs w:val="22"/>
                <w:lang w:val="en-US"/>
              </w:rPr>
              <w:t>CES provides local Social Dev, Water Supply, Environmental Assessment, Resettlement and Corporate planning national consultants to support the international team in identifying potential subprojects and conducting feasibility assessments and identifying social and environmental impacts.</w:t>
            </w:r>
          </w:p>
        </w:tc>
      </w:tr>
    </w:tbl>
    <w:p w14:paraId="60F18FBA" w14:textId="77777777" w:rsidR="009F6316" w:rsidRPr="009B43DB" w:rsidRDefault="009F6316" w:rsidP="009F6316">
      <w:pPr>
        <w:rPr>
          <w:rFonts w:ascii="Arial Narrow" w:hAnsi="Arial Narrow" w:cs="Arial"/>
          <w:sz w:val="22"/>
          <w:szCs w:val="22"/>
        </w:rPr>
      </w:pPr>
    </w:p>
    <w:p w14:paraId="2E23B1A8" w14:textId="77777777" w:rsidR="009F6316" w:rsidRPr="009B43DB" w:rsidRDefault="009F6316" w:rsidP="009F6316">
      <w:pPr>
        <w:rPr>
          <w:rFonts w:ascii="Arial Narrow" w:hAnsi="Arial Narrow" w:cs="Arial"/>
          <w:sz w:val="22"/>
          <w:szCs w:val="22"/>
        </w:rPr>
      </w:pPr>
      <w:r w:rsidRPr="009B43DB">
        <w:rPr>
          <w:rFonts w:ascii="Arial Narrow" w:hAnsi="Arial Narrow" w:cs="Arial"/>
          <w:sz w:val="22"/>
          <w:szCs w:val="22"/>
        </w:rPr>
        <w:br w:type="page"/>
      </w: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08FA8FD9" w14:textId="77777777" w:rsidTr="005C4B57">
        <w:trPr>
          <w:trHeight w:val="305"/>
        </w:trPr>
        <w:tc>
          <w:tcPr>
            <w:tcW w:w="2460" w:type="pct"/>
            <w:tcBorders>
              <w:top w:val="single" w:sz="12" w:space="0" w:color="000000"/>
              <w:left w:val="single" w:sz="12" w:space="0" w:color="000000"/>
              <w:bottom w:val="nil"/>
              <w:right w:val="nil"/>
            </w:tcBorders>
            <w:hideMark/>
          </w:tcPr>
          <w:p w14:paraId="2A6340C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14:paraId="3CB864A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30DB01B6" w14:textId="77777777" w:rsidTr="005C4B57">
        <w:trPr>
          <w:trHeight w:val="522"/>
        </w:trPr>
        <w:tc>
          <w:tcPr>
            <w:tcW w:w="2460" w:type="pct"/>
            <w:tcBorders>
              <w:top w:val="nil"/>
              <w:left w:val="single" w:sz="12" w:space="0" w:color="000000"/>
              <w:bottom w:val="nil"/>
              <w:right w:val="nil"/>
            </w:tcBorders>
          </w:tcPr>
          <w:p w14:paraId="0F6D334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Capacity Building for the Efficient Utilization of Biomass for Bioenergy and Food Security in the Greater Mekong Subregion – LML Lead Firm</w:t>
            </w:r>
          </w:p>
          <w:p w14:paraId="6B53F9A9" w14:textId="77777777" w:rsidR="009F6316" w:rsidRPr="009B43DB" w:rsidRDefault="009F6316" w:rsidP="009F6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i/>
                <w:color w:val="000000"/>
                <w:sz w:val="22"/>
                <w:szCs w:val="22"/>
                <w:lang w:val="en-US"/>
              </w:rPr>
            </w:pPr>
          </w:p>
        </w:tc>
        <w:tc>
          <w:tcPr>
            <w:tcW w:w="2540" w:type="pct"/>
            <w:tcBorders>
              <w:top w:val="nil"/>
              <w:left w:val="nil"/>
              <w:bottom w:val="nil"/>
              <w:right w:val="single" w:sz="12" w:space="0" w:color="000000"/>
            </w:tcBorders>
            <w:hideMark/>
          </w:tcPr>
          <w:p w14:paraId="0F9DB95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Lao PDR</w:t>
            </w:r>
          </w:p>
        </w:tc>
      </w:tr>
      <w:tr w:rsidR="009F6316" w:rsidRPr="009B43DB" w14:paraId="3C921296" w14:textId="77777777" w:rsidTr="005C4B57">
        <w:trPr>
          <w:trHeight w:val="290"/>
        </w:trPr>
        <w:tc>
          <w:tcPr>
            <w:tcW w:w="2460" w:type="pct"/>
            <w:tcBorders>
              <w:top w:val="nil"/>
              <w:left w:val="single" w:sz="12" w:space="0" w:color="000000"/>
              <w:bottom w:val="nil"/>
              <w:right w:val="nil"/>
            </w:tcBorders>
          </w:tcPr>
          <w:p w14:paraId="5CDD802D" w14:textId="77777777" w:rsidR="009F6316" w:rsidRPr="009B43DB" w:rsidRDefault="009F6316" w:rsidP="009F6316">
            <w:pPr>
              <w:rPr>
                <w:rFonts w:ascii="Arial Narrow" w:hAnsi="Arial Narrow"/>
                <w:b/>
                <w:bCs/>
                <w:sz w:val="22"/>
                <w:szCs w:val="22"/>
              </w:rPr>
            </w:pPr>
          </w:p>
          <w:p w14:paraId="388B2F1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nil"/>
              <w:left w:val="nil"/>
              <w:bottom w:val="nil"/>
              <w:right w:val="single" w:sz="12" w:space="0" w:color="000000"/>
            </w:tcBorders>
          </w:tcPr>
          <w:p w14:paraId="4E9B5389" w14:textId="77777777" w:rsidR="009F6316" w:rsidRPr="009B43DB" w:rsidRDefault="009F6316" w:rsidP="009F6316">
            <w:pPr>
              <w:rPr>
                <w:rFonts w:ascii="Arial Narrow" w:hAnsi="Arial Narrow"/>
                <w:b/>
                <w:bCs/>
                <w:sz w:val="22"/>
                <w:szCs w:val="22"/>
              </w:rPr>
            </w:pPr>
          </w:p>
          <w:p w14:paraId="37E08D1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 - 2</w:t>
            </w:r>
          </w:p>
        </w:tc>
      </w:tr>
      <w:tr w:rsidR="009F6316" w:rsidRPr="009B43DB" w14:paraId="6A8CABD0" w14:textId="77777777" w:rsidTr="005C4B57">
        <w:trPr>
          <w:trHeight w:val="305"/>
        </w:trPr>
        <w:tc>
          <w:tcPr>
            <w:tcW w:w="2460" w:type="pct"/>
            <w:tcBorders>
              <w:top w:val="nil"/>
              <w:left w:val="single" w:sz="12" w:space="0" w:color="000000"/>
              <w:bottom w:val="nil"/>
              <w:right w:val="nil"/>
            </w:tcBorders>
            <w:hideMark/>
          </w:tcPr>
          <w:p w14:paraId="4ADFCCCC"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Lao PDR</w:t>
            </w:r>
          </w:p>
        </w:tc>
        <w:tc>
          <w:tcPr>
            <w:tcW w:w="2540" w:type="pct"/>
            <w:tcBorders>
              <w:top w:val="nil"/>
              <w:left w:val="nil"/>
              <w:bottom w:val="nil"/>
              <w:right w:val="single" w:sz="12" w:space="0" w:color="000000"/>
            </w:tcBorders>
            <w:hideMark/>
          </w:tcPr>
          <w:p w14:paraId="06C092D1"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Phonexay</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Khammavong</w:t>
            </w:r>
            <w:proofErr w:type="spellEnd"/>
            <w:r w:rsidRPr="009B43DB">
              <w:rPr>
                <w:rFonts w:ascii="Arial Narrow" w:hAnsi="Arial Narrow"/>
                <w:sz w:val="22"/>
                <w:szCs w:val="22"/>
              </w:rPr>
              <w:t xml:space="preserve"> – Bio </w:t>
            </w:r>
            <w:proofErr w:type="spellStart"/>
            <w:r w:rsidRPr="009B43DB">
              <w:rPr>
                <w:rFonts w:ascii="Arial Narrow" w:hAnsi="Arial Narrow"/>
                <w:sz w:val="22"/>
                <w:szCs w:val="22"/>
              </w:rPr>
              <w:t>sp</w:t>
            </w:r>
            <w:proofErr w:type="spellEnd"/>
            <w:r w:rsidRPr="009B43DB">
              <w:rPr>
                <w:rFonts w:ascii="Arial Narrow" w:hAnsi="Arial Narrow"/>
                <w:sz w:val="22"/>
                <w:szCs w:val="22"/>
              </w:rPr>
              <w:t xml:space="preserve"> and DTL</w:t>
            </w:r>
          </w:p>
          <w:p w14:paraId="24CD1433"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Phoutsavong</w:t>
            </w:r>
            <w:proofErr w:type="spellEnd"/>
            <w:r w:rsidRPr="009B43DB">
              <w:rPr>
                <w:rFonts w:ascii="Arial Narrow" w:hAnsi="Arial Narrow"/>
                <w:sz w:val="22"/>
                <w:szCs w:val="22"/>
              </w:rPr>
              <w:t xml:space="preserve"> THAONAOCHAR – Soc Dev</w:t>
            </w:r>
          </w:p>
        </w:tc>
      </w:tr>
      <w:tr w:rsidR="009F6316" w:rsidRPr="009B43DB" w14:paraId="3A104331" w14:textId="77777777" w:rsidTr="005C4B57">
        <w:trPr>
          <w:trHeight w:val="290"/>
        </w:trPr>
        <w:tc>
          <w:tcPr>
            <w:tcW w:w="2460" w:type="pct"/>
            <w:tcBorders>
              <w:top w:val="nil"/>
              <w:left w:val="single" w:sz="12" w:space="0" w:color="000000"/>
              <w:bottom w:val="nil"/>
              <w:right w:val="nil"/>
            </w:tcBorders>
          </w:tcPr>
          <w:p w14:paraId="31A828C0" w14:textId="77777777" w:rsidR="009F6316" w:rsidRPr="009B43DB" w:rsidRDefault="009F6316" w:rsidP="009F6316">
            <w:pPr>
              <w:rPr>
                <w:rFonts w:ascii="Arial Narrow" w:hAnsi="Arial Narrow"/>
                <w:b/>
                <w:bCs/>
                <w:sz w:val="22"/>
                <w:szCs w:val="22"/>
              </w:rPr>
            </w:pPr>
          </w:p>
          <w:p w14:paraId="1B300D9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nil"/>
              <w:left w:val="nil"/>
              <w:bottom w:val="nil"/>
              <w:right w:val="single" w:sz="12" w:space="0" w:color="000000"/>
            </w:tcBorders>
          </w:tcPr>
          <w:p w14:paraId="1D862A68" w14:textId="77777777" w:rsidR="009F6316" w:rsidRPr="009B43DB" w:rsidRDefault="009F6316" w:rsidP="009F6316">
            <w:pPr>
              <w:rPr>
                <w:rFonts w:ascii="Arial Narrow" w:hAnsi="Arial Narrow"/>
                <w:b/>
                <w:bCs/>
                <w:sz w:val="22"/>
                <w:szCs w:val="22"/>
              </w:rPr>
            </w:pPr>
          </w:p>
          <w:p w14:paraId="3F15955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No. of Staff </w:t>
            </w:r>
          </w:p>
        </w:tc>
      </w:tr>
      <w:tr w:rsidR="009F6316" w:rsidRPr="009B43DB" w14:paraId="04042066" w14:textId="77777777" w:rsidTr="005C4B57">
        <w:trPr>
          <w:trHeight w:val="290"/>
        </w:trPr>
        <w:tc>
          <w:tcPr>
            <w:tcW w:w="2460" w:type="pct"/>
            <w:tcBorders>
              <w:top w:val="nil"/>
              <w:left w:val="single" w:sz="12" w:space="0" w:color="000000"/>
              <w:bottom w:val="nil"/>
              <w:right w:val="nil"/>
            </w:tcBorders>
            <w:hideMark/>
          </w:tcPr>
          <w:p w14:paraId="1CEE74F0"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ADB</w:t>
            </w:r>
          </w:p>
        </w:tc>
        <w:tc>
          <w:tcPr>
            <w:tcW w:w="2540" w:type="pct"/>
            <w:tcBorders>
              <w:top w:val="nil"/>
              <w:left w:val="nil"/>
              <w:bottom w:val="nil"/>
              <w:right w:val="single" w:sz="12" w:space="0" w:color="000000"/>
            </w:tcBorders>
            <w:hideMark/>
          </w:tcPr>
          <w:p w14:paraId="0308CF44"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21</w:t>
            </w:r>
          </w:p>
        </w:tc>
      </w:tr>
      <w:tr w:rsidR="009F6316" w:rsidRPr="009B43DB" w14:paraId="0074C996" w14:textId="77777777" w:rsidTr="005C4B57">
        <w:trPr>
          <w:trHeight w:val="305"/>
        </w:trPr>
        <w:tc>
          <w:tcPr>
            <w:tcW w:w="2460" w:type="pct"/>
            <w:tcBorders>
              <w:top w:val="nil"/>
              <w:left w:val="single" w:sz="12" w:space="0" w:color="000000"/>
              <w:bottom w:val="nil"/>
              <w:right w:val="nil"/>
            </w:tcBorders>
          </w:tcPr>
          <w:p w14:paraId="2D5BA17B" w14:textId="77777777" w:rsidR="009F6316" w:rsidRPr="009B43DB" w:rsidRDefault="009F6316" w:rsidP="009F6316">
            <w:pPr>
              <w:rPr>
                <w:rFonts w:ascii="Arial Narrow" w:hAnsi="Arial Narrow"/>
                <w:b/>
                <w:bCs/>
                <w:sz w:val="22"/>
                <w:szCs w:val="22"/>
              </w:rPr>
            </w:pPr>
          </w:p>
          <w:p w14:paraId="2F4EAD8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nil"/>
              <w:left w:val="nil"/>
              <w:bottom w:val="nil"/>
              <w:right w:val="single" w:sz="12" w:space="0" w:color="000000"/>
            </w:tcBorders>
          </w:tcPr>
          <w:p w14:paraId="786444C2" w14:textId="77777777" w:rsidR="009F6316" w:rsidRPr="009B43DB" w:rsidRDefault="009F6316" w:rsidP="009F6316">
            <w:pPr>
              <w:rPr>
                <w:rFonts w:ascii="Arial Narrow" w:hAnsi="Arial Narrow"/>
                <w:b/>
                <w:bCs/>
                <w:sz w:val="22"/>
                <w:szCs w:val="22"/>
              </w:rPr>
            </w:pPr>
          </w:p>
          <w:p w14:paraId="39AEC2D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 Months</w:t>
            </w:r>
          </w:p>
        </w:tc>
      </w:tr>
      <w:tr w:rsidR="009F6316" w:rsidRPr="009B43DB" w14:paraId="72FF64D9" w14:textId="77777777" w:rsidTr="005C4B57">
        <w:trPr>
          <w:trHeight w:val="290"/>
        </w:trPr>
        <w:tc>
          <w:tcPr>
            <w:tcW w:w="2460" w:type="pct"/>
            <w:tcBorders>
              <w:top w:val="nil"/>
              <w:left w:val="single" w:sz="12" w:space="0" w:color="000000"/>
              <w:bottom w:val="nil"/>
              <w:right w:val="nil"/>
            </w:tcBorders>
            <w:hideMark/>
          </w:tcPr>
          <w:p w14:paraId="1B66240F"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December 2011 – July 2014</w:t>
            </w:r>
          </w:p>
        </w:tc>
        <w:tc>
          <w:tcPr>
            <w:tcW w:w="2540" w:type="pct"/>
            <w:tcBorders>
              <w:top w:val="nil"/>
              <w:left w:val="nil"/>
              <w:bottom w:val="nil"/>
              <w:right w:val="single" w:sz="12" w:space="0" w:color="000000"/>
            </w:tcBorders>
            <w:hideMark/>
          </w:tcPr>
          <w:p w14:paraId="38821F8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134</w:t>
            </w:r>
          </w:p>
        </w:tc>
      </w:tr>
      <w:tr w:rsidR="009F6316" w:rsidRPr="009B43DB" w14:paraId="63DE2A81" w14:textId="77777777" w:rsidTr="005C4B57">
        <w:trPr>
          <w:trHeight w:val="290"/>
        </w:trPr>
        <w:tc>
          <w:tcPr>
            <w:tcW w:w="2460" w:type="pct"/>
            <w:tcBorders>
              <w:top w:val="nil"/>
              <w:left w:val="single" w:sz="12" w:space="0" w:color="000000"/>
              <w:bottom w:val="nil"/>
              <w:right w:val="nil"/>
            </w:tcBorders>
          </w:tcPr>
          <w:p w14:paraId="4ACCDE34" w14:textId="77777777" w:rsidR="009F6316" w:rsidRPr="009B43DB" w:rsidRDefault="009F6316" w:rsidP="009F6316">
            <w:pPr>
              <w:rPr>
                <w:rFonts w:ascii="Arial Narrow" w:hAnsi="Arial Narrow"/>
                <w:b/>
                <w:bCs/>
                <w:sz w:val="22"/>
                <w:szCs w:val="22"/>
              </w:rPr>
            </w:pPr>
          </w:p>
          <w:p w14:paraId="3075570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nil"/>
              <w:left w:val="nil"/>
              <w:bottom w:val="nil"/>
              <w:right w:val="single" w:sz="12" w:space="0" w:color="000000"/>
            </w:tcBorders>
          </w:tcPr>
          <w:p w14:paraId="20982466" w14:textId="77777777" w:rsidR="009F6316" w:rsidRPr="009B43DB" w:rsidRDefault="009F6316" w:rsidP="009F6316">
            <w:pPr>
              <w:rPr>
                <w:rFonts w:ascii="Arial Narrow" w:hAnsi="Arial Narrow"/>
                <w:b/>
                <w:bCs/>
                <w:sz w:val="22"/>
                <w:szCs w:val="22"/>
              </w:rPr>
            </w:pPr>
          </w:p>
          <w:p w14:paraId="07B91EC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64715DD6" w14:textId="77777777" w:rsidTr="005C4B57">
        <w:trPr>
          <w:trHeight w:val="305"/>
        </w:trPr>
        <w:tc>
          <w:tcPr>
            <w:tcW w:w="2460" w:type="pct"/>
            <w:tcBorders>
              <w:top w:val="nil"/>
              <w:left w:val="single" w:sz="12" w:space="0" w:color="000000"/>
              <w:bottom w:val="nil"/>
              <w:right w:val="nil"/>
            </w:tcBorders>
            <w:hideMark/>
          </w:tcPr>
          <w:p w14:paraId="5D1186E1" w14:textId="77777777" w:rsidR="009F6316" w:rsidRPr="009B43DB" w:rsidRDefault="009F6316" w:rsidP="009F6316">
            <w:pPr>
              <w:rPr>
                <w:rFonts w:ascii="Arial Narrow" w:hAnsi="Arial Narrow"/>
                <w:sz w:val="22"/>
                <w:szCs w:val="22"/>
                <w:lang w:val="en-US"/>
              </w:rPr>
            </w:pPr>
            <w:r w:rsidRPr="009B43DB">
              <w:rPr>
                <w:rFonts w:ascii="Arial Narrow" w:hAnsi="Arial Narrow"/>
                <w:sz w:val="22"/>
                <w:szCs w:val="22"/>
                <w:lang w:val="en-US"/>
              </w:rPr>
              <w:t xml:space="preserve">Heinz-Peter </w:t>
            </w:r>
            <w:proofErr w:type="spellStart"/>
            <w:r w:rsidRPr="009B43DB">
              <w:rPr>
                <w:rFonts w:ascii="Arial Narrow" w:hAnsi="Arial Narrow"/>
                <w:sz w:val="22"/>
                <w:szCs w:val="22"/>
                <w:lang w:val="en-US"/>
              </w:rPr>
              <w:t>Mang</w:t>
            </w:r>
            <w:proofErr w:type="spellEnd"/>
            <w:r w:rsidRPr="009B43DB">
              <w:rPr>
                <w:rFonts w:ascii="Arial Narrow" w:hAnsi="Arial Narrow"/>
                <w:sz w:val="22"/>
                <w:szCs w:val="22"/>
                <w:lang w:val="en-US"/>
              </w:rPr>
              <w:t xml:space="preserve"> - LML</w:t>
            </w:r>
          </w:p>
        </w:tc>
        <w:tc>
          <w:tcPr>
            <w:tcW w:w="2540" w:type="pct"/>
            <w:tcBorders>
              <w:top w:val="nil"/>
              <w:left w:val="nil"/>
              <w:bottom w:val="nil"/>
              <w:right w:val="single" w:sz="12" w:space="0" w:color="000000"/>
            </w:tcBorders>
            <w:hideMark/>
          </w:tcPr>
          <w:p w14:paraId="047054C9"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$2,850,000 total. $67,200 CES.</w:t>
            </w:r>
          </w:p>
        </w:tc>
      </w:tr>
      <w:tr w:rsidR="009F6316" w:rsidRPr="009B43DB" w14:paraId="3B9E576A" w14:textId="77777777" w:rsidTr="005C4B57">
        <w:trPr>
          <w:trHeight w:val="305"/>
        </w:trPr>
        <w:tc>
          <w:tcPr>
            <w:tcW w:w="5000" w:type="pct"/>
            <w:gridSpan w:val="2"/>
            <w:tcBorders>
              <w:top w:val="nil"/>
              <w:left w:val="single" w:sz="12" w:space="0" w:color="000000"/>
              <w:bottom w:val="nil"/>
              <w:right w:val="single" w:sz="12" w:space="0" w:color="000000"/>
            </w:tcBorders>
          </w:tcPr>
          <w:p w14:paraId="6C29CB22" w14:textId="77777777" w:rsidR="009F6316" w:rsidRPr="009B43DB" w:rsidRDefault="009F6316" w:rsidP="009F6316">
            <w:pPr>
              <w:rPr>
                <w:rFonts w:ascii="Arial Narrow" w:hAnsi="Arial Narrow"/>
                <w:b/>
                <w:bCs/>
                <w:sz w:val="22"/>
                <w:szCs w:val="22"/>
              </w:rPr>
            </w:pPr>
          </w:p>
          <w:p w14:paraId="1A62C2E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p w14:paraId="59DAD807" w14:textId="77777777" w:rsidR="009F6316" w:rsidRPr="009B43DB" w:rsidRDefault="009F6316" w:rsidP="009F6316">
            <w:pPr>
              <w:rPr>
                <w:rFonts w:ascii="Arial Narrow" w:hAnsi="Arial Narrow"/>
                <w:bCs/>
                <w:sz w:val="22"/>
                <w:szCs w:val="22"/>
              </w:rPr>
            </w:pPr>
          </w:p>
        </w:tc>
      </w:tr>
      <w:tr w:rsidR="009F6316" w:rsidRPr="009B43DB" w14:paraId="566489FD" w14:textId="77777777" w:rsidTr="005C4B57">
        <w:trPr>
          <w:trHeight w:val="305"/>
        </w:trPr>
        <w:tc>
          <w:tcPr>
            <w:tcW w:w="5000" w:type="pct"/>
            <w:gridSpan w:val="2"/>
            <w:tcBorders>
              <w:top w:val="nil"/>
              <w:left w:val="single" w:sz="12" w:space="0" w:color="000000"/>
              <w:bottom w:val="nil"/>
              <w:right w:val="single" w:sz="12" w:space="0" w:color="000000"/>
            </w:tcBorders>
            <w:hideMark/>
          </w:tcPr>
          <w:p w14:paraId="448C534D" w14:textId="77777777" w:rsidR="009F6316" w:rsidRPr="009B43DB" w:rsidRDefault="009F6316" w:rsidP="009F6316">
            <w:pPr>
              <w:rPr>
                <w:rFonts w:ascii="Arial Narrow" w:hAnsi="Arial Narrow"/>
                <w:b/>
                <w:bCs/>
                <w:sz w:val="22"/>
                <w:szCs w:val="22"/>
              </w:rPr>
            </w:pPr>
            <w:r w:rsidRPr="009B43DB">
              <w:rPr>
                <w:rFonts w:ascii="Arial Narrow" w:hAnsi="Arial Narrow" w:cs="Verdana"/>
                <w:sz w:val="22"/>
                <w:szCs w:val="22"/>
                <w:lang w:val="en-US"/>
              </w:rPr>
              <w:t>The GMS Working Group on Agriculture (WGA) has supported the GMS countries to carry out a study on strategies and options for biofuels and rural renewable energy development in the GMS. The regional capacity development technical assistance (R-CDTA) is required to conduct prefeasibility studies, and to develop human and institutional capacity including that of the private sector. Under the R-CDTA, new technologies developed and adopted in the rural context elsewhere will be pilot tested to acquire knowledge for scaling up in the proposed regional investment project in the ADB pipeline.</w:t>
            </w:r>
          </w:p>
        </w:tc>
      </w:tr>
      <w:tr w:rsidR="009F6316" w:rsidRPr="009B43DB" w14:paraId="496A8D64" w14:textId="77777777" w:rsidTr="005C4B57">
        <w:trPr>
          <w:trHeight w:val="290"/>
        </w:trPr>
        <w:tc>
          <w:tcPr>
            <w:tcW w:w="5000" w:type="pct"/>
            <w:gridSpan w:val="2"/>
            <w:tcBorders>
              <w:top w:val="nil"/>
              <w:left w:val="single" w:sz="12" w:space="0" w:color="000000"/>
              <w:bottom w:val="nil"/>
              <w:right w:val="single" w:sz="12" w:space="0" w:color="000000"/>
            </w:tcBorders>
          </w:tcPr>
          <w:p w14:paraId="6A0E80A8" w14:textId="77777777" w:rsidR="009F6316" w:rsidRPr="009B43DB" w:rsidRDefault="009F6316" w:rsidP="009F6316">
            <w:pPr>
              <w:rPr>
                <w:rFonts w:ascii="Arial Narrow" w:hAnsi="Arial Narrow"/>
                <w:bCs/>
                <w:sz w:val="22"/>
                <w:szCs w:val="22"/>
              </w:rPr>
            </w:pPr>
          </w:p>
        </w:tc>
      </w:tr>
      <w:tr w:rsidR="009F6316" w:rsidRPr="009B43DB" w14:paraId="155A1174" w14:textId="77777777" w:rsidTr="005C4B57">
        <w:trPr>
          <w:trHeight w:val="305"/>
        </w:trPr>
        <w:tc>
          <w:tcPr>
            <w:tcW w:w="5000" w:type="pct"/>
            <w:gridSpan w:val="2"/>
            <w:tcBorders>
              <w:top w:val="nil"/>
              <w:left w:val="single" w:sz="12" w:space="0" w:color="000000"/>
              <w:bottom w:val="nil"/>
              <w:right w:val="single" w:sz="12" w:space="0" w:color="000000"/>
            </w:tcBorders>
            <w:hideMark/>
          </w:tcPr>
          <w:p w14:paraId="17BEFF6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609954DB" w14:textId="77777777" w:rsidTr="005C4B57">
        <w:trPr>
          <w:trHeight w:val="1086"/>
        </w:trPr>
        <w:tc>
          <w:tcPr>
            <w:tcW w:w="5000" w:type="pct"/>
            <w:gridSpan w:val="2"/>
            <w:tcBorders>
              <w:top w:val="nil"/>
              <w:left w:val="single" w:sz="12" w:space="0" w:color="000000"/>
              <w:bottom w:val="single" w:sz="12" w:space="0" w:color="000000"/>
              <w:right w:val="single" w:sz="12" w:space="0" w:color="000000"/>
            </w:tcBorders>
            <w:hideMark/>
          </w:tcPr>
          <w:p w14:paraId="3B5C5799" w14:textId="77777777" w:rsidR="009F6316" w:rsidRPr="009B43DB" w:rsidRDefault="009F6316" w:rsidP="009F6316">
            <w:pPr>
              <w:rPr>
                <w:rFonts w:ascii="Arial Narrow" w:hAnsi="Arial Narrow"/>
                <w:sz w:val="22"/>
                <w:szCs w:val="22"/>
              </w:rPr>
            </w:pPr>
            <w:r w:rsidRPr="009B43DB">
              <w:rPr>
                <w:rFonts w:ascii="Arial Narrow" w:hAnsi="Arial Narrow" w:cs="Arial"/>
                <w:color w:val="000000"/>
                <w:sz w:val="22"/>
                <w:szCs w:val="22"/>
                <w:lang w:val="en-US"/>
              </w:rPr>
              <w:t>(</w:t>
            </w:r>
            <w:proofErr w:type="spellStart"/>
            <w:r w:rsidRPr="009B43DB">
              <w:rPr>
                <w:rFonts w:ascii="Arial Narrow" w:hAnsi="Arial Narrow" w:cs="Arial"/>
                <w:color w:val="000000"/>
                <w:sz w:val="22"/>
                <w:szCs w:val="22"/>
                <w:lang w:val="en-US"/>
              </w:rPr>
              <w:t>i</w:t>
            </w:r>
            <w:proofErr w:type="spellEnd"/>
            <w:r w:rsidRPr="009B43DB">
              <w:rPr>
                <w:rFonts w:ascii="Arial Narrow" w:hAnsi="Arial Narrow" w:cs="Arial"/>
                <w:color w:val="000000"/>
                <w:sz w:val="22"/>
                <w:szCs w:val="22"/>
                <w:lang w:val="en-US"/>
              </w:rPr>
              <w:t>) strengthen institutional links and mechanisms for regional cooperation in bioenergy and food security; (ii) provide technical support for the design and implementation of pilot studies, the conduct of studies, and capacity building; and (iii) monitor and report on the TA activities and output.</w:t>
            </w:r>
          </w:p>
        </w:tc>
      </w:tr>
    </w:tbl>
    <w:p w14:paraId="75595250" w14:textId="77777777" w:rsidR="009F6316" w:rsidRPr="009B43DB" w:rsidRDefault="009F6316" w:rsidP="009F6316">
      <w:pPr>
        <w:rPr>
          <w:rFonts w:ascii="Arial Narrow" w:hAnsi="Arial Narrow" w:cs="Arial"/>
          <w:sz w:val="22"/>
          <w:szCs w:val="22"/>
        </w:rPr>
      </w:pPr>
    </w:p>
    <w:p w14:paraId="7EB7B175" w14:textId="77777777" w:rsidR="009F6316" w:rsidRPr="009B43DB" w:rsidRDefault="009F6316" w:rsidP="009F6316">
      <w:pPr>
        <w:rPr>
          <w:rFonts w:ascii="Arial Narrow" w:hAnsi="Arial Narrow" w:cs="Arial"/>
          <w:sz w:val="22"/>
          <w:szCs w:val="22"/>
        </w:rPr>
      </w:pPr>
      <w:r w:rsidRPr="009B43DB">
        <w:rPr>
          <w:rFonts w:ascii="Arial Narrow" w:hAnsi="Arial Narrow" w:cs="Arial"/>
          <w:sz w:val="22"/>
          <w:szCs w:val="22"/>
        </w:rPr>
        <w:br w:type="page"/>
      </w:r>
    </w:p>
    <w:p w14:paraId="681FD302" w14:textId="77777777" w:rsidR="009F6316" w:rsidRPr="009B43DB" w:rsidRDefault="009F6316" w:rsidP="009F6316">
      <w:pPr>
        <w:rPr>
          <w:rFonts w:ascii="Arial Narrow" w:hAnsi="Arial Narrow" w:cs="Arial"/>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557BF2BA" w14:textId="77777777" w:rsidTr="005C4B57">
        <w:trPr>
          <w:trHeight w:val="305"/>
        </w:trPr>
        <w:tc>
          <w:tcPr>
            <w:tcW w:w="2460" w:type="pct"/>
          </w:tcPr>
          <w:p w14:paraId="27EED72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Assignment Name: </w:t>
            </w:r>
          </w:p>
        </w:tc>
        <w:tc>
          <w:tcPr>
            <w:tcW w:w="2540" w:type="pct"/>
          </w:tcPr>
          <w:p w14:paraId="10C0F4C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71163444" w14:textId="77777777" w:rsidTr="005C4B57">
        <w:trPr>
          <w:trHeight w:val="290"/>
        </w:trPr>
        <w:tc>
          <w:tcPr>
            <w:tcW w:w="2460" w:type="pct"/>
          </w:tcPr>
          <w:p w14:paraId="0F1BA164" w14:textId="77777777" w:rsidR="009F6316" w:rsidRPr="009B43DB" w:rsidRDefault="009F6316" w:rsidP="009F6316">
            <w:pPr>
              <w:rPr>
                <w:rFonts w:ascii="Arial Narrow" w:hAnsi="Arial Narrow"/>
                <w:b/>
                <w:i/>
                <w:sz w:val="22"/>
                <w:szCs w:val="22"/>
              </w:rPr>
            </w:pPr>
            <w:r w:rsidRPr="009B43DB">
              <w:rPr>
                <w:rFonts w:ascii="Arial Narrow" w:hAnsi="Arial Narrow"/>
                <w:b/>
                <w:i/>
                <w:sz w:val="22"/>
                <w:szCs w:val="22"/>
              </w:rPr>
              <w:t>Baseline Survey - Lao Uplands Food Security Improvement Project</w:t>
            </w:r>
          </w:p>
        </w:tc>
        <w:tc>
          <w:tcPr>
            <w:tcW w:w="2540" w:type="pct"/>
          </w:tcPr>
          <w:p w14:paraId="320B284F"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Lao PDR</w:t>
            </w:r>
          </w:p>
        </w:tc>
      </w:tr>
      <w:tr w:rsidR="009F6316" w:rsidRPr="009B43DB" w14:paraId="2B0D7931" w14:textId="77777777" w:rsidTr="005C4B57">
        <w:trPr>
          <w:trHeight w:val="290"/>
        </w:trPr>
        <w:tc>
          <w:tcPr>
            <w:tcW w:w="2460" w:type="pct"/>
          </w:tcPr>
          <w:p w14:paraId="7BDFFF2C" w14:textId="77777777" w:rsidR="009F6316" w:rsidRPr="009B43DB" w:rsidRDefault="009F6316" w:rsidP="009F6316">
            <w:pPr>
              <w:rPr>
                <w:rFonts w:ascii="Arial Narrow" w:hAnsi="Arial Narrow"/>
                <w:b/>
                <w:bCs/>
                <w:sz w:val="22"/>
                <w:szCs w:val="22"/>
              </w:rPr>
            </w:pPr>
          </w:p>
          <w:p w14:paraId="5B4D3F8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Pr>
          <w:p w14:paraId="3D8B2AAF" w14:textId="77777777" w:rsidR="009F6316" w:rsidRPr="009B43DB" w:rsidRDefault="009F6316" w:rsidP="009F6316">
            <w:pPr>
              <w:rPr>
                <w:rFonts w:ascii="Arial Narrow" w:hAnsi="Arial Narrow"/>
                <w:b/>
                <w:bCs/>
                <w:sz w:val="22"/>
                <w:szCs w:val="22"/>
              </w:rPr>
            </w:pPr>
          </w:p>
          <w:p w14:paraId="1EF1531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017E9BCD" w14:textId="77777777" w:rsidTr="005C4B57">
        <w:trPr>
          <w:trHeight w:val="305"/>
        </w:trPr>
        <w:tc>
          <w:tcPr>
            <w:tcW w:w="2460" w:type="pct"/>
          </w:tcPr>
          <w:p w14:paraId="3EEF0C7D"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Huaphan</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Luangnamtha</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Xieng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Xekong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Saravane</w:t>
            </w:r>
            <w:proofErr w:type="spellEnd"/>
            <w:r w:rsidRPr="009B43DB">
              <w:rPr>
                <w:rFonts w:ascii="Arial Narrow" w:hAnsi="Arial Narrow"/>
                <w:sz w:val="22"/>
                <w:szCs w:val="22"/>
              </w:rPr>
              <w:t>, Attapeu</w:t>
            </w:r>
          </w:p>
        </w:tc>
        <w:tc>
          <w:tcPr>
            <w:tcW w:w="2540" w:type="pct"/>
          </w:tcPr>
          <w:p w14:paraId="73BF0062"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8</w:t>
            </w:r>
          </w:p>
        </w:tc>
      </w:tr>
      <w:tr w:rsidR="009F6316" w:rsidRPr="009B43DB" w14:paraId="6877EA01" w14:textId="77777777" w:rsidTr="005C4B57">
        <w:trPr>
          <w:trHeight w:val="290"/>
        </w:trPr>
        <w:tc>
          <w:tcPr>
            <w:tcW w:w="2460" w:type="pct"/>
          </w:tcPr>
          <w:p w14:paraId="712BC609" w14:textId="77777777" w:rsidR="009F6316" w:rsidRPr="009B43DB" w:rsidRDefault="009F6316" w:rsidP="009F6316">
            <w:pPr>
              <w:rPr>
                <w:rFonts w:ascii="Arial Narrow" w:hAnsi="Arial Narrow"/>
                <w:b/>
                <w:bCs/>
                <w:sz w:val="22"/>
                <w:szCs w:val="22"/>
              </w:rPr>
            </w:pPr>
          </w:p>
          <w:p w14:paraId="37593AD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Pr>
          <w:p w14:paraId="75320005" w14:textId="77777777" w:rsidR="009F6316" w:rsidRPr="009B43DB" w:rsidRDefault="009F6316" w:rsidP="009F6316">
            <w:pPr>
              <w:rPr>
                <w:rFonts w:ascii="Arial Narrow" w:hAnsi="Arial Narrow"/>
                <w:b/>
                <w:bCs/>
                <w:sz w:val="22"/>
                <w:szCs w:val="22"/>
              </w:rPr>
            </w:pPr>
          </w:p>
          <w:p w14:paraId="1A37C47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7EE458F4" w14:textId="77777777" w:rsidTr="005C4B57">
        <w:trPr>
          <w:trHeight w:val="290"/>
        </w:trPr>
        <w:tc>
          <w:tcPr>
            <w:tcW w:w="2460" w:type="pct"/>
          </w:tcPr>
          <w:p w14:paraId="5B592917"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LUFSIP/WB</w:t>
            </w:r>
          </w:p>
        </w:tc>
        <w:tc>
          <w:tcPr>
            <w:tcW w:w="2540" w:type="pct"/>
          </w:tcPr>
          <w:p w14:paraId="068A3372"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8</w:t>
            </w:r>
          </w:p>
        </w:tc>
      </w:tr>
      <w:tr w:rsidR="009F6316" w:rsidRPr="009B43DB" w14:paraId="6DFF4AF6" w14:textId="77777777" w:rsidTr="005C4B57">
        <w:trPr>
          <w:trHeight w:val="305"/>
        </w:trPr>
        <w:tc>
          <w:tcPr>
            <w:tcW w:w="2460" w:type="pct"/>
          </w:tcPr>
          <w:p w14:paraId="19357FDB" w14:textId="77777777" w:rsidR="009F6316" w:rsidRPr="009B43DB" w:rsidRDefault="009F6316" w:rsidP="009F6316">
            <w:pPr>
              <w:rPr>
                <w:rFonts w:ascii="Arial Narrow" w:hAnsi="Arial Narrow"/>
                <w:b/>
                <w:bCs/>
                <w:sz w:val="22"/>
                <w:szCs w:val="22"/>
              </w:rPr>
            </w:pPr>
          </w:p>
          <w:p w14:paraId="3476A7B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Pr>
          <w:p w14:paraId="470DB375" w14:textId="77777777" w:rsidR="009F6316" w:rsidRPr="009B43DB" w:rsidRDefault="009F6316" w:rsidP="009F6316">
            <w:pPr>
              <w:rPr>
                <w:rFonts w:ascii="Arial Narrow" w:hAnsi="Arial Narrow"/>
                <w:b/>
                <w:bCs/>
                <w:sz w:val="22"/>
                <w:szCs w:val="22"/>
              </w:rPr>
            </w:pPr>
          </w:p>
          <w:p w14:paraId="73AA796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 Months</w:t>
            </w:r>
          </w:p>
        </w:tc>
      </w:tr>
      <w:tr w:rsidR="009F6316" w:rsidRPr="009B43DB" w14:paraId="404DA074" w14:textId="77777777" w:rsidTr="005C4B57">
        <w:trPr>
          <w:trHeight w:val="290"/>
        </w:trPr>
        <w:tc>
          <w:tcPr>
            <w:tcW w:w="2460" w:type="pct"/>
          </w:tcPr>
          <w:p w14:paraId="75EBBF9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October 2011 – January 2012</w:t>
            </w:r>
          </w:p>
        </w:tc>
        <w:tc>
          <w:tcPr>
            <w:tcW w:w="2540" w:type="pct"/>
          </w:tcPr>
          <w:p w14:paraId="702115C9"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9</w:t>
            </w:r>
          </w:p>
        </w:tc>
      </w:tr>
      <w:tr w:rsidR="009F6316" w:rsidRPr="009B43DB" w14:paraId="68BB18C7" w14:textId="77777777" w:rsidTr="005C4B57">
        <w:trPr>
          <w:trHeight w:val="290"/>
        </w:trPr>
        <w:tc>
          <w:tcPr>
            <w:tcW w:w="2460" w:type="pct"/>
          </w:tcPr>
          <w:p w14:paraId="7D115349" w14:textId="77777777" w:rsidR="009F6316" w:rsidRPr="009B43DB" w:rsidRDefault="009F6316" w:rsidP="009F6316">
            <w:pPr>
              <w:rPr>
                <w:rFonts w:ascii="Arial Narrow" w:hAnsi="Arial Narrow"/>
                <w:b/>
                <w:bCs/>
                <w:sz w:val="22"/>
                <w:szCs w:val="22"/>
              </w:rPr>
            </w:pPr>
          </w:p>
        </w:tc>
        <w:tc>
          <w:tcPr>
            <w:tcW w:w="2540" w:type="pct"/>
          </w:tcPr>
          <w:p w14:paraId="1CB50CDC" w14:textId="77777777" w:rsidR="009F6316" w:rsidRPr="009B43DB" w:rsidRDefault="009F6316" w:rsidP="009F6316">
            <w:pPr>
              <w:rPr>
                <w:rFonts w:ascii="Arial Narrow" w:hAnsi="Arial Narrow"/>
                <w:sz w:val="22"/>
                <w:szCs w:val="22"/>
              </w:rPr>
            </w:pPr>
          </w:p>
        </w:tc>
      </w:tr>
      <w:tr w:rsidR="009F6316" w:rsidRPr="009B43DB" w14:paraId="5DD6BFB5" w14:textId="77777777" w:rsidTr="005C4B57">
        <w:trPr>
          <w:trHeight w:val="305"/>
        </w:trPr>
        <w:tc>
          <w:tcPr>
            <w:tcW w:w="2460" w:type="pct"/>
          </w:tcPr>
          <w:p w14:paraId="6CB287B8" w14:textId="77777777" w:rsidR="009F6316" w:rsidRPr="009B43DB" w:rsidRDefault="009F6316" w:rsidP="009F6316">
            <w:pPr>
              <w:rPr>
                <w:rFonts w:ascii="Arial Narrow" w:hAnsi="Arial Narrow"/>
                <w:sz w:val="22"/>
                <w:szCs w:val="22"/>
              </w:rPr>
            </w:pPr>
          </w:p>
        </w:tc>
        <w:tc>
          <w:tcPr>
            <w:tcW w:w="2540" w:type="pct"/>
          </w:tcPr>
          <w:p w14:paraId="180DA099" w14:textId="77777777" w:rsidR="009F6316" w:rsidRPr="009B43DB" w:rsidRDefault="009F6316" w:rsidP="009F6316">
            <w:pPr>
              <w:rPr>
                <w:rFonts w:ascii="Arial Narrow" w:hAnsi="Arial Narrow"/>
                <w:sz w:val="22"/>
                <w:szCs w:val="22"/>
              </w:rPr>
            </w:pPr>
          </w:p>
        </w:tc>
      </w:tr>
      <w:tr w:rsidR="009F6316" w:rsidRPr="009B43DB" w14:paraId="62F4FF93" w14:textId="77777777" w:rsidTr="005C4B57">
        <w:trPr>
          <w:trHeight w:val="290"/>
        </w:trPr>
        <w:tc>
          <w:tcPr>
            <w:tcW w:w="2460" w:type="pct"/>
          </w:tcPr>
          <w:p w14:paraId="12857074" w14:textId="77777777" w:rsidR="009F6316" w:rsidRPr="009B43DB" w:rsidRDefault="009F6316" w:rsidP="009F6316">
            <w:pPr>
              <w:rPr>
                <w:rFonts w:ascii="Arial Narrow" w:hAnsi="Arial Narrow"/>
                <w:b/>
                <w:bCs/>
                <w:sz w:val="22"/>
                <w:szCs w:val="22"/>
              </w:rPr>
            </w:pPr>
          </w:p>
          <w:p w14:paraId="2437C29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Pr>
          <w:p w14:paraId="0A32153F" w14:textId="77777777" w:rsidR="009F6316" w:rsidRPr="009B43DB" w:rsidRDefault="009F6316" w:rsidP="009F6316">
            <w:pPr>
              <w:rPr>
                <w:rFonts w:ascii="Arial Narrow" w:hAnsi="Arial Narrow"/>
                <w:b/>
                <w:bCs/>
                <w:sz w:val="22"/>
                <w:szCs w:val="22"/>
              </w:rPr>
            </w:pPr>
          </w:p>
          <w:p w14:paraId="3E65D04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5DADAEA5" w14:textId="77777777" w:rsidTr="005C4B57">
        <w:trPr>
          <w:trHeight w:val="305"/>
        </w:trPr>
        <w:tc>
          <w:tcPr>
            <w:tcW w:w="2460" w:type="pct"/>
          </w:tcPr>
          <w:p w14:paraId="6BFD8FEE" w14:textId="77777777" w:rsidR="009F6316" w:rsidRPr="009B43DB" w:rsidRDefault="009F6316" w:rsidP="009F6316">
            <w:pPr>
              <w:rPr>
                <w:rFonts w:ascii="Arial Narrow" w:hAnsi="Arial Narrow"/>
                <w:sz w:val="22"/>
                <w:szCs w:val="22"/>
                <w:lang w:val="en-US"/>
              </w:rPr>
            </w:pPr>
            <w:r w:rsidRPr="009B43DB">
              <w:rPr>
                <w:rFonts w:ascii="Arial Narrow" w:hAnsi="Arial Narrow"/>
                <w:sz w:val="22"/>
                <w:szCs w:val="22"/>
                <w:lang w:val="en-US"/>
              </w:rPr>
              <w:t xml:space="preserve">Emmanuel </w:t>
            </w:r>
            <w:proofErr w:type="spellStart"/>
            <w:r w:rsidRPr="009B43DB">
              <w:rPr>
                <w:rFonts w:ascii="Arial Narrow" w:hAnsi="Arial Narrow"/>
                <w:sz w:val="22"/>
                <w:szCs w:val="22"/>
                <w:lang w:val="en-US"/>
              </w:rPr>
              <w:t>Jouve</w:t>
            </w:r>
            <w:proofErr w:type="spellEnd"/>
          </w:p>
        </w:tc>
        <w:tc>
          <w:tcPr>
            <w:tcW w:w="2540" w:type="pct"/>
          </w:tcPr>
          <w:p w14:paraId="79877C04"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$77,000</w:t>
            </w:r>
          </w:p>
        </w:tc>
      </w:tr>
      <w:tr w:rsidR="009F6316" w:rsidRPr="009B43DB" w14:paraId="60762913" w14:textId="77777777" w:rsidTr="005C4B57">
        <w:trPr>
          <w:trHeight w:val="305"/>
        </w:trPr>
        <w:tc>
          <w:tcPr>
            <w:tcW w:w="5000" w:type="pct"/>
            <w:gridSpan w:val="2"/>
          </w:tcPr>
          <w:p w14:paraId="6B11E042" w14:textId="77777777" w:rsidR="009F6316" w:rsidRPr="009B43DB" w:rsidRDefault="009F6316" w:rsidP="009F6316">
            <w:pPr>
              <w:rPr>
                <w:rFonts w:ascii="Arial Narrow" w:hAnsi="Arial Narrow"/>
                <w:b/>
                <w:bCs/>
                <w:sz w:val="22"/>
                <w:szCs w:val="22"/>
              </w:rPr>
            </w:pPr>
          </w:p>
          <w:p w14:paraId="27D5288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p w14:paraId="3780BA41" w14:textId="77777777" w:rsidR="009F6316" w:rsidRPr="009B43DB" w:rsidRDefault="009F6316" w:rsidP="009F6316">
            <w:pPr>
              <w:rPr>
                <w:rFonts w:ascii="Arial Narrow" w:hAnsi="Arial Narrow"/>
                <w:bCs/>
                <w:sz w:val="22"/>
                <w:szCs w:val="22"/>
              </w:rPr>
            </w:pPr>
          </w:p>
        </w:tc>
      </w:tr>
      <w:tr w:rsidR="009F6316" w:rsidRPr="009B43DB" w14:paraId="5961AB7F" w14:textId="77777777" w:rsidTr="005C4B57">
        <w:trPr>
          <w:trHeight w:val="305"/>
        </w:trPr>
        <w:tc>
          <w:tcPr>
            <w:tcW w:w="5000" w:type="pct"/>
            <w:gridSpan w:val="2"/>
          </w:tcPr>
          <w:p w14:paraId="3012B976" w14:textId="77777777" w:rsidR="009F6316" w:rsidRPr="009B43DB" w:rsidRDefault="009F6316" w:rsidP="009F6316">
            <w:pPr>
              <w:autoSpaceDE w:val="0"/>
              <w:autoSpaceDN w:val="0"/>
              <w:adjustRightInd w:val="0"/>
              <w:rPr>
                <w:rFonts w:ascii="Arial Narrow" w:hAnsi="Arial Narrow"/>
                <w:sz w:val="22"/>
                <w:szCs w:val="22"/>
              </w:rPr>
            </w:pPr>
            <w:r w:rsidRPr="009B43DB">
              <w:rPr>
                <w:rFonts w:ascii="Arial Narrow" w:hAnsi="Arial Narrow"/>
                <w:sz w:val="22"/>
                <w:szCs w:val="22"/>
              </w:rPr>
              <w:t xml:space="preserve">The Lao Uplands Food Security Improvement Project (LUFSIP) is a response to food insecurity in the Lao PDR uplands </w:t>
            </w:r>
            <w:proofErr w:type="gramStart"/>
            <w:r w:rsidRPr="009B43DB">
              <w:rPr>
                <w:rFonts w:ascii="Arial Narrow" w:hAnsi="Arial Narrow"/>
                <w:sz w:val="22"/>
                <w:szCs w:val="22"/>
              </w:rPr>
              <w:t>as a result of</w:t>
            </w:r>
            <w:proofErr w:type="gramEnd"/>
            <w:r w:rsidRPr="009B43DB">
              <w:rPr>
                <w:rFonts w:ascii="Arial Narrow" w:hAnsi="Arial Narrow"/>
                <w:sz w:val="22"/>
                <w:szCs w:val="22"/>
              </w:rPr>
              <w:t xml:space="preserve"> low crop productivity, isolation from services and inadequate agricultural infrastructure, all compounded by both the recent food and global economic crisis. The project provides financing from both the World Bank through the pilot Crisis Response Window and the European Union through the Global Food Crisis Response Program. The LUFSIP Project Development Objective (PDO) is to: (a) contribute to improved food security of rural households in selected poor villages in upland areas in the Project Provinces by demonstrating and implementing improved rice-based farming systems, and (b) address recovery needs of cyclone-affected households in the </w:t>
            </w:r>
            <w:proofErr w:type="spellStart"/>
            <w:r w:rsidRPr="009B43DB">
              <w:rPr>
                <w:rFonts w:ascii="Arial Narrow" w:hAnsi="Arial Narrow"/>
                <w:sz w:val="22"/>
                <w:szCs w:val="22"/>
              </w:rPr>
              <w:t>Xekong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Saravane</w:t>
            </w:r>
            <w:proofErr w:type="spellEnd"/>
            <w:r w:rsidRPr="009B43DB">
              <w:rPr>
                <w:rFonts w:ascii="Arial Narrow" w:hAnsi="Arial Narrow"/>
                <w:sz w:val="22"/>
                <w:szCs w:val="22"/>
              </w:rPr>
              <w:t xml:space="preserve"> and Attapeu provinces.</w:t>
            </w:r>
          </w:p>
        </w:tc>
      </w:tr>
      <w:tr w:rsidR="009F6316" w:rsidRPr="009B43DB" w14:paraId="12D59D8F" w14:textId="77777777" w:rsidTr="005C4B57">
        <w:trPr>
          <w:trHeight w:val="290"/>
        </w:trPr>
        <w:tc>
          <w:tcPr>
            <w:tcW w:w="5000" w:type="pct"/>
            <w:gridSpan w:val="2"/>
          </w:tcPr>
          <w:p w14:paraId="12FD19DB" w14:textId="77777777" w:rsidR="009F6316" w:rsidRPr="009B43DB" w:rsidRDefault="009F6316" w:rsidP="009F6316">
            <w:pPr>
              <w:rPr>
                <w:rFonts w:ascii="Arial Narrow" w:hAnsi="Arial Narrow"/>
                <w:bCs/>
                <w:sz w:val="22"/>
                <w:szCs w:val="22"/>
              </w:rPr>
            </w:pPr>
          </w:p>
        </w:tc>
      </w:tr>
      <w:tr w:rsidR="009F6316" w:rsidRPr="009B43DB" w14:paraId="2AE793CE" w14:textId="77777777" w:rsidTr="005C4B57">
        <w:trPr>
          <w:trHeight w:val="305"/>
        </w:trPr>
        <w:tc>
          <w:tcPr>
            <w:tcW w:w="5000" w:type="pct"/>
            <w:gridSpan w:val="2"/>
          </w:tcPr>
          <w:p w14:paraId="280A36D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0CE876D9" w14:textId="77777777" w:rsidTr="005C4B57">
        <w:trPr>
          <w:trHeight w:val="1086"/>
        </w:trPr>
        <w:tc>
          <w:tcPr>
            <w:tcW w:w="5000" w:type="pct"/>
            <w:gridSpan w:val="2"/>
          </w:tcPr>
          <w:p w14:paraId="111DFF4F" w14:textId="77777777" w:rsidR="009F6316" w:rsidRPr="009B43DB" w:rsidRDefault="009F6316" w:rsidP="009F6316">
            <w:pPr>
              <w:pStyle w:val="ListParagraph"/>
              <w:numPr>
                <w:ilvl w:val="0"/>
                <w:numId w:val="8"/>
              </w:numPr>
              <w:autoSpaceDE w:val="0"/>
              <w:autoSpaceDN w:val="0"/>
              <w:adjustRightInd w:val="0"/>
              <w:jc w:val="both"/>
              <w:rPr>
                <w:rFonts w:ascii="Arial Narrow" w:hAnsi="Arial Narrow"/>
                <w:sz w:val="22"/>
                <w:szCs w:val="22"/>
              </w:rPr>
            </w:pPr>
            <w:r w:rsidRPr="009B43DB">
              <w:rPr>
                <w:rFonts w:ascii="Arial Narrow" w:hAnsi="Arial Narrow"/>
                <w:sz w:val="22"/>
                <w:szCs w:val="22"/>
              </w:rPr>
              <w:t>Undertake the sample design</w:t>
            </w:r>
          </w:p>
          <w:p w14:paraId="46D83963" w14:textId="77777777" w:rsidR="009F6316" w:rsidRPr="009B43DB" w:rsidRDefault="009F6316" w:rsidP="009F6316">
            <w:pPr>
              <w:pStyle w:val="ListParagraph"/>
              <w:numPr>
                <w:ilvl w:val="0"/>
                <w:numId w:val="8"/>
              </w:numPr>
              <w:autoSpaceDE w:val="0"/>
              <w:autoSpaceDN w:val="0"/>
              <w:adjustRightInd w:val="0"/>
              <w:jc w:val="both"/>
              <w:rPr>
                <w:rFonts w:ascii="Arial Narrow" w:hAnsi="Arial Narrow"/>
                <w:sz w:val="22"/>
                <w:szCs w:val="22"/>
              </w:rPr>
            </w:pPr>
            <w:r w:rsidRPr="009B43DB">
              <w:rPr>
                <w:rFonts w:ascii="Arial Narrow" w:hAnsi="Arial Narrow"/>
                <w:sz w:val="22"/>
                <w:szCs w:val="22"/>
              </w:rPr>
              <w:t>Lead the data collection of a survey of:</w:t>
            </w:r>
          </w:p>
          <w:p w14:paraId="701E73F0" w14:textId="77777777" w:rsidR="009F6316" w:rsidRPr="009B43DB" w:rsidRDefault="009F6316" w:rsidP="009F6316">
            <w:pPr>
              <w:pStyle w:val="ListParagraph"/>
              <w:numPr>
                <w:ilvl w:val="0"/>
                <w:numId w:val="9"/>
              </w:numPr>
              <w:autoSpaceDE w:val="0"/>
              <w:autoSpaceDN w:val="0"/>
              <w:adjustRightInd w:val="0"/>
              <w:jc w:val="both"/>
              <w:rPr>
                <w:rFonts w:ascii="Arial Narrow" w:hAnsi="Arial Narrow"/>
                <w:sz w:val="22"/>
                <w:szCs w:val="22"/>
              </w:rPr>
            </w:pPr>
            <w:r w:rsidRPr="009B43DB">
              <w:rPr>
                <w:rFonts w:ascii="Arial Narrow" w:hAnsi="Arial Narrow"/>
                <w:sz w:val="22"/>
                <w:szCs w:val="22"/>
              </w:rPr>
              <w:t>Rice Seed Center (including NAFRI)</w:t>
            </w:r>
          </w:p>
          <w:p w14:paraId="5B52AA62" w14:textId="77777777" w:rsidR="009F6316" w:rsidRPr="009B43DB" w:rsidRDefault="009F6316" w:rsidP="009F6316">
            <w:pPr>
              <w:pStyle w:val="ListParagraph"/>
              <w:numPr>
                <w:ilvl w:val="0"/>
                <w:numId w:val="9"/>
              </w:numPr>
              <w:autoSpaceDE w:val="0"/>
              <w:autoSpaceDN w:val="0"/>
              <w:adjustRightInd w:val="0"/>
              <w:jc w:val="both"/>
              <w:rPr>
                <w:rFonts w:ascii="Arial Narrow" w:hAnsi="Arial Narrow"/>
                <w:sz w:val="22"/>
                <w:szCs w:val="22"/>
              </w:rPr>
            </w:pPr>
            <w:r w:rsidRPr="009B43DB">
              <w:rPr>
                <w:rFonts w:ascii="Arial Narrow" w:hAnsi="Arial Narrow"/>
                <w:sz w:val="22"/>
                <w:szCs w:val="22"/>
              </w:rPr>
              <w:t xml:space="preserve">Seed Producer Groups in the following Province </w:t>
            </w:r>
            <w:proofErr w:type="spellStart"/>
            <w:r w:rsidRPr="009B43DB">
              <w:rPr>
                <w:rFonts w:ascii="Arial Narrow" w:hAnsi="Arial Narrow"/>
                <w:sz w:val="22"/>
                <w:szCs w:val="22"/>
              </w:rPr>
              <w:t>Luang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Namtha</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Xiengkhouang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Houaphan</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Savannakhet</w:t>
            </w:r>
            <w:proofErr w:type="spellEnd"/>
            <w:r w:rsidRPr="009B43DB">
              <w:rPr>
                <w:rFonts w:ascii="Arial Narrow" w:hAnsi="Arial Narrow"/>
                <w:sz w:val="22"/>
                <w:szCs w:val="22"/>
              </w:rPr>
              <w:t xml:space="preserve"> and </w:t>
            </w:r>
            <w:proofErr w:type="spellStart"/>
            <w:r w:rsidRPr="009B43DB">
              <w:rPr>
                <w:rFonts w:ascii="Arial Narrow" w:hAnsi="Arial Narrow"/>
                <w:sz w:val="22"/>
                <w:szCs w:val="22"/>
              </w:rPr>
              <w:t>Xekong</w:t>
            </w:r>
            <w:proofErr w:type="spellEnd"/>
          </w:p>
          <w:p w14:paraId="0D5F5689" w14:textId="77777777" w:rsidR="009F6316" w:rsidRPr="009B43DB" w:rsidRDefault="009F6316" w:rsidP="009F6316">
            <w:pPr>
              <w:pStyle w:val="ListParagraph"/>
              <w:numPr>
                <w:ilvl w:val="0"/>
                <w:numId w:val="9"/>
              </w:numPr>
              <w:autoSpaceDE w:val="0"/>
              <w:autoSpaceDN w:val="0"/>
              <w:adjustRightInd w:val="0"/>
              <w:jc w:val="both"/>
              <w:rPr>
                <w:rFonts w:ascii="Arial Narrow" w:hAnsi="Arial Narrow"/>
                <w:sz w:val="22"/>
                <w:szCs w:val="22"/>
              </w:rPr>
            </w:pPr>
            <w:r w:rsidRPr="009B43DB">
              <w:rPr>
                <w:rFonts w:ascii="Arial Narrow" w:hAnsi="Arial Narrow"/>
                <w:sz w:val="22"/>
                <w:szCs w:val="22"/>
              </w:rPr>
              <w:t xml:space="preserve">Rice Farming Households in the following Province </w:t>
            </w:r>
            <w:proofErr w:type="spellStart"/>
            <w:r w:rsidRPr="009B43DB">
              <w:rPr>
                <w:rFonts w:ascii="Arial Narrow" w:hAnsi="Arial Narrow"/>
                <w:sz w:val="22"/>
                <w:szCs w:val="22"/>
              </w:rPr>
              <w:t>Luang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Namtha</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Xiengkhouang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Houaphan</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Savannakhet</w:t>
            </w:r>
            <w:proofErr w:type="spellEnd"/>
            <w:r w:rsidRPr="009B43DB">
              <w:rPr>
                <w:rFonts w:ascii="Arial Narrow" w:hAnsi="Arial Narrow"/>
                <w:sz w:val="22"/>
                <w:szCs w:val="22"/>
              </w:rPr>
              <w:t xml:space="preserve"> and </w:t>
            </w:r>
            <w:proofErr w:type="spellStart"/>
            <w:r w:rsidRPr="009B43DB">
              <w:rPr>
                <w:rFonts w:ascii="Arial Narrow" w:hAnsi="Arial Narrow"/>
                <w:sz w:val="22"/>
                <w:szCs w:val="22"/>
              </w:rPr>
              <w:t>Xekong</w:t>
            </w:r>
            <w:proofErr w:type="spellEnd"/>
          </w:p>
          <w:p w14:paraId="1D876C96" w14:textId="77777777" w:rsidR="009F6316" w:rsidRPr="009B43DB" w:rsidRDefault="009F6316" w:rsidP="009F6316">
            <w:pPr>
              <w:pStyle w:val="ListParagraph"/>
              <w:numPr>
                <w:ilvl w:val="0"/>
                <w:numId w:val="9"/>
              </w:numPr>
              <w:autoSpaceDE w:val="0"/>
              <w:autoSpaceDN w:val="0"/>
              <w:adjustRightInd w:val="0"/>
              <w:jc w:val="both"/>
              <w:rPr>
                <w:rFonts w:ascii="Arial Narrow" w:hAnsi="Arial Narrow"/>
                <w:sz w:val="22"/>
                <w:szCs w:val="22"/>
              </w:rPr>
            </w:pPr>
            <w:r w:rsidRPr="009B43DB">
              <w:rPr>
                <w:rFonts w:ascii="Arial Narrow" w:hAnsi="Arial Narrow"/>
                <w:sz w:val="22"/>
                <w:szCs w:val="22"/>
              </w:rPr>
              <w:t xml:space="preserve">Household identified as needing emergency assistance due to cyclone </w:t>
            </w:r>
            <w:proofErr w:type="spellStart"/>
            <w:r w:rsidRPr="009B43DB">
              <w:rPr>
                <w:rFonts w:ascii="Arial Narrow" w:hAnsi="Arial Narrow"/>
                <w:sz w:val="22"/>
                <w:szCs w:val="22"/>
              </w:rPr>
              <w:t>Ketsana</w:t>
            </w:r>
            <w:proofErr w:type="spellEnd"/>
            <w:r w:rsidRPr="009B43DB">
              <w:rPr>
                <w:rFonts w:ascii="Arial Narrow" w:hAnsi="Arial Narrow"/>
                <w:sz w:val="22"/>
                <w:szCs w:val="22"/>
              </w:rPr>
              <w:t xml:space="preserve"> (sub-component 2.b) in the following Province </w:t>
            </w:r>
            <w:proofErr w:type="spellStart"/>
            <w:r w:rsidRPr="009B43DB">
              <w:rPr>
                <w:rFonts w:ascii="Arial Narrow" w:hAnsi="Arial Narrow"/>
                <w:sz w:val="22"/>
                <w:szCs w:val="22"/>
              </w:rPr>
              <w:t>Xekong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Saravane</w:t>
            </w:r>
            <w:proofErr w:type="spellEnd"/>
            <w:r w:rsidRPr="009B43DB">
              <w:rPr>
                <w:rFonts w:ascii="Arial Narrow" w:hAnsi="Arial Narrow"/>
                <w:sz w:val="22"/>
                <w:szCs w:val="22"/>
              </w:rPr>
              <w:t xml:space="preserve"> and Attapeu</w:t>
            </w:r>
          </w:p>
          <w:p w14:paraId="6F5D6D69" w14:textId="77777777" w:rsidR="009F6316" w:rsidRPr="009B43DB" w:rsidRDefault="009F6316" w:rsidP="009F6316">
            <w:pPr>
              <w:pStyle w:val="ListParagraph"/>
              <w:autoSpaceDE w:val="0"/>
              <w:autoSpaceDN w:val="0"/>
              <w:adjustRightInd w:val="0"/>
              <w:jc w:val="both"/>
              <w:rPr>
                <w:rFonts w:ascii="Arial Narrow" w:hAnsi="Arial Narrow"/>
                <w:sz w:val="22"/>
                <w:szCs w:val="22"/>
              </w:rPr>
            </w:pPr>
            <w:r w:rsidRPr="009B43DB">
              <w:rPr>
                <w:rFonts w:ascii="Arial Narrow" w:hAnsi="Arial Narrow"/>
                <w:sz w:val="22"/>
                <w:szCs w:val="22"/>
              </w:rPr>
              <w:t xml:space="preserve">The firm will lead the data collection working closely with the NCO and World Bank team on design, implementation, and </w:t>
            </w:r>
            <w:proofErr w:type="gramStart"/>
            <w:r w:rsidRPr="009B43DB">
              <w:rPr>
                <w:rFonts w:ascii="Arial Narrow" w:hAnsi="Arial Narrow"/>
                <w:sz w:val="22"/>
                <w:szCs w:val="22"/>
              </w:rPr>
              <w:t>management;</w:t>
            </w:r>
            <w:proofErr w:type="gramEnd"/>
            <w:r w:rsidRPr="009B43DB">
              <w:rPr>
                <w:rFonts w:ascii="Arial Narrow" w:hAnsi="Arial Narrow"/>
                <w:sz w:val="22"/>
                <w:szCs w:val="22"/>
              </w:rPr>
              <w:t xml:space="preserve"> </w:t>
            </w:r>
          </w:p>
          <w:p w14:paraId="6E3B5AD0" w14:textId="77777777" w:rsidR="009F6316" w:rsidRPr="009B43DB" w:rsidRDefault="009F6316" w:rsidP="009F6316">
            <w:pPr>
              <w:pStyle w:val="ListParagraph"/>
              <w:numPr>
                <w:ilvl w:val="0"/>
                <w:numId w:val="8"/>
              </w:numPr>
              <w:autoSpaceDE w:val="0"/>
              <w:autoSpaceDN w:val="0"/>
              <w:adjustRightInd w:val="0"/>
              <w:jc w:val="both"/>
              <w:rPr>
                <w:rFonts w:ascii="Arial Narrow" w:hAnsi="Arial Narrow"/>
                <w:sz w:val="22"/>
                <w:szCs w:val="22"/>
              </w:rPr>
            </w:pPr>
            <w:r w:rsidRPr="009B43DB">
              <w:rPr>
                <w:rFonts w:ascii="Arial Narrow" w:hAnsi="Arial Narrow"/>
                <w:sz w:val="22"/>
                <w:szCs w:val="22"/>
              </w:rPr>
              <w:t xml:space="preserve">Lead focus groups on the sub-component </w:t>
            </w:r>
            <w:proofErr w:type="gramStart"/>
            <w:r w:rsidRPr="009B43DB">
              <w:rPr>
                <w:rFonts w:ascii="Arial Narrow" w:hAnsi="Arial Narrow"/>
                <w:sz w:val="22"/>
                <w:szCs w:val="22"/>
              </w:rPr>
              <w:t>2a;</w:t>
            </w:r>
            <w:proofErr w:type="gramEnd"/>
          </w:p>
          <w:p w14:paraId="7617DF8F" w14:textId="77777777" w:rsidR="009F6316" w:rsidRPr="009B43DB" w:rsidRDefault="009F6316" w:rsidP="009F6316">
            <w:pPr>
              <w:pStyle w:val="ListParagraph"/>
              <w:numPr>
                <w:ilvl w:val="0"/>
                <w:numId w:val="8"/>
              </w:numPr>
              <w:autoSpaceDE w:val="0"/>
              <w:autoSpaceDN w:val="0"/>
              <w:adjustRightInd w:val="0"/>
              <w:jc w:val="both"/>
              <w:rPr>
                <w:rFonts w:ascii="Arial Narrow" w:hAnsi="Arial Narrow"/>
                <w:sz w:val="22"/>
                <w:szCs w:val="22"/>
              </w:rPr>
            </w:pPr>
            <w:r w:rsidRPr="009B43DB">
              <w:rPr>
                <w:rFonts w:ascii="Arial Narrow" w:hAnsi="Arial Narrow"/>
                <w:sz w:val="22"/>
                <w:szCs w:val="22"/>
              </w:rPr>
              <w:t>Report presenting baseline analyses</w:t>
            </w:r>
          </w:p>
        </w:tc>
      </w:tr>
    </w:tbl>
    <w:p w14:paraId="4D242D16" w14:textId="77777777" w:rsidR="009F6316" w:rsidRDefault="009F6316" w:rsidP="009F6316">
      <w:pPr>
        <w:rPr>
          <w:rFonts w:ascii="Arial Narrow" w:hAnsi="Arial Narrow" w:cs="Arial"/>
          <w:sz w:val="22"/>
          <w:szCs w:val="22"/>
        </w:rPr>
      </w:pPr>
    </w:p>
    <w:p w14:paraId="7FE27F0D" w14:textId="77777777" w:rsidR="009F6316" w:rsidRPr="009B43DB" w:rsidRDefault="009F6316" w:rsidP="009F6316">
      <w:pPr>
        <w:rPr>
          <w:rFonts w:ascii="Arial Narrow" w:hAnsi="Arial Narrow" w:cs="Arial"/>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5826EE3D" w14:textId="77777777" w:rsidTr="005C4B57">
        <w:trPr>
          <w:trHeight w:val="305"/>
        </w:trPr>
        <w:tc>
          <w:tcPr>
            <w:tcW w:w="2460" w:type="pct"/>
            <w:tcBorders>
              <w:top w:val="single" w:sz="12" w:space="0" w:color="000000"/>
              <w:left w:val="single" w:sz="12" w:space="0" w:color="000000"/>
              <w:bottom w:val="nil"/>
              <w:right w:val="nil"/>
            </w:tcBorders>
            <w:hideMark/>
          </w:tcPr>
          <w:p w14:paraId="2F3122A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14:paraId="0B0BA0D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488692E1" w14:textId="77777777" w:rsidTr="005C4B57">
        <w:trPr>
          <w:trHeight w:val="305"/>
        </w:trPr>
        <w:tc>
          <w:tcPr>
            <w:tcW w:w="2460" w:type="pct"/>
            <w:tcBorders>
              <w:top w:val="nil"/>
              <w:left w:val="single" w:sz="12" w:space="0" w:color="000000"/>
              <w:bottom w:val="nil"/>
              <w:right w:val="nil"/>
            </w:tcBorders>
            <w:hideMark/>
          </w:tcPr>
          <w:p w14:paraId="688E7D9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Northern Rural Infrastructure Project with CPL UK as Lead Firm</w:t>
            </w:r>
          </w:p>
        </w:tc>
        <w:tc>
          <w:tcPr>
            <w:tcW w:w="2540" w:type="pct"/>
            <w:tcBorders>
              <w:top w:val="nil"/>
              <w:left w:val="nil"/>
              <w:bottom w:val="nil"/>
              <w:right w:val="single" w:sz="12" w:space="0" w:color="000000"/>
            </w:tcBorders>
            <w:hideMark/>
          </w:tcPr>
          <w:p w14:paraId="3D74E51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59889174" w14:textId="77777777" w:rsidTr="005C4B57">
        <w:trPr>
          <w:trHeight w:val="305"/>
        </w:trPr>
        <w:tc>
          <w:tcPr>
            <w:tcW w:w="2460" w:type="pct"/>
            <w:tcBorders>
              <w:top w:val="nil"/>
              <w:left w:val="single" w:sz="12" w:space="0" w:color="000000"/>
              <w:bottom w:val="nil"/>
              <w:right w:val="nil"/>
            </w:tcBorders>
          </w:tcPr>
          <w:p w14:paraId="6DBD998D" w14:textId="77777777" w:rsidR="009F6316" w:rsidRPr="009B43DB" w:rsidRDefault="009F6316" w:rsidP="009F6316">
            <w:pPr>
              <w:rPr>
                <w:rFonts w:ascii="Arial Narrow" w:hAnsi="Arial Narrow"/>
                <w:b/>
                <w:bCs/>
                <w:sz w:val="22"/>
                <w:szCs w:val="22"/>
              </w:rPr>
            </w:pPr>
          </w:p>
          <w:p w14:paraId="1DB8B1E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nil"/>
              <w:left w:val="nil"/>
              <w:bottom w:val="nil"/>
              <w:right w:val="single" w:sz="12" w:space="0" w:color="000000"/>
            </w:tcBorders>
          </w:tcPr>
          <w:p w14:paraId="518ECD1A" w14:textId="77777777" w:rsidR="009F6316" w:rsidRPr="009B43DB" w:rsidRDefault="009F6316" w:rsidP="009F6316">
            <w:pPr>
              <w:rPr>
                <w:rFonts w:ascii="Arial Narrow" w:hAnsi="Arial Narrow"/>
                <w:b/>
                <w:bCs/>
                <w:sz w:val="22"/>
                <w:szCs w:val="22"/>
              </w:rPr>
            </w:pPr>
          </w:p>
          <w:p w14:paraId="6E5F4FE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07163945" w14:textId="77777777" w:rsidTr="005C4B57">
        <w:trPr>
          <w:trHeight w:val="305"/>
        </w:trPr>
        <w:tc>
          <w:tcPr>
            <w:tcW w:w="2460" w:type="pct"/>
            <w:tcBorders>
              <w:top w:val="nil"/>
              <w:left w:val="single" w:sz="12" w:space="0" w:color="000000"/>
              <w:bottom w:val="nil"/>
              <w:right w:val="nil"/>
            </w:tcBorders>
            <w:hideMark/>
          </w:tcPr>
          <w:p w14:paraId="6740EED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Northern Region of Lao</w:t>
            </w:r>
          </w:p>
        </w:tc>
        <w:tc>
          <w:tcPr>
            <w:tcW w:w="2540" w:type="pct"/>
            <w:tcBorders>
              <w:top w:val="nil"/>
              <w:left w:val="nil"/>
              <w:bottom w:val="nil"/>
              <w:right w:val="single" w:sz="12" w:space="0" w:color="000000"/>
            </w:tcBorders>
            <w:hideMark/>
          </w:tcPr>
          <w:p w14:paraId="4116ECC5"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Pany </w:t>
            </w:r>
            <w:proofErr w:type="spellStart"/>
            <w:r w:rsidRPr="009B43DB">
              <w:rPr>
                <w:rFonts w:ascii="Arial Narrow" w:hAnsi="Arial Narrow"/>
                <w:sz w:val="22"/>
                <w:szCs w:val="22"/>
              </w:rPr>
              <w:t>Keodaravong</w:t>
            </w:r>
            <w:proofErr w:type="spellEnd"/>
          </w:p>
          <w:p w14:paraId="27860C6C"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Ounla</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Sayvanpheng</w:t>
            </w:r>
            <w:proofErr w:type="spellEnd"/>
          </w:p>
          <w:p w14:paraId="5C975051"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Bouasavanh</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Khanthaphat</w:t>
            </w:r>
            <w:proofErr w:type="spellEnd"/>
          </w:p>
          <w:p w14:paraId="33F11F66"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Khamphone</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Phanmalivong</w:t>
            </w:r>
            <w:proofErr w:type="spellEnd"/>
          </w:p>
          <w:p w14:paraId="444E5C14"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Sithong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Thongmanivong</w:t>
            </w:r>
            <w:proofErr w:type="spellEnd"/>
          </w:p>
          <w:p w14:paraId="0D2F44CF"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Phanthong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Masisonxay</w:t>
            </w:r>
            <w:proofErr w:type="spellEnd"/>
          </w:p>
          <w:p w14:paraId="696F6EFF"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Khamtanh</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Bounmany</w:t>
            </w:r>
            <w:proofErr w:type="spellEnd"/>
          </w:p>
          <w:p w14:paraId="73021682"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Xeme</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Samontry</w:t>
            </w:r>
            <w:proofErr w:type="spellEnd"/>
          </w:p>
          <w:p w14:paraId="32266C51"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sz w:val="22"/>
                <w:szCs w:val="22"/>
              </w:rPr>
              <w:t>Phoutsavong</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Thaonaochor</w:t>
            </w:r>
            <w:proofErr w:type="spellEnd"/>
          </w:p>
        </w:tc>
      </w:tr>
      <w:tr w:rsidR="009F6316" w:rsidRPr="009B43DB" w14:paraId="5D7B52D9" w14:textId="77777777" w:rsidTr="005C4B57">
        <w:trPr>
          <w:trHeight w:val="305"/>
        </w:trPr>
        <w:tc>
          <w:tcPr>
            <w:tcW w:w="2460" w:type="pct"/>
            <w:tcBorders>
              <w:top w:val="nil"/>
              <w:left w:val="single" w:sz="12" w:space="0" w:color="000000"/>
              <w:bottom w:val="nil"/>
              <w:right w:val="nil"/>
            </w:tcBorders>
          </w:tcPr>
          <w:p w14:paraId="7A9FB75F" w14:textId="77777777" w:rsidR="009F6316" w:rsidRPr="009B43DB" w:rsidRDefault="009F6316" w:rsidP="009F6316">
            <w:pPr>
              <w:rPr>
                <w:rFonts w:ascii="Arial Narrow" w:hAnsi="Arial Narrow"/>
                <w:b/>
                <w:bCs/>
                <w:sz w:val="22"/>
                <w:szCs w:val="22"/>
              </w:rPr>
            </w:pPr>
          </w:p>
          <w:p w14:paraId="5C4AB74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nil"/>
              <w:left w:val="nil"/>
              <w:bottom w:val="nil"/>
              <w:right w:val="single" w:sz="12" w:space="0" w:color="000000"/>
            </w:tcBorders>
          </w:tcPr>
          <w:p w14:paraId="39657A01" w14:textId="77777777" w:rsidR="009F6316" w:rsidRPr="009B43DB" w:rsidRDefault="009F6316" w:rsidP="009F6316">
            <w:pPr>
              <w:rPr>
                <w:rFonts w:ascii="Arial Narrow" w:hAnsi="Arial Narrow"/>
                <w:b/>
                <w:bCs/>
                <w:sz w:val="22"/>
                <w:szCs w:val="22"/>
              </w:rPr>
            </w:pPr>
          </w:p>
          <w:p w14:paraId="05064B1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10606B19" w14:textId="77777777" w:rsidTr="005C4B57">
        <w:trPr>
          <w:trHeight w:val="305"/>
        </w:trPr>
        <w:tc>
          <w:tcPr>
            <w:tcW w:w="2460" w:type="pct"/>
            <w:tcBorders>
              <w:top w:val="nil"/>
              <w:left w:val="single" w:sz="12" w:space="0" w:color="000000"/>
              <w:bottom w:val="nil"/>
              <w:right w:val="nil"/>
            </w:tcBorders>
            <w:hideMark/>
          </w:tcPr>
          <w:p w14:paraId="5F26301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w:t>
            </w:r>
          </w:p>
        </w:tc>
        <w:tc>
          <w:tcPr>
            <w:tcW w:w="2540" w:type="pct"/>
            <w:tcBorders>
              <w:top w:val="nil"/>
              <w:left w:val="nil"/>
              <w:bottom w:val="nil"/>
              <w:right w:val="single" w:sz="12" w:space="0" w:color="000000"/>
            </w:tcBorders>
            <w:hideMark/>
          </w:tcPr>
          <w:p w14:paraId="570FB35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9</w:t>
            </w:r>
          </w:p>
        </w:tc>
      </w:tr>
      <w:tr w:rsidR="009F6316" w:rsidRPr="009B43DB" w14:paraId="57AE76E7" w14:textId="77777777" w:rsidTr="005C4B57">
        <w:trPr>
          <w:trHeight w:val="305"/>
        </w:trPr>
        <w:tc>
          <w:tcPr>
            <w:tcW w:w="2460" w:type="pct"/>
            <w:tcBorders>
              <w:top w:val="nil"/>
              <w:left w:val="single" w:sz="12" w:space="0" w:color="000000"/>
              <w:bottom w:val="nil"/>
              <w:right w:val="nil"/>
            </w:tcBorders>
          </w:tcPr>
          <w:p w14:paraId="5DF96B08" w14:textId="77777777" w:rsidR="009F6316" w:rsidRPr="009B43DB" w:rsidRDefault="009F6316" w:rsidP="009F6316">
            <w:pPr>
              <w:rPr>
                <w:rFonts w:ascii="Arial Narrow" w:hAnsi="Arial Narrow"/>
                <w:b/>
                <w:bCs/>
                <w:sz w:val="22"/>
                <w:szCs w:val="22"/>
              </w:rPr>
            </w:pPr>
          </w:p>
          <w:p w14:paraId="448C00A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nil"/>
              <w:left w:val="nil"/>
              <w:bottom w:val="nil"/>
              <w:right w:val="single" w:sz="12" w:space="0" w:color="000000"/>
            </w:tcBorders>
          </w:tcPr>
          <w:p w14:paraId="4A01CBFA" w14:textId="77777777" w:rsidR="009F6316" w:rsidRPr="009B43DB" w:rsidRDefault="009F6316" w:rsidP="009F6316">
            <w:pPr>
              <w:rPr>
                <w:rFonts w:ascii="Arial Narrow" w:hAnsi="Arial Narrow"/>
                <w:b/>
                <w:bCs/>
                <w:sz w:val="22"/>
                <w:szCs w:val="22"/>
              </w:rPr>
            </w:pPr>
          </w:p>
          <w:p w14:paraId="41FB1055"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5EE0A8FD" w14:textId="77777777" w:rsidTr="005C4B57">
        <w:trPr>
          <w:trHeight w:val="305"/>
        </w:trPr>
        <w:tc>
          <w:tcPr>
            <w:tcW w:w="2460" w:type="pct"/>
            <w:tcBorders>
              <w:top w:val="nil"/>
              <w:left w:val="single" w:sz="12" w:space="0" w:color="000000"/>
              <w:bottom w:val="nil"/>
              <w:right w:val="nil"/>
            </w:tcBorders>
            <w:hideMark/>
          </w:tcPr>
          <w:p w14:paraId="5B14569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May 2010 – July 2010</w:t>
            </w:r>
          </w:p>
        </w:tc>
        <w:tc>
          <w:tcPr>
            <w:tcW w:w="2540" w:type="pct"/>
            <w:tcBorders>
              <w:top w:val="nil"/>
              <w:left w:val="nil"/>
              <w:bottom w:val="nil"/>
              <w:right w:val="single" w:sz="12" w:space="0" w:color="000000"/>
            </w:tcBorders>
            <w:hideMark/>
          </w:tcPr>
          <w:p w14:paraId="364A63B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34</w:t>
            </w:r>
          </w:p>
        </w:tc>
      </w:tr>
      <w:tr w:rsidR="009F6316" w:rsidRPr="009B43DB" w14:paraId="466AB1BA" w14:textId="77777777" w:rsidTr="005C4B57">
        <w:trPr>
          <w:trHeight w:val="305"/>
        </w:trPr>
        <w:tc>
          <w:tcPr>
            <w:tcW w:w="2460" w:type="pct"/>
            <w:tcBorders>
              <w:top w:val="nil"/>
              <w:left w:val="single" w:sz="12" w:space="0" w:color="000000"/>
              <w:bottom w:val="nil"/>
              <w:right w:val="nil"/>
            </w:tcBorders>
          </w:tcPr>
          <w:p w14:paraId="6BBFEA9E"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3C98A124" w14:textId="77777777" w:rsidR="009F6316" w:rsidRPr="009B43DB" w:rsidRDefault="009F6316" w:rsidP="009F6316">
            <w:pPr>
              <w:rPr>
                <w:rFonts w:ascii="Arial Narrow" w:hAnsi="Arial Narrow"/>
                <w:b/>
                <w:bCs/>
                <w:sz w:val="22"/>
                <w:szCs w:val="22"/>
              </w:rPr>
            </w:pPr>
          </w:p>
        </w:tc>
      </w:tr>
      <w:tr w:rsidR="009F6316" w:rsidRPr="009B43DB" w14:paraId="3F38E39D" w14:textId="77777777" w:rsidTr="005C4B57">
        <w:trPr>
          <w:trHeight w:val="305"/>
        </w:trPr>
        <w:tc>
          <w:tcPr>
            <w:tcW w:w="2460" w:type="pct"/>
            <w:tcBorders>
              <w:top w:val="nil"/>
              <w:left w:val="single" w:sz="12" w:space="0" w:color="000000"/>
              <w:bottom w:val="nil"/>
              <w:right w:val="nil"/>
            </w:tcBorders>
          </w:tcPr>
          <w:p w14:paraId="063109A3"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224B5642" w14:textId="77777777" w:rsidR="009F6316" w:rsidRPr="009B43DB" w:rsidRDefault="009F6316" w:rsidP="009F6316">
            <w:pPr>
              <w:rPr>
                <w:rFonts w:ascii="Arial Narrow" w:hAnsi="Arial Narrow"/>
                <w:b/>
                <w:bCs/>
                <w:sz w:val="22"/>
                <w:szCs w:val="22"/>
              </w:rPr>
            </w:pPr>
          </w:p>
        </w:tc>
      </w:tr>
      <w:tr w:rsidR="009F6316" w:rsidRPr="009B43DB" w14:paraId="1E1226B7" w14:textId="77777777" w:rsidTr="005C4B57">
        <w:trPr>
          <w:trHeight w:val="305"/>
        </w:trPr>
        <w:tc>
          <w:tcPr>
            <w:tcW w:w="2460" w:type="pct"/>
            <w:tcBorders>
              <w:top w:val="nil"/>
              <w:left w:val="single" w:sz="12" w:space="0" w:color="000000"/>
              <w:bottom w:val="nil"/>
              <w:right w:val="nil"/>
            </w:tcBorders>
          </w:tcPr>
          <w:p w14:paraId="0480DC60" w14:textId="77777777" w:rsidR="009F6316" w:rsidRPr="009B43DB" w:rsidRDefault="009F6316" w:rsidP="009F6316">
            <w:pPr>
              <w:rPr>
                <w:rFonts w:ascii="Arial Narrow" w:hAnsi="Arial Narrow"/>
                <w:b/>
                <w:bCs/>
                <w:sz w:val="22"/>
                <w:szCs w:val="22"/>
              </w:rPr>
            </w:pPr>
          </w:p>
          <w:p w14:paraId="5E92F64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nil"/>
              <w:left w:val="nil"/>
              <w:bottom w:val="nil"/>
              <w:right w:val="single" w:sz="12" w:space="0" w:color="000000"/>
            </w:tcBorders>
          </w:tcPr>
          <w:p w14:paraId="46FF3D30" w14:textId="77777777" w:rsidR="009F6316" w:rsidRPr="009B43DB" w:rsidRDefault="009F6316" w:rsidP="009F6316">
            <w:pPr>
              <w:rPr>
                <w:rFonts w:ascii="Arial Narrow" w:hAnsi="Arial Narrow"/>
                <w:b/>
                <w:bCs/>
                <w:sz w:val="22"/>
                <w:szCs w:val="22"/>
              </w:rPr>
            </w:pPr>
          </w:p>
          <w:p w14:paraId="48DB3F2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5BDD642B" w14:textId="77777777" w:rsidTr="005C4B57">
        <w:trPr>
          <w:trHeight w:val="305"/>
        </w:trPr>
        <w:tc>
          <w:tcPr>
            <w:tcW w:w="2460" w:type="pct"/>
            <w:tcBorders>
              <w:top w:val="nil"/>
              <w:left w:val="single" w:sz="12" w:space="0" w:color="000000"/>
              <w:bottom w:val="nil"/>
              <w:right w:val="nil"/>
            </w:tcBorders>
            <w:hideMark/>
          </w:tcPr>
          <w:p w14:paraId="3963FDC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Mr. Ian Green – Project Director (CPL)</w:t>
            </w:r>
          </w:p>
          <w:p w14:paraId="4C0B266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Mr. Pany </w:t>
            </w:r>
            <w:proofErr w:type="spellStart"/>
            <w:proofErr w:type="gramStart"/>
            <w:r w:rsidRPr="009B43DB">
              <w:rPr>
                <w:rFonts w:ascii="Arial Narrow" w:hAnsi="Arial Narrow"/>
                <w:b/>
                <w:bCs/>
                <w:sz w:val="22"/>
                <w:szCs w:val="22"/>
              </w:rPr>
              <w:t>Keodalawong</w:t>
            </w:r>
            <w:proofErr w:type="spellEnd"/>
            <w:r w:rsidRPr="009B43DB">
              <w:rPr>
                <w:rFonts w:ascii="Arial Narrow" w:hAnsi="Arial Narrow"/>
                <w:b/>
                <w:bCs/>
                <w:sz w:val="22"/>
                <w:szCs w:val="22"/>
              </w:rPr>
              <w:t xml:space="preserve">  Deputy</w:t>
            </w:r>
            <w:proofErr w:type="gramEnd"/>
            <w:r w:rsidRPr="009B43DB">
              <w:rPr>
                <w:rFonts w:ascii="Arial Narrow" w:hAnsi="Arial Narrow"/>
                <w:b/>
                <w:bCs/>
                <w:sz w:val="22"/>
                <w:szCs w:val="22"/>
              </w:rPr>
              <w:t xml:space="preserve"> Team Leader</w:t>
            </w:r>
          </w:p>
        </w:tc>
        <w:tc>
          <w:tcPr>
            <w:tcW w:w="2540" w:type="pct"/>
            <w:tcBorders>
              <w:top w:val="nil"/>
              <w:left w:val="nil"/>
              <w:bottom w:val="nil"/>
              <w:right w:val="single" w:sz="12" w:space="0" w:color="000000"/>
            </w:tcBorders>
            <w:hideMark/>
          </w:tcPr>
          <w:p w14:paraId="62CC8A2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Total $1.2mill. CES; USD$110,000</w:t>
            </w:r>
          </w:p>
        </w:tc>
      </w:tr>
      <w:tr w:rsidR="009F6316" w:rsidRPr="009B43DB" w14:paraId="464FB5C3" w14:textId="77777777" w:rsidTr="005C4B57">
        <w:trPr>
          <w:trHeight w:val="305"/>
        </w:trPr>
        <w:tc>
          <w:tcPr>
            <w:tcW w:w="5000" w:type="pct"/>
            <w:gridSpan w:val="2"/>
            <w:tcBorders>
              <w:top w:val="nil"/>
              <w:left w:val="single" w:sz="12" w:space="0" w:color="000000"/>
              <w:bottom w:val="nil"/>
              <w:right w:val="single" w:sz="12" w:space="0" w:color="000000"/>
            </w:tcBorders>
          </w:tcPr>
          <w:p w14:paraId="5758A993" w14:textId="77777777" w:rsidR="009F6316" w:rsidRPr="009B43DB" w:rsidRDefault="009F6316" w:rsidP="009F6316">
            <w:pPr>
              <w:rPr>
                <w:rFonts w:ascii="Arial Narrow" w:hAnsi="Arial Narrow"/>
                <w:b/>
                <w:bCs/>
                <w:sz w:val="22"/>
                <w:szCs w:val="22"/>
              </w:rPr>
            </w:pPr>
          </w:p>
          <w:p w14:paraId="7F6E521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55A385C4" w14:textId="77777777" w:rsidTr="005C4B57">
        <w:trPr>
          <w:trHeight w:val="290"/>
        </w:trPr>
        <w:tc>
          <w:tcPr>
            <w:tcW w:w="5000" w:type="pct"/>
            <w:gridSpan w:val="2"/>
            <w:tcBorders>
              <w:top w:val="nil"/>
              <w:left w:val="single" w:sz="12" w:space="0" w:color="000000"/>
              <w:bottom w:val="nil"/>
              <w:right w:val="single" w:sz="12" w:space="0" w:color="000000"/>
            </w:tcBorders>
          </w:tcPr>
          <w:p w14:paraId="7AFCD446"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Analysis of the infrastructural needs in Northern region of Lao. The main outputs include sector analyses and </w:t>
            </w:r>
            <w:proofErr w:type="gramStart"/>
            <w:r w:rsidRPr="009B43DB">
              <w:rPr>
                <w:rFonts w:ascii="Arial Narrow" w:hAnsi="Arial Narrow"/>
                <w:bCs/>
                <w:sz w:val="22"/>
                <w:szCs w:val="22"/>
              </w:rPr>
              <w:t>updated</w:t>
            </w:r>
            <w:proofErr w:type="gramEnd"/>
            <w:r w:rsidRPr="009B43DB">
              <w:rPr>
                <w:rFonts w:ascii="Arial Narrow" w:hAnsi="Arial Narrow"/>
                <w:bCs/>
                <w:sz w:val="22"/>
                <w:szCs w:val="22"/>
              </w:rPr>
              <w:t xml:space="preserve"> institutional assessment in the Northern Region for selected provinces, and investment project design including components covering: </w:t>
            </w:r>
            <w:r w:rsidRPr="009B43DB">
              <w:rPr>
                <w:rFonts w:ascii="Arial Narrow" w:hAnsi="Arial Narrow"/>
                <w:bCs/>
                <w:sz w:val="22"/>
                <w:szCs w:val="22"/>
              </w:rPr>
              <w:br/>
              <w:t>(</w:t>
            </w:r>
            <w:proofErr w:type="spellStart"/>
            <w:r w:rsidRPr="009B43DB">
              <w:rPr>
                <w:rFonts w:ascii="Arial Narrow" w:hAnsi="Arial Narrow"/>
                <w:bCs/>
                <w:sz w:val="22"/>
                <w:szCs w:val="22"/>
              </w:rPr>
              <w:t>i</w:t>
            </w:r>
            <w:proofErr w:type="spellEnd"/>
            <w:r w:rsidRPr="009B43DB">
              <w:rPr>
                <w:rFonts w:ascii="Arial Narrow" w:hAnsi="Arial Narrow"/>
                <w:bCs/>
                <w:sz w:val="22"/>
                <w:szCs w:val="22"/>
              </w:rPr>
              <w:t>) productivity and market access infrastructure established, </w:t>
            </w:r>
            <w:r w:rsidRPr="009B43DB">
              <w:rPr>
                <w:rFonts w:ascii="Arial Narrow" w:hAnsi="Arial Narrow"/>
                <w:bCs/>
                <w:sz w:val="22"/>
                <w:szCs w:val="22"/>
              </w:rPr>
              <w:br/>
              <w:t>(ii) support for producer groups to integrate with markets, </w:t>
            </w:r>
            <w:r w:rsidRPr="009B43DB">
              <w:rPr>
                <w:rFonts w:ascii="Arial Narrow" w:hAnsi="Arial Narrow"/>
                <w:bCs/>
                <w:sz w:val="22"/>
                <w:szCs w:val="22"/>
              </w:rPr>
              <w:br/>
              <w:t>(iii) productivity enhancement, </w:t>
            </w:r>
            <w:r w:rsidRPr="009B43DB">
              <w:rPr>
                <w:rFonts w:ascii="Arial Narrow" w:hAnsi="Arial Narrow"/>
                <w:bCs/>
                <w:sz w:val="22"/>
                <w:szCs w:val="22"/>
              </w:rPr>
              <w:br/>
              <w:t>(iv) measures to reduce carbon footprint and enhance climate resilience, and </w:t>
            </w:r>
            <w:r w:rsidRPr="009B43DB">
              <w:rPr>
                <w:rFonts w:ascii="Arial Narrow" w:hAnsi="Arial Narrow"/>
                <w:bCs/>
                <w:sz w:val="22"/>
                <w:szCs w:val="22"/>
              </w:rPr>
              <w:br/>
              <w:t>(v) Implementation management.</w:t>
            </w:r>
          </w:p>
          <w:p w14:paraId="50688AD9" w14:textId="77777777" w:rsidR="009F6316" w:rsidRPr="009B43DB" w:rsidRDefault="009F6316" w:rsidP="009F6316">
            <w:pPr>
              <w:rPr>
                <w:rFonts w:ascii="Arial Narrow" w:hAnsi="Arial Narrow"/>
                <w:bCs/>
                <w:sz w:val="22"/>
                <w:szCs w:val="22"/>
              </w:rPr>
            </w:pPr>
          </w:p>
        </w:tc>
      </w:tr>
      <w:tr w:rsidR="009F6316" w:rsidRPr="009B43DB" w14:paraId="703BB07C" w14:textId="77777777" w:rsidTr="005C4B57">
        <w:trPr>
          <w:trHeight w:val="305"/>
        </w:trPr>
        <w:tc>
          <w:tcPr>
            <w:tcW w:w="5000" w:type="pct"/>
            <w:gridSpan w:val="2"/>
            <w:tcBorders>
              <w:top w:val="nil"/>
              <w:left w:val="single" w:sz="12" w:space="0" w:color="000000"/>
              <w:bottom w:val="nil"/>
              <w:right w:val="single" w:sz="12" w:space="0" w:color="000000"/>
            </w:tcBorders>
            <w:hideMark/>
          </w:tcPr>
          <w:p w14:paraId="7D4F8F5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21D1A429" w14:textId="77777777" w:rsidTr="005C4B57">
        <w:trPr>
          <w:trHeight w:val="1086"/>
        </w:trPr>
        <w:tc>
          <w:tcPr>
            <w:tcW w:w="5000" w:type="pct"/>
            <w:gridSpan w:val="2"/>
            <w:tcBorders>
              <w:top w:val="nil"/>
              <w:left w:val="single" w:sz="12" w:space="0" w:color="000000"/>
              <w:bottom w:val="single" w:sz="12" w:space="0" w:color="000000"/>
              <w:right w:val="single" w:sz="12" w:space="0" w:color="000000"/>
            </w:tcBorders>
            <w:hideMark/>
          </w:tcPr>
          <w:p w14:paraId="3CEE6CD3" w14:textId="77777777" w:rsidR="009F6316" w:rsidRPr="009B43DB" w:rsidRDefault="009F6316" w:rsidP="009F6316">
            <w:pPr>
              <w:rPr>
                <w:rFonts w:ascii="Arial Narrow" w:hAnsi="Arial Narrow"/>
                <w:sz w:val="22"/>
                <w:szCs w:val="22"/>
              </w:rPr>
            </w:pPr>
            <w:r w:rsidRPr="009B43DB">
              <w:rPr>
                <w:rStyle w:val="apple-style-span"/>
                <w:rFonts w:ascii="Arial Narrow" w:hAnsi="Arial Narrow"/>
                <w:color w:val="000000"/>
                <w:sz w:val="22"/>
                <w:szCs w:val="22"/>
              </w:rPr>
              <w:t>Preparation of the irrigation and road survey and preliminary engineering designs.  Conduct full feasibility studies on selected subprojects comprising infrastructure costs, social assessment (including gender analysis) of the beneficiaries in the</w:t>
            </w:r>
            <w:r w:rsidRPr="009B43DB">
              <w:rPr>
                <w:rStyle w:val="apple-converted-space"/>
                <w:rFonts w:ascii="Arial Narrow" w:hAnsi="Arial Narrow"/>
                <w:color w:val="000000"/>
                <w:sz w:val="22"/>
                <w:szCs w:val="22"/>
              </w:rPr>
              <w:t xml:space="preserve"> tar</w:t>
            </w:r>
            <w:r w:rsidRPr="009B43DB">
              <w:rPr>
                <w:rStyle w:val="apple-style-span"/>
                <w:rFonts w:ascii="Arial Narrow" w:hAnsi="Arial Narrow"/>
                <w:color w:val="000000"/>
                <w:sz w:val="22"/>
                <w:szCs w:val="22"/>
              </w:rPr>
              <w:t xml:space="preserve">get area, environmental impact assessment, resettlement framework and formulated an environmental management framework with a focus on reducing carbon footprint and enhancing climate resilience of infrastructure investments. Identified key infrastructure requirements to enhance productivity and value adding by Lao farmers with focus on cross border trading. Gender and resettlement planning.  </w:t>
            </w:r>
          </w:p>
        </w:tc>
      </w:tr>
    </w:tbl>
    <w:p w14:paraId="029373A4" w14:textId="77777777" w:rsidR="009F6316" w:rsidRPr="009B43DB" w:rsidRDefault="009F6316" w:rsidP="009F6316">
      <w:pPr>
        <w:rPr>
          <w:rFonts w:ascii="Arial Narrow" w:hAnsi="Arial Narrow"/>
          <w:sz w:val="22"/>
          <w:szCs w:val="22"/>
        </w:rPr>
      </w:pPr>
    </w:p>
    <w:p w14:paraId="6DC81DA3" w14:textId="77777777" w:rsidR="009F6316" w:rsidRPr="009B43DB" w:rsidRDefault="009F6316" w:rsidP="009F6316">
      <w:pPr>
        <w:rPr>
          <w:rFonts w:ascii="Arial Narrow" w:hAnsi="Arial Narrow"/>
          <w:sz w:val="22"/>
          <w:szCs w:val="22"/>
        </w:rPr>
        <w:sectPr w:rsidR="009F6316" w:rsidRPr="009B43DB">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3510F438" w14:textId="77777777" w:rsidTr="005C4B57">
        <w:trPr>
          <w:trHeight w:val="305"/>
        </w:trPr>
        <w:tc>
          <w:tcPr>
            <w:tcW w:w="2460" w:type="pct"/>
          </w:tcPr>
          <w:p w14:paraId="3125E5D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Pr>
          <w:p w14:paraId="15F00C3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5F6D0564" w14:textId="77777777" w:rsidTr="005C4B57">
        <w:trPr>
          <w:trHeight w:val="290"/>
        </w:trPr>
        <w:tc>
          <w:tcPr>
            <w:tcW w:w="2460" w:type="pct"/>
          </w:tcPr>
          <w:p w14:paraId="6675CD33" w14:textId="77777777" w:rsidR="009F6316" w:rsidRPr="009B43DB" w:rsidRDefault="009F6316" w:rsidP="009F6316">
            <w:pPr>
              <w:jc w:val="right"/>
              <w:rPr>
                <w:rFonts w:ascii="Arial Narrow" w:hAnsi="Arial Narrow"/>
                <w:b/>
                <w:i/>
                <w:sz w:val="22"/>
                <w:szCs w:val="22"/>
              </w:rPr>
            </w:pPr>
            <w:r w:rsidRPr="009B43DB">
              <w:rPr>
                <w:rFonts w:ascii="Arial Narrow" w:hAnsi="Arial Narrow"/>
                <w:b/>
                <w:i/>
                <w:sz w:val="22"/>
                <w:szCs w:val="22"/>
              </w:rPr>
              <w:t xml:space="preserve">Water and Sanitation in Difficult Areas Study Cambodia and Laos, with </w:t>
            </w:r>
            <w:proofErr w:type="spellStart"/>
            <w:r w:rsidRPr="009B43DB">
              <w:rPr>
                <w:rFonts w:ascii="Arial Narrow" w:hAnsi="Arial Narrow"/>
                <w:b/>
                <w:i/>
                <w:sz w:val="22"/>
                <w:szCs w:val="22"/>
              </w:rPr>
              <w:t>Aruna</w:t>
            </w:r>
            <w:proofErr w:type="spellEnd"/>
            <w:r w:rsidRPr="009B43DB">
              <w:rPr>
                <w:rFonts w:ascii="Arial Narrow" w:hAnsi="Arial Narrow"/>
                <w:b/>
                <w:i/>
                <w:sz w:val="22"/>
                <w:szCs w:val="22"/>
              </w:rPr>
              <w:t xml:space="preserve"> Technology (Cambodia)  </w:t>
            </w:r>
          </w:p>
        </w:tc>
        <w:tc>
          <w:tcPr>
            <w:tcW w:w="2540" w:type="pct"/>
          </w:tcPr>
          <w:p w14:paraId="504E1AF5"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Lao PDR</w:t>
            </w:r>
          </w:p>
        </w:tc>
      </w:tr>
      <w:tr w:rsidR="009F6316" w:rsidRPr="009B43DB" w14:paraId="160983B0" w14:textId="77777777" w:rsidTr="005C4B57">
        <w:trPr>
          <w:trHeight w:val="290"/>
        </w:trPr>
        <w:tc>
          <w:tcPr>
            <w:tcW w:w="2460" w:type="pct"/>
          </w:tcPr>
          <w:p w14:paraId="7474A5BE" w14:textId="77777777" w:rsidR="009F6316" w:rsidRPr="009B43DB" w:rsidRDefault="009F6316" w:rsidP="009F6316">
            <w:pPr>
              <w:rPr>
                <w:rFonts w:ascii="Arial Narrow" w:hAnsi="Arial Narrow"/>
                <w:b/>
                <w:bCs/>
                <w:sz w:val="22"/>
                <w:szCs w:val="22"/>
              </w:rPr>
            </w:pPr>
          </w:p>
          <w:p w14:paraId="3A0750C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Pr>
          <w:p w14:paraId="45B1B0CA" w14:textId="77777777" w:rsidR="009F6316" w:rsidRPr="009B43DB" w:rsidRDefault="009F6316" w:rsidP="009F6316">
            <w:pPr>
              <w:rPr>
                <w:rFonts w:ascii="Arial Narrow" w:hAnsi="Arial Narrow"/>
                <w:b/>
                <w:bCs/>
                <w:sz w:val="22"/>
                <w:szCs w:val="22"/>
              </w:rPr>
            </w:pPr>
          </w:p>
          <w:p w14:paraId="4CD8037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122DFC91" w14:textId="77777777" w:rsidTr="005C4B57">
        <w:trPr>
          <w:trHeight w:val="305"/>
        </w:trPr>
        <w:tc>
          <w:tcPr>
            <w:tcW w:w="2460" w:type="pct"/>
          </w:tcPr>
          <w:p w14:paraId="060DA4CC"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Three Provinces</w:t>
            </w:r>
          </w:p>
        </w:tc>
        <w:tc>
          <w:tcPr>
            <w:tcW w:w="2540" w:type="pct"/>
          </w:tcPr>
          <w:p w14:paraId="5477DFE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John Wilkinson</w:t>
            </w:r>
          </w:p>
          <w:p w14:paraId="15D4964E"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Buasawan</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Khantapaht</w:t>
            </w:r>
            <w:proofErr w:type="spellEnd"/>
          </w:p>
          <w:p w14:paraId="1796E077"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Puangmalah</w:t>
            </w:r>
            <w:proofErr w:type="spellEnd"/>
            <w:r w:rsidRPr="009B43DB">
              <w:rPr>
                <w:rFonts w:ascii="Arial Narrow" w:hAnsi="Arial Narrow"/>
                <w:sz w:val="22"/>
                <w:szCs w:val="22"/>
              </w:rPr>
              <w:t xml:space="preserve"> </w:t>
            </w:r>
            <w:proofErr w:type="spellStart"/>
            <w:r w:rsidRPr="009B43DB">
              <w:rPr>
                <w:rFonts w:ascii="Arial Narrow" w:hAnsi="Arial Narrow"/>
                <w:sz w:val="22"/>
                <w:szCs w:val="22"/>
              </w:rPr>
              <w:t>Duangpilah</w:t>
            </w:r>
            <w:proofErr w:type="spellEnd"/>
            <w:r w:rsidRPr="009B43DB">
              <w:rPr>
                <w:rFonts w:ascii="Arial Narrow" w:hAnsi="Arial Narrow"/>
                <w:sz w:val="22"/>
                <w:szCs w:val="22"/>
              </w:rPr>
              <w:t>.</w:t>
            </w:r>
          </w:p>
        </w:tc>
      </w:tr>
      <w:tr w:rsidR="009F6316" w:rsidRPr="009B43DB" w14:paraId="7AA292C6" w14:textId="77777777" w:rsidTr="005C4B57">
        <w:trPr>
          <w:trHeight w:val="290"/>
        </w:trPr>
        <w:tc>
          <w:tcPr>
            <w:tcW w:w="2460" w:type="pct"/>
          </w:tcPr>
          <w:p w14:paraId="093EF728" w14:textId="77777777" w:rsidR="009F6316" w:rsidRPr="009B43DB" w:rsidRDefault="009F6316" w:rsidP="009F6316">
            <w:pPr>
              <w:rPr>
                <w:rFonts w:ascii="Arial Narrow" w:hAnsi="Arial Narrow"/>
                <w:b/>
                <w:bCs/>
                <w:sz w:val="22"/>
                <w:szCs w:val="22"/>
              </w:rPr>
            </w:pPr>
          </w:p>
          <w:p w14:paraId="4F9C810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Pr>
          <w:p w14:paraId="420E34DE" w14:textId="77777777" w:rsidR="009F6316" w:rsidRPr="009B43DB" w:rsidRDefault="009F6316" w:rsidP="009F6316">
            <w:pPr>
              <w:rPr>
                <w:rFonts w:ascii="Arial Narrow" w:hAnsi="Arial Narrow"/>
                <w:b/>
                <w:bCs/>
                <w:sz w:val="22"/>
                <w:szCs w:val="22"/>
              </w:rPr>
            </w:pPr>
          </w:p>
          <w:p w14:paraId="360F0E4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235F766D" w14:textId="77777777" w:rsidTr="005C4B57">
        <w:trPr>
          <w:trHeight w:val="290"/>
        </w:trPr>
        <w:tc>
          <w:tcPr>
            <w:tcW w:w="2460" w:type="pct"/>
          </w:tcPr>
          <w:p w14:paraId="49E5BADA"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World Bank Cambodia Office - WSP  </w:t>
            </w:r>
          </w:p>
        </w:tc>
        <w:tc>
          <w:tcPr>
            <w:tcW w:w="2540" w:type="pct"/>
          </w:tcPr>
          <w:p w14:paraId="0D3E2007"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1</w:t>
            </w:r>
          </w:p>
        </w:tc>
      </w:tr>
      <w:tr w:rsidR="009F6316" w:rsidRPr="009B43DB" w14:paraId="3F01AAA9" w14:textId="77777777" w:rsidTr="005C4B57">
        <w:trPr>
          <w:trHeight w:val="305"/>
        </w:trPr>
        <w:tc>
          <w:tcPr>
            <w:tcW w:w="2460" w:type="pct"/>
          </w:tcPr>
          <w:p w14:paraId="204EEAD2" w14:textId="77777777" w:rsidR="009F6316" w:rsidRPr="009B43DB" w:rsidRDefault="009F6316" w:rsidP="009F6316">
            <w:pPr>
              <w:rPr>
                <w:rFonts w:ascii="Arial Narrow" w:hAnsi="Arial Narrow"/>
                <w:b/>
                <w:bCs/>
                <w:sz w:val="22"/>
                <w:szCs w:val="22"/>
              </w:rPr>
            </w:pPr>
          </w:p>
          <w:p w14:paraId="0E934F1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Pr>
          <w:p w14:paraId="444EB053" w14:textId="77777777" w:rsidR="009F6316" w:rsidRPr="009B43DB" w:rsidRDefault="009F6316" w:rsidP="009F6316">
            <w:pPr>
              <w:rPr>
                <w:rFonts w:ascii="Arial Narrow" w:hAnsi="Arial Narrow"/>
                <w:b/>
                <w:bCs/>
                <w:sz w:val="22"/>
                <w:szCs w:val="22"/>
              </w:rPr>
            </w:pPr>
          </w:p>
          <w:p w14:paraId="19CF411D"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1747C51F" w14:textId="77777777" w:rsidTr="005C4B57">
        <w:trPr>
          <w:trHeight w:val="290"/>
        </w:trPr>
        <w:tc>
          <w:tcPr>
            <w:tcW w:w="2460" w:type="pct"/>
          </w:tcPr>
          <w:p w14:paraId="3DFCE6EB"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March 2010 – May 2010</w:t>
            </w:r>
          </w:p>
        </w:tc>
        <w:tc>
          <w:tcPr>
            <w:tcW w:w="2540" w:type="pct"/>
          </w:tcPr>
          <w:p w14:paraId="2A3390D3"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3</w:t>
            </w:r>
          </w:p>
        </w:tc>
      </w:tr>
      <w:tr w:rsidR="009F6316" w:rsidRPr="009B43DB" w14:paraId="72A67CEF" w14:textId="77777777" w:rsidTr="005C4B57">
        <w:trPr>
          <w:trHeight w:val="290"/>
        </w:trPr>
        <w:tc>
          <w:tcPr>
            <w:tcW w:w="2460" w:type="pct"/>
          </w:tcPr>
          <w:p w14:paraId="37620144" w14:textId="77777777" w:rsidR="009F6316" w:rsidRPr="009B43DB" w:rsidRDefault="009F6316" w:rsidP="009F6316">
            <w:pPr>
              <w:rPr>
                <w:rFonts w:ascii="Arial Narrow" w:hAnsi="Arial Narrow"/>
                <w:b/>
                <w:bCs/>
                <w:sz w:val="22"/>
                <w:szCs w:val="22"/>
              </w:rPr>
            </w:pPr>
          </w:p>
        </w:tc>
        <w:tc>
          <w:tcPr>
            <w:tcW w:w="2540" w:type="pct"/>
          </w:tcPr>
          <w:p w14:paraId="45D760B9" w14:textId="77777777" w:rsidR="009F6316" w:rsidRPr="009B43DB" w:rsidRDefault="009F6316" w:rsidP="009F6316">
            <w:pPr>
              <w:rPr>
                <w:rFonts w:ascii="Arial Narrow" w:hAnsi="Arial Narrow"/>
                <w:sz w:val="22"/>
                <w:szCs w:val="22"/>
              </w:rPr>
            </w:pPr>
          </w:p>
        </w:tc>
      </w:tr>
      <w:tr w:rsidR="009F6316" w:rsidRPr="009B43DB" w14:paraId="3391F56B" w14:textId="77777777" w:rsidTr="005C4B57">
        <w:trPr>
          <w:trHeight w:val="305"/>
        </w:trPr>
        <w:tc>
          <w:tcPr>
            <w:tcW w:w="2460" w:type="pct"/>
          </w:tcPr>
          <w:p w14:paraId="7813D3F5" w14:textId="77777777" w:rsidR="009F6316" w:rsidRPr="009B43DB" w:rsidRDefault="009F6316" w:rsidP="009F6316">
            <w:pPr>
              <w:rPr>
                <w:rFonts w:ascii="Arial Narrow" w:hAnsi="Arial Narrow"/>
                <w:sz w:val="22"/>
                <w:szCs w:val="22"/>
              </w:rPr>
            </w:pPr>
          </w:p>
        </w:tc>
        <w:tc>
          <w:tcPr>
            <w:tcW w:w="2540" w:type="pct"/>
          </w:tcPr>
          <w:p w14:paraId="2BB75704" w14:textId="77777777" w:rsidR="009F6316" w:rsidRPr="009B43DB" w:rsidRDefault="009F6316" w:rsidP="009F6316">
            <w:pPr>
              <w:rPr>
                <w:rFonts w:ascii="Arial Narrow" w:hAnsi="Arial Narrow"/>
                <w:sz w:val="22"/>
                <w:szCs w:val="22"/>
              </w:rPr>
            </w:pPr>
          </w:p>
        </w:tc>
      </w:tr>
      <w:tr w:rsidR="009F6316" w:rsidRPr="009B43DB" w14:paraId="3D254BB7" w14:textId="77777777" w:rsidTr="005C4B57">
        <w:trPr>
          <w:trHeight w:val="290"/>
        </w:trPr>
        <w:tc>
          <w:tcPr>
            <w:tcW w:w="2460" w:type="pct"/>
          </w:tcPr>
          <w:p w14:paraId="0180CFDC" w14:textId="77777777" w:rsidR="009F6316" w:rsidRPr="009B43DB" w:rsidRDefault="009F6316" w:rsidP="009F6316">
            <w:pPr>
              <w:rPr>
                <w:rFonts w:ascii="Arial Narrow" w:hAnsi="Arial Narrow"/>
                <w:b/>
                <w:bCs/>
                <w:sz w:val="22"/>
                <w:szCs w:val="22"/>
              </w:rPr>
            </w:pPr>
          </w:p>
          <w:p w14:paraId="45B2D10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Pr>
          <w:p w14:paraId="780B17BF" w14:textId="77777777" w:rsidR="009F6316" w:rsidRPr="009B43DB" w:rsidRDefault="009F6316" w:rsidP="009F6316">
            <w:pPr>
              <w:rPr>
                <w:rFonts w:ascii="Arial Narrow" w:hAnsi="Arial Narrow"/>
                <w:b/>
                <w:bCs/>
                <w:sz w:val="22"/>
                <w:szCs w:val="22"/>
              </w:rPr>
            </w:pPr>
          </w:p>
          <w:p w14:paraId="5C9AE3E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03AEBC2C" w14:textId="77777777" w:rsidTr="005C4B57">
        <w:trPr>
          <w:trHeight w:val="305"/>
        </w:trPr>
        <w:tc>
          <w:tcPr>
            <w:tcW w:w="2460" w:type="pct"/>
          </w:tcPr>
          <w:p w14:paraId="5AD6738F" w14:textId="77777777" w:rsidR="009F6316" w:rsidRPr="009B43DB" w:rsidRDefault="009F6316" w:rsidP="009F6316">
            <w:pPr>
              <w:rPr>
                <w:rFonts w:ascii="Arial Narrow" w:hAnsi="Arial Narrow"/>
                <w:sz w:val="22"/>
                <w:szCs w:val="22"/>
                <w:lang w:val="en-US"/>
              </w:rPr>
            </w:pPr>
            <w:r w:rsidRPr="009B43DB">
              <w:rPr>
                <w:rFonts w:ascii="Arial Narrow" w:hAnsi="Arial Narrow"/>
                <w:sz w:val="22"/>
                <w:szCs w:val="22"/>
                <w:lang w:val="en-US"/>
              </w:rPr>
              <w:t>A. T. Bott</w:t>
            </w:r>
          </w:p>
        </w:tc>
        <w:tc>
          <w:tcPr>
            <w:tcW w:w="2540" w:type="pct"/>
          </w:tcPr>
          <w:p w14:paraId="701C2B1C"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USD$35,000</w:t>
            </w:r>
          </w:p>
        </w:tc>
      </w:tr>
      <w:tr w:rsidR="009F6316" w:rsidRPr="009B43DB" w14:paraId="68EDA917" w14:textId="77777777" w:rsidTr="005C4B57">
        <w:trPr>
          <w:trHeight w:val="305"/>
        </w:trPr>
        <w:tc>
          <w:tcPr>
            <w:tcW w:w="5000" w:type="pct"/>
            <w:gridSpan w:val="2"/>
          </w:tcPr>
          <w:p w14:paraId="6175A625" w14:textId="77777777" w:rsidR="009F6316" w:rsidRPr="009B43DB" w:rsidRDefault="009F6316" w:rsidP="009F6316">
            <w:pPr>
              <w:rPr>
                <w:rFonts w:ascii="Arial Narrow" w:hAnsi="Arial Narrow"/>
                <w:b/>
                <w:bCs/>
                <w:sz w:val="22"/>
                <w:szCs w:val="22"/>
              </w:rPr>
            </w:pPr>
          </w:p>
          <w:p w14:paraId="7973C23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4E2D343A" w14:textId="77777777" w:rsidTr="005C4B57">
        <w:trPr>
          <w:trHeight w:val="290"/>
        </w:trPr>
        <w:tc>
          <w:tcPr>
            <w:tcW w:w="5000" w:type="pct"/>
            <w:gridSpan w:val="2"/>
          </w:tcPr>
          <w:p w14:paraId="007CC8BA"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Study of WATSAN practises and alternatives and preferences in areas prone to flooding in Laos and Cambodia</w:t>
            </w:r>
          </w:p>
        </w:tc>
      </w:tr>
      <w:tr w:rsidR="009F6316" w:rsidRPr="009B43DB" w14:paraId="43AC0C99" w14:textId="77777777" w:rsidTr="005C4B57">
        <w:trPr>
          <w:trHeight w:val="305"/>
        </w:trPr>
        <w:tc>
          <w:tcPr>
            <w:tcW w:w="5000" w:type="pct"/>
            <w:gridSpan w:val="2"/>
          </w:tcPr>
          <w:p w14:paraId="373978CD" w14:textId="77777777" w:rsidR="009F6316" w:rsidRPr="009B43DB" w:rsidRDefault="009F6316" w:rsidP="009F6316">
            <w:pPr>
              <w:rPr>
                <w:rFonts w:ascii="Arial Narrow" w:hAnsi="Arial Narrow"/>
                <w:b/>
                <w:bCs/>
                <w:sz w:val="22"/>
                <w:szCs w:val="22"/>
              </w:rPr>
            </w:pPr>
          </w:p>
          <w:p w14:paraId="32DC2CB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5F0295A6" w14:textId="77777777" w:rsidTr="005C4B57">
        <w:trPr>
          <w:trHeight w:val="1086"/>
        </w:trPr>
        <w:tc>
          <w:tcPr>
            <w:tcW w:w="5000" w:type="pct"/>
            <w:gridSpan w:val="2"/>
          </w:tcPr>
          <w:p w14:paraId="3A6C1230"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Survey design, identify target areas, produce GIS maps, field work and data collection, FGDs, field visit reports, final report for Lao PDR.</w:t>
            </w:r>
          </w:p>
        </w:tc>
      </w:tr>
    </w:tbl>
    <w:p w14:paraId="0133F5D3" w14:textId="77777777" w:rsidR="009F6316" w:rsidRPr="009B43DB" w:rsidRDefault="009F6316" w:rsidP="009F6316">
      <w:pPr>
        <w:rPr>
          <w:rFonts w:ascii="Arial Narrow" w:hAnsi="Arial Narrow"/>
          <w:sz w:val="22"/>
          <w:szCs w:val="22"/>
        </w:rPr>
        <w:sectPr w:rsidR="009F6316" w:rsidRPr="009B43DB">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5103FEF9" w14:textId="77777777" w:rsidTr="005C4B57">
        <w:trPr>
          <w:trHeight w:val="305"/>
        </w:trPr>
        <w:tc>
          <w:tcPr>
            <w:tcW w:w="2460" w:type="pct"/>
          </w:tcPr>
          <w:p w14:paraId="416A3E1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Pr>
          <w:p w14:paraId="23DC2F0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63A1A4DE" w14:textId="77777777" w:rsidTr="005C4B57">
        <w:trPr>
          <w:trHeight w:val="290"/>
        </w:trPr>
        <w:tc>
          <w:tcPr>
            <w:tcW w:w="2460" w:type="pct"/>
          </w:tcPr>
          <w:p w14:paraId="2159667C" w14:textId="77777777" w:rsidR="009F6316" w:rsidRPr="009B43DB" w:rsidRDefault="009F6316" w:rsidP="009F6316">
            <w:pPr>
              <w:rPr>
                <w:rFonts w:ascii="Arial Narrow" w:hAnsi="Arial Narrow"/>
                <w:b/>
                <w:i/>
                <w:sz w:val="22"/>
                <w:szCs w:val="22"/>
              </w:rPr>
            </w:pPr>
            <w:r w:rsidRPr="009B43DB">
              <w:rPr>
                <w:rFonts w:ascii="Arial Narrow" w:hAnsi="Arial Narrow"/>
                <w:b/>
                <w:i/>
                <w:sz w:val="22"/>
                <w:szCs w:val="22"/>
              </w:rPr>
              <w:t>Cambodia Agriculture Value Chain – CAVAC – with The Flood Pulse as lead firm.</w:t>
            </w:r>
          </w:p>
        </w:tc>
        <w:tc>
          <w:tcPr>
            <w:tcW w:w="2540" w:type="pct"/>
          </w:tcPr>
          <w:p w14:paraId="7DBD5638"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Cambodia</w:t>
            </w:r>
          </w:p>
        </w:tc>
      </w:tr>
      <w:tr w:rsidR="009F6316" w:rsidRPr="009B43DB" w14:paraId="262A0974" w14:textId="77777777" w:rsidTr="005C4B57">
        <w:trPr>
          <w:trHeight w:val="290"/>
        </w:trPr>
        <w:tc>
          <w:tcPr>
            <w:tcW w:w="2460" w:type="pct"/>
          </w:tcPr>
          <w:p w14:paraId="4B3EC2AC" w14:textId="77777777" w:rsidR="009F6316" w:rsidRPr="009B43DB" w:rsidRDefault="009F6316" w:rsidP="009F6316">
            <w:pPr>
              <w:rPr>
                <w:rFonts w:ascii="Arial Narrow" w:hAnsi="Arial Narrow"/>
                <w:b/>
                <w:bCs/>
                <w:sz w:val="22"/>
                <w:szCs w:val="22"/>
              </w:rPr>
            </w:pPr>
          </w:p>
          <w:p w14:paraId="41BF1B2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Pr>
          <w:p w14:paraId="5B815266" w14:textId="77777777" w:rsidR="009F6316" w:rsidRPr="009B43DB" w:rsidRDefault="009F6316" w:rsidP="009F6316">
            <w:pPr>
              <w:rPr>
                <w:rFonts w:ascii="Arial Narrow" w:hAnsi="Arial Narrow"/>
                <w:b/>
                <w:bCs/>
                <w:sz w:val="22"/>
                <w:szCs w:val="22"/>
              </w:rPr>
            </w:pPr>
          </w:p>
          <w:p w14:paraId="0B430BD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77E34C0C" w14:textId="77777777" w:rsidTr="005C4B57">
        <w:trPr>
          <w:trHeight w:val="305"/>
        </w:trPr>
        <w:tc>
          <w:tcPr>
            <w:tcW w:w="2460" w:type="pct"/>
          </w:tcPr>
          <w:p w14:paraId="35B97285"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3 provinces: K. Tom, Takeo, </w:t>
            </w:r>
            <w:proofErr w:type="spellStart"/>
            <w:r w:rsidRPr="009B43DB">
              <w:rPr>
                <w:rFonts w:ascii="Arial Narrow" w:hAnsi="Arial Narrow"/>
                <w:sz w:val="22"/>
                <w:szCs w:val="22"/>
              </w:rPr>
              <w:t>Kampot</w:t>
            </w:r>
            <w:proofErr w:type="spellEnd"/>
          </w:p>
        </w:tc>
        <w:tc>
          <w:tcPr>
            <w:tcW w:w="2540" w:type="pct"/>
          </w:tcPr>
          <w:p w14:paraId="266B27D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Mr. Emmanuel </w:t>
            </w:r>
            <w:proofErr w:type="spellStart"/>
            <w:r w:rsidRPr="009B43DB">
              <w:rPr>
                <w:rFonts w:ascii="Arial Narrow" w:hAnsi="Arial Narrow"/>
                <w:sz w:val="22"/>
                <w:szCs w:val="22"/>
              </w:rPr>
              <w:t>Jouve</w:t>
            </w:r>
            <w:proofErr w:type="spellEnd"/>
          </w:p>
        </w:tc>
      </w:tr>
      <w:tr w:rsidR="009F6316" w:rsidRPr="009B43DB" w14:paraId="1DF0290B" w14:textId="77777777" w:rsidTr="005C4B57">
        <w:trPr>
          <w:trHeight w:val="290"/>
        </w:trPr>
        <w:tc>
          <w:tcPr>
            <w:tcW w:w="2460" w:type="pct"/>
          </w:tcPr>
          <w:p w14:paraId="65E9615E" w14:textId="77777777" w:rsidR="009F6316" w:rsidRPr="009B43DB" w:rsidRDefault="009F6316" w:rsidP="009F6316">
            <w:pPr>
              <w:rPr>
                <w:rFonts w:ascii="Arial Narrow" w:hAnsi="Arial Narrow"/>
                <w:b/>
                <w:bCs/>
                <w:sz w:val="22"/>
                <w:szCs w:val="22"/>
              </w:rPr>
            </w:pPr>
          </w:p>
          <w:p w14:paraId="45493A7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Pr>
          <w:p w14:paraId="2555204E" w14:textId="77777777" w:rsidR="009F6316" w:rsidRPr="009B43DB" w:rsidRDefault="009F6316" w:rsidP="009F6316">
            <w:pPr>
              <w:rPr>
                <w:rFonts w:ascii="Arial Narrow" w:hAnsi="Arial Narrow"/>
                <w:b/>
                <w:bCs/>
                <w:sz w:val="22"/>
                <w:szCs w:val="22"/>
              </w:rPr>
            </w:pPr>
          </w:p>
          <w:p w14:paraId="4DC51CD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6A8E18C1" w14:textId="77777777" w:rsidTr="005C4B57">
        <w:trPr>
          <w:trHeight w:val="290"/>
        </w:trPr>
        <w:tc>
          <w:tcPr>
            <w:tcW w:w="2460" w:type="pct"/>
          </w:tcPr>
          <w:p w14:paraId="216342AC"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AusAID</w:t>
            </w:r>
          </w:p>
        </w:tc>
        <w:tc>
          <w:tcPr>
            <w:tcW w:w="2540" w:type="pct"/>
          </w:tcPr>
          <w:p w14:paraId="78017262"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4 (CES 1)</w:t>
            </w:r>
          </w:p>
        </w:tc>
      </w:tr>
      <w:tr w:rsidR="009F6316" w:rsidRPr="009B43DB" w14:paraId="46EA4F65" w14:textId="77777777" w:rsidTr="005C4B57">
        <w:trPr>
          <w:trHeight w:val="305"/>
        </w:trPr>
        <w:tc>
          <w:tcPr>
            <w:tcW w:w="2460" w:type="pct"/>
          </w:tcPr>
          <w:p w14:paraId="68588764" w14:textId="77777777" w:rsidR="009F6316" w:rsidRPr="009B43DB" w:rsidRDefault="009F6316" w:rsidP="009F6316">
            <w:pPr>
              <w:rPr>
                <w:rFonts w:ascii="Arial Narrow" w:hAnsi="Arial Narrow"/>
                <w:b/>
                <w:bCs/>
                <w:sz w:val="22"/>
                <w:szCs w:val="22"/>
              </w:rPr>
            </w:pPr>
          </w:p>
          <w:p w14:paraId="274EFB0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Pr>
          <w:p w14:paraId="1C00B3AE" w14:textId="77777777" w:rsidR="009F6316" w:rsidRPr="009B43DB" w:rsidRDefault="009F6316" w:rsidP="009F6316">
            <w:pPr>
              <w:rPr>
                <w:rFonts w:ascii="Arial Narrow" w:hAnsi="Arial Narrow"/>
                <w:b/>
                <w:bCs/>
                <w:sz w:val="22"/>
                <w:szCs w:val="22"/>
              </w:rPr>
            </w:pPr>
          </w:p>
          <w:p w14:paraId="61F9CAEA"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37C7EABC" w14:textId="77777777" w:rsidTr="005C4B57">
        <w:trPr>
          <w:trHeight w:val="290"/>
        </w:trPr>
        <w:tc>
          <w:tcPr>
            <w:tcW w:w="2460" w:type="pct"/>
          </w:tcPr>
          <w:p w14:paraId="25F4AE1C" w14:textId="77777777" w:rsidR="009F6316" w:rsidRPr="009B43DB" w:rsidRDefault="009F6316" w:rsidP="009F6316">
            <w:pPr>
              <w:rPr>
                <w:rFonts w:ascii="Arial Narrow" w:hAnsi="Arial Narrow"/>
                <w:sz w:val="22"/>
                <w:szCs w:val="22"/>
              </w:rPr>
            </w:pPr>
            <w:proofErr w:type="gramStart"/>
            <w:r w:rsidRPr="009B43DB">
              <w:rPr>
                <w:rFonts w:ascii="Arial Narrow" w:hAnsi="Arial Narrow"/>
                <w:sz w:val="22"/>
                <w:szCs w:val="22"/>
              </w:rPr>
              <w:t>September  2010</w:t>
            </w:r>
            <w:proofErr w:type="gramEnd"/>
            <w:r w:rsidRPr="009B43DB">
              <w:rPr>
                <w:rFonts w:ascii="Arial Narrow" w:hAnsi="Arial Narrow"/>
                <w:sz w:val="22"/>
                <w:szCs w:val="22"/>
              </w:rPr>
              <w:t xml:space="preserve"> – October 2010</w:t>
            </w:r>
          </w:p>
        </w:tc>
        <w:tc>
          <w:tcPr>
            <w:tcW w:w="2540" w:type="pct"/>
          </w:tcPr>
          <w:p w14:paraId="36C82889"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1.</w:t>
            </w:r>
          </w:p>
        </w:tc>
      </w:tr>
      <w:tr w:rsidR="009F6316" w:rsidRPr="009B43DB" w14:paraId="28A35EB1" w14:textId="77777777" w:rsidTr="005C4B57">
        <w:trPr>
          <w:trHeight w:val="290"/>
        </w:trPr>
        <w:tc>
          <w:tcPr>
            <w:tcW w:w="2460" w:type="pct"/>
          </w:tcPr>
          <w:p w14:paraId="0B84F568" w14:textId="77777777" w:rsidR="009F6316" w:rsidRPr="009B43DB" w:rsidRDefault="009F6316" w:rsidP="009F6316">
            <w:pPr>
              <w:rPr>
                <w:rFonts w:ascii="Arial Narrow" w:hAnsi="Arial Narrow"/>
                <w:b/>
                <w:bCs/>
                <w:sz w:val="22"/>
                <w:szCs w:val="22"/>
              </w:rPr>
            </w:pPr>
          </w:p>
        </w:tc>
        <w:tc>
          <w:tcPr>
            <w:tcW w:w="2540" w:type="pct"/>
          </w:tcPr>
          <w:p w14:paraId="06C758B9" w14:textId="77777777" w:rsidR="009F6316" w:rsidRPr="009B43DB" w:rsidRDefault="009F6316" w:rsidP="009F6316">
            <w:pPr>
              <w:rPr>
                <w:rFonts w:ascii="Arial Narrow" w:hAnsi="Arial Narrow"/>
                <w:sz w:val="22"/>
                <w:szCs w:val="22"/>
              </w:rPr>
            </w:pPr>
          </w:p>
        </w:tc>
      </w:tr>
      <w:tr w:rsidR="009F6316" w:rsidRPr="009B43DB" w14:paraId="706ADACB" w14:textId="77777777" w:rsidTr="005C4B57">
        <w:trPr>
          <w:trHeight w:val="305"/>
        </w:trPr>
        <w:tc>
          <w:tcPr>
            <w:tcW w:w="2460" w:type="pct"/>
          </w:tcPr>
          <w:p w14:paraId="1E746998" w14:textId="77777777" w:rsidR="009F6316" w:rsidRPr="009B43DB" w:rsidRDefault="009F6316" w:rsidP="009F6316">
            <w:pPr>
              <w:rPr>
                <w:rFonts w:ascii="Arial Narrow" w:hAnsi="Arial Narrow"/>
                <w:sz w:val="22"/>
                <w:szCs w:val="22"/>
              </w:rPr>
            </w:pPr>
          </w:p>
        </w:tc>
        <w:tc>
          <w:tcPr>
            <w:tcW w:w="2540" w:type="pct"/>
          </w:tcPr>
          <w:p w14:paraId="7303B605" w14:textId="77777777" w:rsidR="009F6316" w:rsidRPr="009B43DB" w:rsidRDefault="009F6316" w:rsidP="009F6316">
            <w:pPr>
              <w:rPr>
                <w:rFonts w:ascii="Arial Narrow" w:hAnsi="Arial Narrow"/>
                <w:sz w:val="22"/>
                <w:szCs w:val="22"/>
              </w:rPr>
            </w:pPr>
          </w:p>
        </w:tc>
      </w:tr>
      <w:tr w:rsidR="009F6316" w:rsidRPr="009B43DB" w14:paraId="71DC3EDB" w14:textId="77777777" w:rsidTr="005C4B57">
        <w:trPr>
          <w:trHeight w:val="290"/>
        </w:trPr>
        <w:tc>
          <w:tcPr>
            <w:tcW w:w="2460" w:type="pct"/>
          </w:tcPr>
          <w:p w14:paraId="4E589D0C" w14:textId="77777777" w:rsidR="009F6316" w:rsidRPr="009B43DB" w:rsidRDefault="009F6316" w:rsidP="009F6316">
            <w:pPr>
              <w:rPr>
                <w:rFonts w:ascii="Arial Narrow" w:hAnsi="Arial Narrow"/>
                <w:b/>
                <w:bCs/>
                <w:sz w:val="22"/>
                <w:szCs w:val="22"/>
              </w:rPr>
            </w:pPr>
          </w:p>
          <w:p w14:paraId="388DC69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Pr>
          <w:p w14:paraId="3207E0DA" w14:textId="77777777" w:rsidR="009F6316" w:rsidRPr="009B43DB" w:rsidRDefault="009F6316" w:rsidP="009F6316">
            <w:pPr>
              <w:rPr>
                <w:rFonts w:ascii="Arial Narrow" w:hAnsi="Arial Narrow"/>
                <w:b/>
                <w:bCs/>
                <w:sz w:val="22"/>
                <w:szCs w:val="22"/>
              </w:rPr>
            </w:pPr>
          </w:p>
          <w:p w14:paraId="7349D0C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7ACEA449" w14:textId="77777777" w:rsidTr="005C4B57">
        <w:trPr>
          <w:trHeight w:val="305"/>
        </w:trPr>
        <w:tc>
          <w:tcPr>
            <w:tcW w:w="2460" w:type="pct"/>
          </w:tcPr>
          <w:p w14:paraId="29645777" w14:textId="77777777" w:rsidR="009F6316" w:rsidRPr="009B43DB" w:rsidRDefault="009F6316" w:rsidP="009F6316">
            <w:pPr>
              <w:rPr>
                <w:rFonts w:ascii="Arial Narrow" w:hAnsi="Arial Narrow"/>
                <w:sz w:val="22"/>
                <w:szCs w:val="22"/>
                <w:lang w:val="en-US"/>
              </w:rPr>
            </w:pPr>
            <w:r w:rsidRPr="009B43DB">
              <w:rPr>
                <w:rFonts w:ascii="Arial Narrow" w:hAnsi="Arial Narrow"/>
                <w:sz w:val="22"/>
                <w:szCs w:val="22"/>
                <w:lang w:val="en-US"/>
              </w:rPr>
              <w:t>Dirk Lamberts</w:t>
            </w:r>
          </w:p>
        </w:tc>
        <w:tc>
          <w:tcPr>
            <w:tcW w:w="2540" w:type="pct"/>
          </w:tcPr>
          <w:p w14:paraId="097C261C"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USD$25,000</w:t>
            </w:r>
          </w:p>
        </w:tc>
      </w:tr>
      <w:tr w:rsidR="009F6316" w:rsidRPr="009B43DB" w14:paraId="24E2EA25" w14:textId="77777777" w:rsidTr="005C4B57">
        <w:trPr>
          <w:trHeight w:val="305"/>
        </w:trPr>
        <w:tc>
          <w:tcPr>
            <w:tcW w:w="5000" w:type="pct"/>
            <w:gridSpan w:val="2"/>
          </w:tcPr>
          <w:p w14:paraId="6481737D" w14:textId="77777777" w:rsidR="009F6316" w:rsidRPr="009B43DB" w:rsidRDefault="009F6316" w:rsidP="009F6316">
            <w:pPr>
              <w:rPr>
                <w:rFonts w:ascii="Arial Narrow" w:hAnsi="Arial Narrow"/>
                <w:b/>
                <w:bCs/>
                <w:sz w:val="22"/>
                <w:szCs w:val="22"/>
              </w:rPr>
            </w:pPr>
          </w:p>
          <w:p w14:paraId="55385CB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p w14:paraId="6E491425" w14:textId="77777777" w:rsidR="009F6316" w:rsidRPr="009B43DB" w:rsidRDefault="009F6316" w:rsidP="009F6316">
            <w:pPr>
              <w:rPr>
                <w:rFonts w:ascii="Arial Narrow" w:hAnsi="Arial Narrow"/>
                <w:bCs/>
                <w:sz w:val="22"/>
                <w:szCs w:val="22"/>
              </w:rPr>
            </w:pPr>
            <w:proofErr w:type="spellStart"/>
            <w:r w:rsidRPr="009B43DB">
              <w:rPr>
                <w:rFonts w:ascii="Arial Narrow" w:hAnsi="Arial Narrow"/>
                <w:bCs/>
                <w:sz w:val="22"/>
                <w:szCs w:val="22"/>
              </w:rPr>
              <w:t>Cavac</w:t>
            </w:r>
            <w:proofErr w:type="spellEnd"/>
            <w:r w:rsidRPr="009B43DB">
              <w:rPr>
                <w:rFonts w:ascii="Arial Narrow" w:hAnsi="Arial Narrow"/>
                <w:bCs/>
                <w:sz w:val="22"/>
                <w:szCs w:val="22"/>
              </w:rPr>
              <w:t xml:space="preserve"> will rehabilitate irrigation systems, strengthen water user associations, increase irrigated agricultural productivity and extend the </w:t>
            </w:r>
            <w:proofErr w:type="gramStart"/>
            <w:r w:rsidRPr="009B43DB">
              <w:rPr>
                <w:rFonts w:ascii="Arial Narrow" w:hAnsi="Arial Narrow"/>
                <w:bCs/>
                <w:sz w:val="22"/>
                <w:szCs w:val="22"/>
              </w:rPr>
              <w:t>value added</w:t>
            </w:r>
            <w:proofErr w:type="gramEnd"/>
            <w:r w:rsidRPr="009B43DB">
              <w:rPr>
                <w:rFonts w:ascii="Arial Narrow" w:hAnsi="Arial Narrow"/>
                <w:bCs/>
                <w:sz w:val="22"/>
                <w:szCs w:val="22"/>
              </w:rPr>
              <w:t xml:space="preserve"> chain for agriculture produce within Cambodia. It will increase rural incomes and reduce poverty and develop producer – trader linkages. AUD$45 million over 5 years.</w:t>
            </w:r>
          </w:p>
          <w:p w14:paraId="0496B679" w14:textId="77777777" w:rsidR="009F6316" w:rsidRPr="009B43DB" w:rsidRDefault="009F6316" w:rsidP="009F6316">
            <w:pPr>
              <w:rPr>
                <w:rFonts w:ascii="Arial Narrow" w:hAnsi="Arial Narrow"/>
                <w:bCs/>
                <w:sz w:val="22"/>
                <w:szCs w:val="22"/>
              </w:rPr>
            </w:pPr>
          </w:p>
        </w:tc>
      </w:tr>
      <w:tr w:rsidR="009F6316" w:rsidRPr="009B43DB" w14:paraId="3A745796" w14:textId="77777777" w:rsidTr="005C4B57">
        <w:trPr>
          <w:trHeight w:val="290"/>
        </w:trPr>
        <w:tc>
          <w:tcPr>
            <w:tcW w:w="5000" w:type="pct"/>
            <w:gridSpan w:val="2"/>
          </w:tcPr>
          <w:p w14:paraId="303D4B09" w14:textId="77777777" w:rsidR="009F6316" w:rsidRPr="009B43DB" w:rsidRDefault="009F6316" w:rsidP="009F6316">
            <w:pPr>
              <w:rPr>
                <w:rFonts w:ascii="Arial Narrow" w:hAnsi="Arial Narrow"/>
                <w:bCs/>
                <w:sz w:val="22"/>
                <w:szCs w:val="22"/>
              </w:rPr>
            </w:pPr>
          </w:p>
        </w:tc>
      </w:tr>
      <w:tr w:rsidR="009F6316" w:rsidRPr="009B43DB" w14:paraId="65066390" w14:textId="77777777" w:rsidTr="005C4B57">
        <w:trPr>
          <w:trHeight w:val="305"/>
        </w:trPr>
        <w:tc>
          <w:tcPr>
            <w:tcW w:w="5000" w:type="pct"/>
            <w:gridSpan w:val="2"/>
          </w:tcPr>
          <w:p w14:paraId="1C50DBA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7A64EAEE" w14:textId="77777777" w:rsidTr="005C4B57">
        <w:trPr>
          <w:trHeight w:val="1086"/>
        </w:trPr>
        <w:tc>
          <w:tcPr>
            <w:tcW w:w="5000" w:type="pct"/>
            <w:gridSpan w:val="2"/>
          </w:tcPr>
          <w:p w14:paraId="41266E5E"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Lead a field survey team to undertake initial environmental assessments of 10 different main canal alignments proposed for rehabilitation under the </w:t>
            </w:r>
            <w:proofErr w:type="spellStart"/>
            <w:r w:rsidRPr="009B43DB">
              <w:rPr>
                <w:rFonts w:ascii="Arial Narrow" w:hAnsi="Arial Narrow"/>
                <w:sz w:val="22"/>
                <w:szCs w:val="22"/>
              </w:rPr>
              <w:t>Cavac</w:t>
            </w:r>
            <w:proofErr w:type="spellEnd"/>
            <w:r w:rsidRPr="009B43DB">
              <w:rPr>
                <w:rFonts w:ascii="Arial Narrow" w:hAnsi="Arial Narrow"/>
                <w:sz w:val="22"/>
                <w:szCs w:val="22"/>
              </w:rPr>
              <w:t xml:space="preserve"> program. Conduct assessment and report according to AusAID requirements.</w:t>
            </w:r>
          </w:p>
        </w:tc>
      </w:tr>
    </w:tbl>
    <w:p w14:paraId="0C95A40D" w14:textId="77777777" w:rsidR="009F6316" w:rsidRPr="009B43DB" w:rsidRDefault="009F6316" w:rsidP="009F6316">
      <w:pPr>
        <w:pStyle w:val="BodyText"/>
        <w:jc w:val="both"/>
        <w:rPr>
          <w:rFonts w:ascii="Arial Narrow" w:hAnsi="Arial Narrow" w:cs="Arial"/>
          <w:sz w:val="22"/>
          <w:szCs w:val="22"/>
        </w:rPr>
        <w:sectPr w:rsidR="009F6316" w:rsidRPr="009B43DB">
          <w:headerReference w:type="default" r:id="rId16"/>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50D4639A" w14:textId="77777777" w:rsidTr="005C4B57">
        <w:trPr>
          <w:trHeight w:val="305"/>
        </w:trPr>
        <w:tc>
          <w:tcPr>
            <w:tcW w:w="2460" w:type="pct"/>
          </w:tcPr>
          <w:p w14:paraId="63C3364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Pr>
          <w:p w14:paraId="53070EE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64BAB328" w14:textId="77777777" w:rsidTr="005C4B57">
        <w:trPr>
          <w:trHeight w:val="290"/>
        </w:trPr>
        <w:tc>
          <w:tcPr>
            <w:tcW w:w="2460" w:type="pct"/>
          </w:tcPr>
          <w:p w14:paraId="7EFDEC0D" w14:textId="77777777" w:rsidR="009F6316" w:rsidRPr="009B43DB" w:rsidRDefault="009F6316" w:rsidP="009F6316">
            <w:pPr>
              <w:jc w:val="right"/>
              <w:rPr>
                <w:rFonts w:ascii="Arial Narrow" w:hAnsi="Arial Narrow"/>
                <w:b/>
                <w:bCs/>
                <w:i/>
                <w:iCs/>
                <w:sz w:val="22"/>
                <w:szCs w:val="22"/>
              </w:rPr>
            </w:pPr>
            <w:r w:rsidRPr="009B43DB">
              <w:rPr>
                <w:rFonts w:ascii="Arial Narrow" w:hAnsi="Arial Narrow"/>
                <w:b/>
                <w:bCs/>
                <w:i/>
                <w:iCs/>
                <w:sz w:val="22"/>
                <w:szCs w:val="22"/>
              </w:rPr>
              <w:t>Sustainable Natural Resource Management and Productivity Enhancement Project</w:t>
            </w:r>
          </w:p>
        </w:tc>
        <w:tc>
          <w:tcPr>
            <w:tcW w:w="2540" w:type="pct"/>
          </w:tcPr>
          <w:p w14:paraId="6E559825"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Lao PDR</w:t>
            </w:r>
          </w:p>
        </w:tc>
      </w:tr>
      <w:tr w:rsidR="009F6316" w:rsidRPr="009B43DB" w14:paraId="73D598B5" w14:textId="77777777" w:rsidTr="005C4B57">
        <w:trPr>
          <w:trHeight w:val="290"/>
        </w:trPr>
        <w:tc>
          <w:tcPr>
            <w:tcW w:w="2460" w:type="pct"/>
          </w:tcPr>
          <w:p w14:paraId="6977FF23" w14:textId="77777777" w:rsidR="009F6316" w:rsidRPr="009B43DB" w:rsidRDefault="009F6316" w:rsidP="009F6316">
            <w:pPr>
              <w:rPr>
                <w:rFonts w:ascii="Arial Narrow" w:hAnsi="Arial Narrow"/>
                <w:b/>
                <w:bCs/>
                <w:sz w:val="22"/>
                <w:szCs w:val="22"/>
              </w:rPr>
            </w:pPr>
          </w:p>
          <w:p w14:paraId="3B83DA5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Pr>
          <w:p w14:paraId="4C5C731B" w14:textId="77777777" w:rsidR="009F6316" w:rsidRPr="009B43DB" w:rsidRDefault="009F6316" w:rsidP="009F6316">
            <w:pPr>
              <w:rPr>
                <w:rFonts w:ascii="Arial Narrow" w:hAnsi="Arial Narrow"/>
                <w:b/>
                <w:bCs/>
                <w:sz w:val="22"/>
                <w:szCs w:val="22"/>
              </w:rPr>
            </w:pPr>
          </w:p>
          <w:p w14:paraId="11B8A66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372FF856" w14:textId="77777777" w:rsidTr="005C4B57">
        <w:trPr>
          <w:trHeight w:val="305"/>
        </w:trPr>
        <w:tc>
          <w:tcPr>
            <w:tcW w:w="2460" w:type="pct"/>
          </w:tcPr>
          <w:p w14:paraId="64505448"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5 Southern Provinces</w:t>
            </w:r>
          </w:p>
        </w:tc>
        <w:tc>
          <w:tcPr>
            <w:tcW w:w="2540" w:type="pct"/>
          </w:tcPr>
          <w:p w14:paraId="78BE4A29"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A.T. Bott.</w:t>
            </w:r>
          </w:p>
        </w:tc>
      </w:tr>
      <w:tr w:rsidR="009F6316" w:rsidRPr="009B43DB" w14:paraId="3C971552" w14:textId="77777777" w:rsidTr="005C4B57">
        <w:trPr>
          <w:trHeight w:val="290"/>
        </w:trPr>
        <w:tc>
          <w:tcPr>
            <w:tcW w:w="2460" w:type="pct"/>
          </w:tcPr>
          <w:p w14:paraId="4656D562" w14:textId="77777777" w:rsidR="009F6316" w:rsidRPr="009B43DB" w:rsidRDefault="009F6316" w:rsidP="009F6316">
            <w:pPr>
              <w:rPr>
                <w:rFonts w:ascii="Arial Narrow" w:hAnsi="Arial Narrow"/>
                <w:b/>
                <w:bCs/>
                <w:sz w:val="22"/>
                <w:szCs w:val="22"/>
              </w:rPr>
            </w:pPr>
          </w:p>
          <w:p w14:paraId="0C44D7C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Pr>
          <w:p w14:paraId="481702ED" w14:textId="77777777" w:rsidR="009F6316" w:rsidRPr="009B43DB" w:rsidRDefault="009F6316" w:rsidP="009F6316">
            <w:pPr>
              <w:rPr>
                <w:rFonts w:ascii="Arial Narrow" w:hAnsi="Arial Narrow"/>
                <w:b/>
                <w:bCs/>
                <w:sz w:val="22"/>
                <w:szCs w:val="22"/>
              </w:rPr>
            </w:pPr>
          </w:p>
          <w:p w14:paraId="35D80DD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7E8FD6D1" w14:textId="77777777" w:rsidTr="005C4B57">
        <w:trPr>
          <w:trHeight w:val="290"/>
        </w:trPr>
        <w:tc>
          <w:tcPr>
            <w:tcW w:w="2460" w:type="pct"/>
          </w:tcPr>
          <w:p w14:paraId="0B19B113"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ADB – direct hire </w:t>
            </w:r>
          </w:p>
        </w:tc>
        <w:tc>
          <w:tcPr>
            <w:tcW w:w="2540" w:type="pct"/>
          </w:tcPr>
          <w:p w14:paraId="73AAE7E9"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1</w:t>
            </w:r>
          </w:p>
        </w:tc>
      </w:tr>
      <w:tr w:rsidR="009F6316" w:rsidRPr="009B43DB" w14:paraId="3AD26AC7" w14:textId="77777777" w:rsidTr="005C4B57">
        <w:trPr>
          <w:trHeight w:val="305"/>
        </w:trPr>
        <w:tc>
          <w:tcPr>
            <w:tcW w:w="2460" w:type="pct"/>
          </w:tcPr>
          <w:p w14:paraId="6F3115D2" w14:textId="77777777" w:rsidR="009F6316" w:rsidRPr="009B43DB" w:rsidRDefault="009F6316" w:rsidP="009F6316">
            <w:pPr>
              <w:rPr>
                <w:rFonts w:ascii="Arial Narrow" w:hAnsi="Arial Narrow"/>
                <w:b/>
                <w:bCs/>
                <w:sz w:val="22"/>
                <w:szCs w:val="22"/>
              </w:rPr>
            </w:pPr>
          </w:p>
          <w:p w14:paraId="491F09E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Pr>
          <w:p w14:paraId="46CBE36B" w14:textId="77777777" w:rsidR="009F6316" w:rsidRPr="009B43DB" w:rsidRDefault="009F6316" w:rsidP="009F6316">
            <w:pPr>
              <w:rPr>
                <w:rFonts w:ascii="Arial Narrow" w:hAnsi="Arial Narrow"/>
                <w:b/>
                <w:bCs/>
                <w:sz w:val="22"/>
                <w:szCs w:val="22"/>
              </w:rPr>
            </w:pPr>
          </w:p>
          <w:p w14:paraId="16E06D6B"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02930855" w14:textId="77777777" w:rsidTr="005C4B57">
        <w:trPr>
          <w:trHeight w:val="290"/>
        </w:trPr>
        <w:tc>
          <w:tcPr>
            <w:tcW w:w="2460" w:type="pct"/>
          </w:tcPr>
          <w:p w14:paraId="35572405"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Sept 2009 – March 2011</w:t>
            </w:r>
          </w:p>
        </w:tc>
        <w:tc>
          <w:tcPr>
            <w:tcW w:w="2540" w:type="pct"/>
          </w:tcPr>
          <w:p w14:paraId="6B0D917B"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6</w:t>
            </w:r>
          </w:p>
        </w:tc>
      </w:tr>
      <w:tr w:rsidR="009F6316" w:rsidRPr="009B43DB" w14:paraId="70AE44E5" w14:textId="77777777" w:rsidTr="005C4B57">
        <w:trPr>
          <w:trHeight w:val="290"/>
        </w:trPr>
        <w:tc>
          <w:tcPr>
            <w:tcW w:w="2460" w:type="pct"/>
          </w:tcPr>
          <w:p w14:paraId="5DB3670A" w14:textId="77777777" w:rsidR="009F6316" w:rsidRPr="009B43DB" w:rsidRDefault="009F6316" w:rsidP="009F6316">
            <w:pPr>
              <w:rPr>
                <w:rFonts w:ascii="Arial Narrow" w:hAnsi="Arial Narrow"/>
                <w:b/>
                <w:bCs/>
                <w:sz w:val="22"/>
                <w:szCs w:val="22"/>
              </w:rPr>
            </w:pPr>
          </w:p>
        </w:tc>
        <w:tc>
          <w:tcPr>
            <w:tcW w:w="2540" w:type="pct"/>
          </w:tcPr>
          <w:p w14:paraId="4684D363" w14:textId="77777777" w:rsidR="009F6316" w:rsidRPr="009B43DB" w:rsidRDefault="009F6316" w:rsidP="009F6316">
            <w:pPr>
              <w:rPr>
                <w:rFonts w:ascii="Arial Narrow" w:hAnsi="Arial Narrow"/>
                <w:sz w:val="22"/>
                <w:szCs w:val="22"/>
              </w:rPr>
            </w:pPr>
          </w:p>
        </w:tc>
      </w:tr>
      <w:tr w:rsidR="009F6316" w:rsidRPr="009B43DB" w14:paraId="5CF3DD08" w14:textId="77777777" w:rsidTr="005C4B57">
        <w:trPr>
          <w:trHeight w:val="305"/>
        </w:trPr>
        <w:tc>
          <w:tcPr>
            <w:tcW w:w="2460" w:type="pct"/>
          </w:tcPr>
          <w:p w14:paraId="6895ED6A" w14:textId="77777777" w:rsidR="009F6316" w:rsidRPr="009B43DB" w:rsidRDefault="009F6316" w:rsidP="009F6316">
            <w:pPr>
              <w:rPr>
                <w:rFonts w:ascii="Arial Narrow" w:hAnsi="Arial Narrow"/>
                <w:sz w:val="22"/>
                <w:szCs w:val="22"/>
              </w:rPr>
            </w:pPr>
          </w:p>
        </w:tc>
        <w:tc>
          <w:tcPr>
            <w:tcW w:w="2540" w:type="pct"/>
          </w:tcPr>
          <w:p w14:paraId="5AC1EED2" w14:textId="77777777" w:rsidR="009F6316" w:rsidRPr="009B43DB" w:rsidRDefault="009F6316" w:rsidP="009F6316">
            <w:pPr>
              <w:rPr>
                <w:rFonts w:ascii="Arial Narrow" w:hAnsi="Arial Narrow"/>
                <w:sz w:val="22"/>
                <w:szCs w:val="22"/>
              </w:rPr>
            </w:pPr>
          </w:p>
        </w:tc>
      </w:tr>
      <w:tr w:rsidR="009F6316" w:rsidRPr="009B43DB" w14:paraId="40E84253" w14:textId="77777777" w:rsidTr="005C4B57">
        <w:trPr>
          <w:trHeight w:val="290"/>
        </w:trPr>
        <w:tc>
          <w:tcPr>
            <w:tcW w:w="2460" w:type="pct"/>
          </w:tcPr>
          <w:p w14:paraId="12736795" w14:textId="77777777" w:rsidR="009F6316" w:rsidRPr="009B43DB" w:rsidRDefault="009F6316" w:rsidP="009F6316">
            <w:pPr>
              <w:rPr>
                <w:rFonts w:ascii="Arial Narrow" w:hAnsi="Arial Narrow"/>
                <w:b/>
                <w:bCs/>
                <w:sz w:val="22"/>
                <w:szCs w:val="22"/>
              </w:rPr>
            </w:pPr>
          </w:p>
          <w:p w14:paraId="7059734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Pr>
          <w:p w14:paraId="32A854D1" w14:textId="77777777" w:rsidR="009F6316" w:rsidRPr="009B43DB" w:rsidRDefault="009F6316" w:rsidP="009F6316">
            <w:pPr>
              <w:rPr>
                <w:rFonts w:ascii="Arial Narrow" w:hAnsi="Arial Narrow"/>
                <w:b/>
                <w:bCs/>
                <w:sz w:val="22"/>
                <w:szCs w:val="22"/>
              </w:rPr>
            </w:pPr>
          </w:p>
          <w:p w14:paraId="7ECAB0A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171C95ED" w14:textId="77777777" w:rsidTr="005C4B57">
        <w:trPr>
          <w:trHeight w:val="305"/>
        </w:trPr>
        <w:tc>
          <w:tcPr>
            <w:tcW w:w="2460" w:type="pct"/>
          </w:tcPr>
          <w:p w14:paraId="2945389B" w14:textId="77777777" w:rsidR="009F6316" w:rsidRPr="009B43DB" w:rsidRDefault="009F6316" w:rsidP="009F6316">
            <w:pPr>
              <w:rPr>
                <w:rFonts w:ascii="Arial Narrow" w:hAnsi="Arial Narrow"/>
                <w:sz w:val="22"/>
                <w:szCs w:val="22"/>
                <w:lang w:val="en-US"/>
              </w:rPr>
            </w:pPr>
            <w:r w:rsidRPr="009B43DB">
              <w:rPr>
                <w:rFonts w:ascii="Arial Narrow" w:hAnsi="Arial Narrow"/>
                <w:sz w:val="22"/>
                <w:szCs w:val="22"/>
                <w:lang w:val="en-US"/>
              </w:rPr>
              <w:t>A. T. Bott</w:t>
            </w:r>
          </w:p>
        </w:tc>
        <w:tc>
          <w:tcPr>
            <w:tcW w:w="2540" w:type="pct"/>
          </w:tcPr>
          <w:p w14:paraId="5F994C9A"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USD$82,000</w:t>
            </w:r>
          </w:p>
        </w:tc>
      </w:tr>
      <w:tr w:rsidR="009F6316" w:rsidRPr="009B43DB" w14:paraId="2856B560" w14:textId="77777777" w:rsidTr="005C4B57">
        <w:trPr>
          <w:trHeight w:val="305"/>
        </w:trPr>
        <w:tc>
          <w:tcPr>
            <w:tcW w:w="5000" w:type="pct"/>
            <w:gridSpan w:val="2"/>
          </w:tcPr>
          <w:p w14:paraId="3EB060BE" w14:textId="77777777" w:rsidR="009F6316" w:rsidRPr="009B43DB" w:rsidRDefault="009F6316" w:rsidP="009F6316">
            <w:pPr>
              <w:rPr>
                <w:rFonts w:ascii="Arial Narrow" w:hAnsi="Arial Narrow"/>
                <w:b/>
                <w:bCs/>
                <w:sz w:val="22"/>
                <w:szCs w:val="22"/>
              </w:rPr>
            </w:pPr>
          </w:p>
          <w:p w14:paraId="0F7C22F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384B76EE" w14:textId="77777777" w:rsidTr="005C4B57">
        <w:trPr>
          <w:trHeight w:val="290"/>
        </w:trPr>
        <w:tc>
          <w:tcPr>
            <w:tcW w:w="5000" w:type="pct"/>
            <w:gridSpan w:val="2"/>
          </w:tcPr>
          <w:p w14:paraId="2178F493"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Improving NRM in southern provinces in response to FDI pressure and improve capacity to prepare and implement land use planning and conduct comprehensive feasibility studies for crops such as coffee, sugar, rubber. Includes community infrastructure investment program. Gant funded by ADB and IFAD – 35 </w:t>
            </w:r>
            <w:proofErr w:type="gramStart"/>
            <w:r w:rsidRPr="009B43DB">
              <w:rPr>
                <w:rFonts w:ascii="Arial Narrow" w:hAnsi="Arial Narrow"/>
                <w:bCs/>
                <w:sz w:val="22"/>
                <w:szCs w:val="22"/>
              </w:rPr>
              <w:t>mill</w:t>
            </w:r>
            <w:proofErr w:type="gramEnd"/>
            <w:r w:rsidRPr="009B43DB">
              <w:rPr>
                <w:rFonts w:ascii="Arial Narrow" w:hAnsi="Arial Narrow"/>
                <w:bCs/>
                <w:sz w:val="22"/>
                <w:szCs w:val="22"/>
              </w:rPr>
              <w:t>$</w:t>
            </w:r>
          </w:p>
        </w:tc>
      </w:tr>
      <w:tr w:rsidR="009F6316" w:rsidRPr="009B43DB" w14:paraId="33E96F15" w14:textId="77777777" w:rsidTr="005C4B57">
        <w:trPr>
          <w:trHeight w:val="305"/>
        </w:trPr>
        <w:tc>
          <w:tcPr>
            <w:tcW w:w="5000" w:type="pct"/>
            <w:gridSpan w:val="2"/>
          </w:tcPr>
          <w:p w14:paraId="421E65E6" w14:textId="77777777" w:rsidR="009F6316" w:rsidRPr="009B43DB" w:rsidRDefault="009F6316" w:rsidP="009F6316">
            <w:pPr>
              <w:rPr>
                <w:rFonts w:ascii="Arial Narrow" w:hAnsi="Arial Narrow"/>
                <w:b/>
                <w:bCs/>
                <w:sz w:val="22"/>
                <w:szCs w:val="22"/>
              </w:rPr>
            </w:pPr>
          </w:p>
          <w:p w14:paraId="2337EF7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3AF7EC46" w14:textId="77777777" w:rsidTr="005C4B57">
        <w:trPr>
          <w:trHeight w:val="1086"/>
        </w:trPr>
        <w:tc>
          <w:tcPr>
            <w:tcW w:w="5000" w:type="pct"/>
            <w:gridSpan w:val="2"/>
          </w:tcPr>
          <w:p w14:paraId="1D5758D7"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 Resettlement specialist. Assist </w:t>
            </w:r>
            <w:proofErr w:type="gramStart"/>
            <w:r w:rsidRPr="009B43DB">
              <w:rPr>
                <w:rFonts w:ascii="Arial Narrow" w:hAnsi="Arial Narrow"/>
                <w:bCs/>
                <w:sz w:val="22"/>
                <w:szCs w:val="22"/>
              </w:rPr>
              <w:t xml:space="preserve">the  </w:t>
            </w:r>
            <w:proofErr w:type="spellStart"/>
            <w:r w:rsidRPr="009B43DB">
              <w:rPr>
                <w:rFonts w:ascii="Arial Narrow" w:hAnsi="Arial Narrow"/>
                <w:bCs/>
                <w:sz w:val="22"/>
                <w:szCs w:val="22"/>
              </w:rPr>
              <w:t>GoL</w:t>
            </w:r>
            <w:proofErr w:type="spellEnd"/>
            <w:proofErr w:type="gramEnd"/>
            <w:r w:rsidRPr="009B43DB">
              <w:rPr>
                <w:rFonts w:ascii="Arial Narrow" w:hAnsi="Arial Narrow"/>
                <w:bCs/>
                <w:sz w:val="22"/>
                <w:szCs w:val="22"/>
              </w:rPr>
              <w:t xml:space="preserve"> to prepare resettlement plans  where subproject intervention necessitates voluntary land acquisition and subsequent compensation. Assess technical support needed for producer groups. Formulate resettlement training package for inclusion in feasibility study training.</w:t>
            </w:r>
          </w:p>
        </w:tc>
      </w:tr>
    </w:tbl>
    <w:p w14:paraId="54300DCC" w14:textId="77777777" w:rsidR="009F6316" w:rsidRPr="009B43DB" w:rsidRDefault="009F6316" w:rsidP="009F6316">
      <w:pPr>
        <w:pStyle w:val="BodyText"/>
        <w:rPr>
          <w:rFonts w:ascii="Arial Narrow" w:hAnsi="Arial Narrow"/>
          <w:sz w:val="22"/>
          <w:szCs w:val="22"/>
        </w:rPr>
      </w:pPr>
      <w:r w:rsidRPr="009B43DB">
        <w:rPr>
          <w:rFonts w:ascii="Arial Narrow" w:hAnsi="Arial Narrow" w:cs="Arial"/>
          <w:sz w:val="22"/>
          <w:szCs w:val="22"/>
        </w:rPr>
        <w:br w:type="page"/>
      </w:r>
    </w:p>
    <w:p w14:paraId="528E392E"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52976318" w14:textId="77777777" w:rsidTr="005C4B57">
        <w:trPr>
          <w:trHeight w:val="305"/>
        </w:trPr>
        <w:tc>
          <w:tcPr>
            <w:tcW w:w="2460" w:type="pct"/>
            <w:tcBorders>
              <w:top w:val="single" w:sz="12" w:space="0" w:color="000000"/>
              <w:left w:val="single" w:sz="12" w:space="0" w:color="000000"/>
            </w:tcBorders>
          </w:tcPr>
          <w:p w14:paraId="35346D0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right w:val="single" w:sz="12" w:space="0" w:color="000000"/>
            </w:tcBorders>
          </w:tcPr>
          <w:p w14:paraId="3747A52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5FDBBDAE" w14:textId="77777777" w:rsidTr="005C4B57">
        <w:trPr>
          <w:trHeight w:val="305"/>
        </w:trPr>
        <w:tc>
          <w:tcPr>
            <w:tcW w:w="2460" w:type="pct"/>
            <w:tcBorders>
              <w:left w:val="single" w:sz="12" w:space="0" w:color="000000"/>
            </w:tcBorders>
          </w:tcPr>
          <w:p w14:paraId="14C163B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Alternative Livelihoods for Ethnic Minorities</w:t>
            </w:r>
          </w:p>
        </w:tc>
        <w:tc>
          <w:tcPr>
            <w:tcW w:w="2540" w:type="pct"/>
            <w:tcBorders>
              <w:right w:val="single" w:sz="12" w:space="0" w:color="000000"/>
            </w:tcBorders>
          </w:tcPr>
          <w:p w14:paraId="5A1B2EB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0D1A4723" w14:textId="77777777" w:rsidTr="005C4B57">
        <w:trPr>
          <w:trHeight w:val="305"/>
        </w:trPr>
        <w:tc>
          <w:tcPr>
            <w:tcW w:w="2460" w:type="pct"/>
            <w:tcBorders>
              <w:left w:val="single" w:sz="12" w:space="0" w:color="000000"/>
            </w:tcBorders>
          </w:tcPr>
          <w:p w14:paraId="0C089395" w14:textId="77777777" w:rsidR="009F6316" w:rsidRPr="009B43DB" w:rsidRDefault="009F6316" w:rsidP="009F6316">
            <w:pPr>
              <w:rPr>
                <w:rFonts w:ascii="Arial Narrow" w:hAnsi="Arial Narrow"/>
                <w:b/>
                <w:bCs/>
                <w:sz w:val="22"/>
                <w:szCs w:val="22"/>
              </w:rPr>
            </w:pPr>
          </w:p>
          <w:p w14:paraId="401266A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right w:val="single" w:sz="12" w:space="0" w:color="000000"/>
            </w:tcBorders>
          </w:tcPr>
          <w:p w14:paraId="1CF94FB1" w14:textId="77777777" w:rsidR="009F6316" w:rsidRPr="009B43DB" w:rsidRDefault="009F6316" w:rsidP="009F6316">
            <w:pPr>
              <w:rPr>
                <w:rFonts w:ascii="Arial Narrow" w:hAnsi="Arial Narrow"/>
                <w:b/>
                <w:bCs/>
                <w:sz w:val="22"/>
                <w:szCs w:val="22"/>
              </w:rPr>
            </w:pPr>
          </w:p>
          <w:p w14:paraId="2372FB2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6B6D3502" w14:textId="77777777" w:rsidTr="005C4B57">
        <w:trPr>
          <w:trHeight w:val="305"/>
        </w:trPr>
        <w:tc>
          <w:tcPr>
            <w:tcW w:w="2460" w:type="pct"/>
            <w:tcBorders>
              <w:left w:val="single" w:sz="12" w:space="0" w:color="000000"/>
            </w:tcBorders>
          </w:tcPr>
          <w:p w14:paraId="4427CB21"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Huapahn</w:t>
            </w:r>
            <w:proofErr w:type="spellEnd"/>
            <w:r w:rsidRPr="009B43DB">
              <w:rPr>
                <w:rFonts w:ascii="Arial Narrow" w:hAnsi="Arial Narrow"/>
                <w:b/>
                <w:bCs/>
                <w:sz w:val="22"/>
                <w:szCs w:val="22"/>
              </w:rPr>
              <w:t xml:space="preserve"> Province</w:t>
            </w:r>
          </w:p>
        </w:tc>
        <w:tc>
          <w:tcPr>
            <w:tcW w:w="2540" w:type="pct"/>
            <w:tcBorders>
              <w:right w:val="single" w:sz="12" w:space="0" w:color="000000"/>
            </w:tcBorders>
          </w:tcPr>
          <w:p w14:paraId="45A87A6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Anthony Bott – Social Safeguard/Resettlement Specialist</w:t>
            </w:r>
          </w:p>
        </w:tc>
      </w:tr>
      <w:tr w:rsidR="009F6316" w:rsidRPr="009B43DB" w14:paraId="36111587" w14:textId="77777777" w:rsidTr="005C4B57">
        <w:trPr>
          <w:trHeight w:val="305"/>
        </w:trPr>
        <w:tc>
          <w:tcPr>
            <w:tcW w:w="2460" w:type="pct"/>
            <w:tcBorders>
              <w:left w:val="single" w:sz="12" w:space="0" w:color="000000"/>
            </w:tcBorders>
          </w:tcPr>
          <w:p w14:paraId="57977B45" w14:textId="77777777" w:rsidR="009F6316" w:rsidRPr="009B43DB" w:rsidRDefault="009F6316" w:rsidP="009F6316">
            <w:pPr>
              <w:rPr>
                <w:rFonts w:ascii="Arial Narrow" w:hAnsi="Arial Narrow"/>
                <w:b/>
                <w:bCs/>
                <w:sz w:val="22"/>
                <w:szCs w:val="22"/>
              </w:rPr>
            </w:pPr>
          </w:p>
          <w:p w14:paraId="6960F57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right w:val="single" w:sz="12" w:space="0" w:color="000000"/>
            </w:tcBorders>
          </w:tcPr>
          <w:p w14:paraId="47B673B5" w14:textId="77777777" w:rsidR="009F6316" w:rsidRPr="009B43DB" w:rsidRDefault="009F6316" w:rsidP="009F6316">
            <w:pPr>
              <w:rPr>
                <w:rFonts w:ascii="Arial Narrow" w:hAnsi="Arial Narrow"/>
                <w:b/>
                <w:bCs/>
                <w:sz w:val="22"/>
                <w:szCs w:val="22"/>
              </w:rPr>
            </w:pPr>
          </w:p>
          <w:p w14:paraId="3D81C28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57159262" w14:textId="77777777" w:rsidTr="005C4B57">
        <w:trPr>
          <w:trHeight w:val="305"/>
        </w:trPr>
        <w:tc>
          <w:tcPr>
            <w:tcW w:w="2460" w:type="pct"/>
            <w:tcBorders>
              <w:left w:val="single" w:sz="12" w:space="0" w:color="000000"/>
            </w:tcBorders>
          </w:tcPr>
          <w:p w14:paraId="4873BD6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 – Direct Hire</w:t>
            </w:r>
          </w:p>
        </w:tc>
        <w:tc>
          <w:tcPr>
            <w:tcW w:w="2540" w:type="pct"/>
            <w:tcBorders>
              <w:right w:val="single" w:sz="12" w:space="0" w:color="000000"/>
            </w:tcBorders>
          </w:tcPr>
          <w:p w14:paraId="1B34E3D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w:t>
            </w:r>
          </w:p>
        </w:tc>
      </w:tr>
      <w:tr w:rsidR="009F6316" w:rsidRPr="009B43DB" w14:paraId="63F4CD25" w14:textId="77777777" w:rsidTr="005C4B57">
        <w:trPr>
          <w:trHeight w:val="305"/>
        </w:trPr>
        <w:tc>
          <w:tcPr>
            <w:tcW w:w="2460" w:type="pct"/>
            <w:tcBorders>
              <w:left w:val="single" w:sz="12" w:space="0" w:color="000000"/>
            </w:tcBorders>
          </w:tcPr>
          <w:p w14:paraId="719DAD4A" w14:textId="77777777" w:rsidR="009F6316" w:rsidRPr="009B43DB" w:rsidRDefault="009F6316" w:rsidP="009F6316">
            <w:pPr>
              <w:rPr>
                <w:rFonts w:ascii="Arial Narrow" w:hAnsi="Arial Narrow"/>
                <w:b/>
                <w:bCs/>
                <w:sz w:val="22"/>
                <w:szCs w:val="22"/>
              </w:rPr>
            </w:pPr>
          </w:p>
          <w:p w14:paraId="490DDB1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right w:val="single" w:sz="12" w:space="0" w:color="000000"/>
            </w:tcBorders>
          </w:tcPr>
          <w:p w14:paraId="339B71F4" w14:textId="77777777" w:rsidR="009F6316" w:rsidRPr="009B43DB" w:rsidRDefault="009F6316" w:rsidP="009F6316">
            <w:pPr>
              <w:rPr>
                <w:rFonts w:ascii="Arial Narrow" w:hAnsi="Arial Narrow"/>
                <w:b/>
                <w:bCs/>
                <w:sz w:val="22"/>
                <w:szCs w:val="22"/>
              </w:rPr>
            </w:pPr>
          </w:p>
          <w:p w14:paraId="6D6F5AA1"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7CA9DBF1" w14:textId="77777777" w:rsidTr="005C4B57">
        <w:trPr>
          <w:trHeight w:val="305"/>
        </w:trPr>
        <w:tc>
          <w:tcPr>
            <w:tcW w:w="2460" w:type="pct"/>
            <w:tcBorders>
              <w:left w:val="single" w:sz="12" w:space="0" w:color="000000"/>
            </w:tcBorders>
          </w:tcPr>
          <w:p w14:paraId="416EEB9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April 2010 – April 2010</w:t>
            </w:r>
          </w:p>
        </w:tc>
        <w:tc>
          <w:tcPr>
            <w:tcW w:w="2540" w:type="pct"/>
            <w:tcBorders>
              <w:right w:val="single" w:sz="12" w:space="0" w:color="000000"/>
            </w:tcBorders>
          </w:tcPr>
          <w:p w14:paraId="5751EAC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w:t>
            </w:r>
          </w:p>
        </w:tc>
      </w:tr>
      <w:tr w:rsidR="009F6316" w:rsidRPr="009B43DB" w14:paraId="104CE2C0" w14:textId="77777777" w:rsidTr="005C4B57">
        <w:trPr>
          <w:trHeight w:val="305"/>
        </w:trPr>
        <w:tc>
          <w:tcPr>
            <w:tcW w:w="2460" w:type="pct"/>
            <w:tcBorders>
              <w:left w:val="single" w:sz="12" w:space="0" w:color="000000"/>
            </w:tcBorders>
          </w:tcPr>
          <w:p w14:paraId="1B67971A"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701C7F4F" w14:textId="77777777" w:rsidR="009F6316" w:rsidRPr="009B43DB" w:rsidRDefault="009F6316" w:rsidP="009F6316">
            <w:pPr>
              <w:rPr>
                <w:rFonts w:ascii="Arial Narrow" w:hAnsi="Arial Narrow"/>
                <w:b/>
                <w:bCs/>
                <w:sz w:val="22"/>
                <w:szCs w:val="22"/>
              </w:rPr>
            </w:pPr>
          </w:p>
        </w:tc>
      </w:tr>
      <w:tr w:rsidR="009F6316" w:rsidRPr="009B43DB" w14:paraId="79BF9A63" w14:textId="77777777" w:rsidTr="005C4B57">
        <w:trPr>
          <w:trHeight w:val="305"/>
        </w:trPr>
        <w:tc>
          <w:tcPr>
            <w:tcW w:w="2460" w:type="pct"/>
            <w:tcBorders>
              <w:left w:val="single" w:sz="12" w:space="0" w:color="000000"/>
            </w:tcBorders>
          </w:tcPr>
          <w:p w14:paraId="70A3ACB3"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52253DC5" w14:textId="77777777" w:rsidR="009F6316" w:rsidRPr="009B43DB" w:rsidRDefault="009F6316" w:rsidP="009F6316">
            <w:pPr>
              <w:rPr>
                <w:rFonts w:ascii="Arial Narrow" w:hAnsi="Arial Narrow"/>
                <w:b/>
                <w:bCs/>
                <w:sz w:val="22"/>
                <w:szCs w:val="22"/>
              </w:rPr>
            </w:pPr>
          </w:p>
        </w:tc>
      </w:tr>
      <w:tr w:rsidR="009F6316" w:rsidRPr="009B43DB" w14:paraId="4100F73D" w14:textId="77777777" w:rsidTr="005C4B57">
        <w:trPr>
          <w:trHeight w:val="305"/>
        </w:trPr>
        <w:tc>
          <w:tcPr>
            <w:tcW w:w="2460" w:type="pct"/>
            <w:tcBorders>
              <w:left w:val="single" w:sz="12" w:space="0" w:color="000000"/>
            </w:tcBorders>
          </w:tcPr>
          <w:p w14:paraId="4692B06A" w14:textId="77777777" w:rsidR="009F6316" w:rsidRPr="009B43DB" w:rsidRDefault="009F6316" w:rsidP="009F6316">
            <w:pPr>
              <w:rPr>
                <w:rFonts w:ascii="Arial Narrow" w:hAnsi="Arial Narrow"/>
                <w:b/>
                <w:bCs/>
                <w:sz w:val="22"/>
                <w:szCs w:val="22"/>
              </w:rPr>
            </w:pPr>
          </w:p>
          <w:p w14:paraId="0486B47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right w:val="single" w:sz="12" w:space="0" w:color="000000"/>
            </w:tcBorders>
          </w:tcPr>
          <w:p w14:paraId="3EC51609" w14:textId="77777777" w:rsidR="009F6316" w:rsidRPr="009B43DB" w:rsidRDefault="009F6316" w:rsidP="009F6316">
            <w:pPr>
              <w:rPr>
                <w:rFonts w:ascii="Arial Narrow" w:hAnsi="Arial Narrow"/>
                <w:b/>
                <w:bCs/>
                <w:sz w:val="22"/>
                <w:szCs w:val="22"/>
              </w:rPr>
            </w:pPr>
          </w:p>
          <w:p w14:paraId="29EB3FF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6C003D9E" w14:textId="77777777" w:rsidTr="005C4B57">
        <w:trPr>
          <w:trHeight w:val="305"/>
        </w:trPr>
        <w:tc>
          <w:tcPr>
            <w:tcW w:w="2460" w:type="pct"/>
            <w:tcBorders>
              <w:left w:val="single" w:sz="12" w:space="0" w:color="000000"/>
            </w:tcBorders>
          </w:tcPr>
          <w:p w14:paraId="5D19AE35"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3D3D194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USD$7500</w:t>
            </w:r>
          </w:p>
        </w:tc>
      </w:tr>
      <w:tr w:rsidR="009F6316" w:rsidRPr="009B43DB" w14:paraId="76829779" w14:textId="77777777" w:rsidTr="005C4B57">
        <w:trPr>
          <w:trHeight w:val="305"/>
        </w:trPr>
        <w:tc>
          <w:tcPr>
            <w:tcW w:w="5000" w:type="pct"/>
            <w:gridSpan w:val="2"/>
          </w:tcPr>
          <w:p w14:paraId="6048BB66" w14:textId="77777777" w:rsidR="009F6316" w:rsidRPr="009B43DB" w:rsidRDefault="009F6316" w:rsidP="009F6316">
            <w:pPr>
              <w:rPr>
                <w:rFonts w:ascii="Arial Narrow" w:hAnsi="Arial Narrow"/>
                <w:b/>
                <w:bCs/>
                <w:sz w:val="22"/>
                <w:szCs w:val="22"/>
              </w:rPr>
            </w:pPr>
          </w:p>
          <w:p w14:paraId="614A329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3452158E" w14:textId="77777777" w:rsidTr="005C4B57">
        <w:trPr>
          <w:trHeight w:val="290"/>
        </w:trPr>
        <w:tc>
          <w:tcPr>
            <w:tcW w:w="5000" w:type="pct"/>
            <w:gridSpan w:val="2"/>
          </w:tcPr>
          <w:p w14:paraId="0AFA0302" w14:textId="77777777" w:rsidR="009F6316" w:rsidRPr="009B43DB" w:rsidRDefault="009F6316" w:rsidP="009F6316">
            <w:pPr>
              <w:rPr>
                <w:rFonts w:ascii="Arial Narrow" w:hAnsi="Arial Narrow"/>
                <w:bCs/>
                <w:sz w:val="22"/>
                <w:szCs w:val="22"/>
              </w:rPr>
            </w:pPr>
            <w:r w:rsidRPr="009B43DB">
              <w:rPr>
                <w:rFonts w:ascii="Arial Narrow" w:hAnsi="Arial Narrow"/>
                <w:sz w:val="22"/>
                <w:szCs w:val="22"/>
              </w:rPr>
              <w:t xml:space="preserve">Social Safeguard and Rural Development Specialist Assist in conducting a Mid Term Review </w:t>
            </w:r>
            <w:proofErr w:type="gramStart"/>
            <w:r w:rsidRPr="009B43DB">
              <w:rPr>
                <w:rFonts w:ascii="Arial Narrow" w:hAnsi="Arial Narrow"/>
                <w:sz w:val="22"/>
                <w:szCs w:val="22"/>
              </w:rPr>
              <w:t>of  ADB</w:t>
            </w:r>
            <w:proofErr w:type="gramEnd"/>
            <w:r w:rsidRPr="009B43DB">
              <w:rPr>
                <w:rFonts w:ascii="Arial Narrow" w:hAnsi="Arial Narrow"/>
                <w:sz w:val="22"/>
                <w:szCs w:val="22"/>
              </w:rPr>
              <w:t xml:space="preserve"> Alternative Livelihoods for Ethnic Minorities in </w:t>
            </w:r>
            <w:proofErr w:type="spellStart"/>
            <w:r w:rsidRPr="009B43DB">
              <w:rPr>
                <w:rFonts w:ascii="Arial Narrow" w:hAnsi="Arial Narrow"/>
                <w:sz w:val="22"/>
                <w:szCs w:val="22"/>
              </w:rPr>
              <w:t>Huapahn</w:t>
            </w:r>
            <w:proofErr w:type="spellEnd"/>
            <w:r w:rsidRPr="009B43DB">
              <w:rPr>
                <w:rFonts w:ascii="Arial Narrow" w:hAnsi="Arial Narrow"/>
                <w:sz w:val="22"/>
                <w:szCs w:val="22"/>
              </w:rPr>
              <w:t xml:space="preserve"> Province, Laos. </w:t>
            </w:r>
          </w:p>
        </w:tc>
      </w:tr>
      <w:tr w:rsidR="009F6316" w:rsidRPr="009B43DB" w14:paraId="45356B28" w14:textId="77777777" w:rsidTr="005C4B57">
        <w:trPr>
          <w:trHeight w:val="305"/>
        </w:trPr>
        <w:tc>
          <w:tcPr>
            <w:tcW w:w="5000" w:type="pct"/>
            <w:gridSpan w:val="2"/>
          </w:tcPr>
          <w:p w14:paraId="4C11BA68" w14:textId="77777777" w:rsidR="009F6316" w:rsidRPr="009B43DB" w:rsidRDefault="009F6316" w:rsidP="009F6316">
            <w:pPr>
              <w:rPr>
                <w:rFonts w:ascii="Arial Narrow" w:hAnsi="Arial Narrow"/>
                <w:b/>
                <w:bCs/>
                <w:sz w:val="22"/>
                <w:szCs w:val="22"/>
              </w:rPr>
            </w:pPr>
          </w:p>
          <w:p w14:paraId="5F290F1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56F3E034" w14:textId="77777777" w:rsidTr="005C4B57">
        <w:trPr>
          <w:trHeight w:val="1086"/>
        </w:trPr>
        <w:tc>
          <w:tcPr>
            <w:tcW w:w="5000" w:type="pct"/>
            <w:gridSpan w:val="2"/>
          </w:tcPr>
          <w:p w14:paraId="2D5CAA09" w14:textId="77777777" w:rsidR="009F6316" w:rsidRPr="009B43DB" w:rsidRDefault="009F6316" w:rsidP="009F6316">
            <w:pPr>
              <w:rPr>
                <w:rFonts w:ascii="Arial Narrow" w:hAnsi="Arial Narrow"/>
                <w:bCs/>
                <w:sz w:val="22"/>
                <w:szCs w:val="22"/>
              </w:rPr>
            </w:pPr>
            <w:r w:rsidRPr="009B43DB">
              <w:rPr>
                <w:rFonts w:ascii="Arial Narrow" w:hAnsi="Arial Narrow"/>
                <w:sz w:val="22"/>
                <w:szCs w:val="22"/>
              </w:rPr>
              <w:t xml:space="preserve">Focus on impacts and achievement of outcomes against project objectives and Baseline data. Review implementation and observance of social safeguards especially resettlement and involuntary land acquisition and compensation issues and environmental issues. Review progress made </w:t>
            </w:r>
            <w:proofErr w:type="gramStart"/>
            <w:r w:rsidRPr="009B43DB">
              <w:rPr>
                <w:rFonts w:ascii="Arial Narrow" w:hAnsi="Arial Narrow"/>
                <w:sz w:val="22"/>
                <w:szCs w:val="22"/>
              </w:rPr>
              <w:t>in regards to</w:t>
            </w:r>
            <w:proofErr w:type="gramEnd"/>
            <w:r w:rsidRPr="009B43DB">
              <w:rPr>
                <w:rFonts w:ascii="Arial Narrow" w:hAnsi="Arial Narrow"/>
                <w:sz w:val="22"/>
                <w:szCs w:val="22"/>
              </w:rPr>
              <w:t xml:space="preserve"> poverty reduction objectives and alternative livelihood development through different crops such as coffee, corn, NTFPs. Prepare Aide Memoire.</w:t>
            </w:r>
          </w:p>
        </w:tc>
      </w:tr>
    </w:tbl>
    <w:p w14:paraId="64ED08EC"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5D52F6AE" w14:textId="77777777" w:rsidTr="005C4B57">
        <w:trPr>
          <w:trHeight w:val="305"/>
        </w:trPr>
        <w:tc>
          <w:tcPr>
            <w:tcW w:w="2460" w:type="pct"/>
            <w:tcBorders>
              <w:top w:val="single" w:sz="12" w:space="0" w:color="000000"/>
              <w:left w:val="single" w:sz="12" w:space="0" w:color="000000"/>
            </w:tcBorders>
          </w:tcPr>
          <w:p w14:paraId="747C445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right w:val="single" w:sz="12" w:space="0" w:color="000000"/>
            </w:tcBorders>
          </w:tcPr>
          <w:p w14:paraId="5E577C9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03CDC75D" w14:textId="77777777" w:rsidTr="005C4B57">
        <w:trPr>
          <w:trHeight w:val="305"/>
        </w:trPr>
        <w:tc>
          <w:tcPr>
            <w:tcW w:w="2460" w:type="pct"/>
            <w:tcBorders>
              <w:left w:val="single" w:sz="12" w:space="0" w:color="000000"/>
            </w:tcBorders>
          </w:tcPr>
          <w:p w14:paraId="52CE64E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Northern Uplands Development Study</w:t>
            </w:r>
          </w:p>
        </w:tc>
        <w:tc>
          <w:tcPr>
            <w:tcW w:w="2540" w:type="pct"/>
            <w:tcBorders>
              <w:right w:val="single" w:sz="12" w:space="0" w:color="000000"/>
            </w:tcBorders>
          </w:tcPr>
          <w:p w14:paraId="5301B6C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11A562F2" w14:textId="77777777" w:rsidTr="005C4B57">
        <w:trPr>
          <w:trHeight w:val="305"/>
        </w:trPr>
        <w:tc>
          <w:tcPr>
            <w:tcW w:w="2460" w:type="pct"/>
            <w:tcBorders>
              <w:left w:val="single" w:sz="12" w:space="0" w:color="000000"/>
            </w:tcBorders>
          </w:tcPr>
          <w:p w14:paraId="0865F0D0" w14:textId="77777777" w:rsidR="009F6316" w:rsidRPr="009B43DB" w:rsidRDefault="009F6316" w:rsidP="009F6316">
            <w:pPr>
              <w:rPr>
                <w:rFonts w:ascii="Arial Narrow" w:hAnsi="Arial Narrow"/>
                <w:b/>
                <w:bCs/>
                <w:sz w:val="22"/>
                <w:szCs w:val="22"/>
              </w:rPr>
            </w:pPr>
          </w:p>
          <w:p w14:paraId="49D40D9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right w:val="single" w:sz="12" w:space="0" w:color="000000"/>
            </w:tcBorders>
          </w:tcPr>
          <w:p w14:paraId="671B26C3" w14:textId="77777777" w:rsidR="009F6316" w:rsidRPr="009B43DB" w:rsidRDefault="009F6316" w:rsidP="009F6316">
            <w:pPr>
              <w:rPr>
                <w:rFonts w:ascii="Arial Narrow" w:hAnsi="Arial Narrow"/>
                <w:b/>
                <w:bCs/>
                <w:sz w:val="22"/>
                <w:szCs w:val="22"/>
              </w:rPr>
            </w:pPr>
          </w:p>
          <w:p w14:paraId="17AAE1C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53685D49" w14:textId="77777777" w:rsidTr="005C4B57">
        <w:trPr>
          <w:trHeight w:val="305"/>
        </w:trPr>
        <w:tc>
          <w:tcPr>
            <w:tcW w:w="2460" w:type="pct"/>
            <w:tcBorders>
              <w:left w:val="single" w:sz="12" w:space="0" w:color="000000"/>
            </w:tcBorders>
          </w:tcPr>
          <w:p w14:paraId="10D19FD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4 Northern Provinces</w:t>
            </w:r>
          </w:p>
        </w:tc>
        <w:tc>
          <w:tcPr>
            <w:tcW w:w="2540" w:type="pct"/>
            <w:tcBorders>
              <w:right w:val="single" w:sz="12" w:space="0" w:color="000000"/>
            </w:tcBorders>
          </w:tcPr>
          <w:p w14:paraId="54EE420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 </w:t>
            </w:r>
            <w:proofErr w:type="spellStart"/>
            <w:r w:rsidRPr="009B43DB">
              <w:rPr>
                <w:rFonts w:ascii="Arial Narrow" w:hAnsi="Arial Narrow"/>
                <w:b/>
                <w:bCs/>
                <w:sz w:val="22"/>
                <w:szCs w:val="22"/>
              </w:rPr>
              <w:t>Jouve</w:t>
            </w:r>
            <w:proofErr w:type="spellEnd"/>
            <w:r w:rsidRPr="009B43DB">
              <w:rPr>
                <w:rFonts w:ascii="Arial Narrow" w:hAnsi="Arial Narrow"/>
                <w:b/>
                <w:bCs/>
                <w:sz w:val="22"/>
                <w:szCs w:val="22"/>
              </w:rPr>
              <w:t xml:space="preserve">, J. </w:t>
            </w:r>
            <w:proofErr w:type="spellStart"/>
            <w:r w:rsidRPr="009B43DB">
              <w:rPr>
                <w:rFonts w:ascii="Arial Narrow" w:hAnsi="Arial Narrow"/>
                <w:b/>
                <w:bCs/>
                <w:sz w:val="22"/>
                <w:szCs w:val="22"/>
              </w:rPr>
              <w:t>Couldrey</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Khamla</w:t>
            </w:r>
            <w:proofErr w:type="spellEnd"/>
            <w:r w:rsidRPr="009B43DB">
              <w:rPr>
                <w:rFonts w:ascii="Arial Narrow" w:hAnsi="Arial Narrow"/>
                <w:b/>
                <w:bCs/>
                <w:sz w:val="22"/>
                <w:szCs w:val="22"/>
              </w:rPr>
              <w:t xml:space="preserve"> P.</w:t>
            </w:r>
          </w:p>
        </w:tc>
      </w:tr>
      <w:tr w:rsidR="009F6316" w:rsidRPr="009B43DB" w14:paraId="33D054C5" w14:textId="77777777" w:rsidTr="005C4B57">
        <w:trPr>
          <w:trHeight w:val="305"/>
        </w:trPr>
        <w:tc>
          <w:tcPr>
            <w:tcW w:w="2460" w:type="pct"/>
            <w:tcBorders>
              <w:left w:val="single" w:sz="12" w:space="0" w:color="000000"/>
            </w:tcBorders>
          </w:tcPr>
          <w:p w14:paraId="65CFA9AF" w14:textId="77777777" w:rsidR="009F6316" w:rsidRPr="009B43DB" w:rsidRDefault="009F6316" w:rsidP="009F6316">
            <w:pPr>
              <w:rPr>
                <w:rFonts w:ascii="Arial Narrow" w:hAnsi="Arial Narrow"/>
                <w:b/>
                <w:bCs/>
                <w:sz w:val="22"/>
                <w:szCs w:val="22"/>
              </w:rPr>
            </w:pPr>
          </w:p>
          <w:p w14:paraId="6AAD9B8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right w:val="single" w:sz="12" w:space="0" w:color="000000"/>
            </w:tcBorders>
          </w:tcPr>
          <w:p w14:paraId="21356F87" w14:textId="77777777" w:rsidR="009F6316" w:rsidRPr="009B43DB" w:rsidRDefault="009F6316" w:rsidP="009F6316">
            <w:pPr>
              <w:rPr>
                <w:rFonts w:ascii="Arial Narrow" w:hAnsi="Arial Narrow"/>
                <w:b/>
                <w:bCs/>
                <w:sz w:val="22"/>
                <w:szCs w:val="22"/>
              </w:rPr>
            </w:pPr>
          </w:p>
          <w:p w14:paraId="1A0458D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0CAFF30A" w14:textId="77777777" w:rsidTr="005C4B57">
        <w:trPr>
          <w:trHeight w:val="305"/>
        </w:trPr>
        <w:tc>
          <w:tcPr>
            <w:tcW w:w="2460" w:type="pct"/>
            <w:tcBorders>
              <w:left w:val="single" w:sz="12" w:space="0" w:color="000000"/>
            </w:tcBorders>
          </w:tcPr>
          <w:p w14:paraId="5A50D34B"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AfD</w:t>
            </w:r>
            <w:proofErr w:type="spellEnd"/>
            <w:r w:rsidRPr="009B43DB">
              <w:rPr>
                <w:rFonts w:ascii="Arial Narrow" w:hAnsi="Arial Narrow"/>
                <w:b/>
                <w:bCs/>
                <w:sz w:val="22"/>
                <w:szCs w:val="22"/>
              </w:rPr>
              <w:t xml:space="preserve"> (French Agency for Development) </w:t>
            </w:r>
          </w:p>
        </w:tc>
        <w:tc>
          <w:tcPr>
            <w:tcW w:w="2540" w:type="pct"/>
            <w:tcBorders>
              <w:right w:val="single" w:sz="12" w:space="0" w:color="000000"/>
            </w:tcBorders>
          </w:tcPr>
          <w:p w14:paraId="69C6DA4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3</w:t>
            </w:r>
          </w:p>
        </w:tc>
      </w:tr>
      <w:tr w:rsidR="009F6316" w:rsidRPr="009B43DB" w14:paraId="0A95B279" w14:textId="77777777" w:rsidTr="005C4B57">
        <w:trPr>
          <w:trHeight w:val="305"/>
        </w:trPr>
        <w:tc>
          <w:tcPr>
            <w:tcW w:w="2460" w:type="pct"/>
            <w:tcBorders>
              <w:left w:val="single" w:sz="12" w:space="0" w:color="000000"/>
            </w:tcBorders>
          </w:tcPr>
          <w:p w14:paraId="550B9109" w14:textId="77777777" w:rsidR="009F6316" w:rsidRPr="009B43DB" w:rsidRDefault="009F6316" w:rsidP="009F6316">
            <w:pPr>
              <w:rPr>
                <w:rFonts w:ascii="Arial Narrow" w:hAnsi="Arial Narrow"/>
                <w:b/>
                <w:bCs/>
                <w:sz w:val="22"/>
                <w:szCs w:val="22"/>
              </w:rPr>
            </w:pPr>
          </w:p>
          <w:p w14:paraId="37C7EE4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right w:val="single" w:sz="12" w:space="0" w:color="000000"/>
            </w:tcBorders>
          </w:tcPr>
          <w:p w14:paraId="0C0CAB68" w14:textId="77777777" w:rsidR="009F6316" w:rsidRPr="009B43DB" w:rsidRDefault="009F6316" w:rsidP="009F6316">
            <w:pPr>
              <w:rPr>
                <w:rFonts w:ascii="Arial Narrow" w:hAnsi="Arial Narrow"/>
                <w:b/>
                <w:bCs/>
                <w:sz w:val="22"/>
                <w:szCs w:val="22"/>
              </w:rPr>
            </w:pPr>
          </w:p>
          <w:p w14:paraId="5D185C31"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214C882D" w14:textId="77777777" w:rsidTr="005C4B57">
        <w:trPr>
          <w:trHeight w:val="305"/>
        </w:trPr>
        <w:tc>
          <w:tcPr>
            <w:tcW w:w="2460" w:type="pct"/>
            <w:tcBorders>
              <w:left w:val="single" w:sz="12" w:space="0" w:color="000000"/>
            </w:tcBorders>
          </w:tcPr>
          <w:p w14:paraId="2BEC8A4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Jan 2009 – March 2009</w:t>
            </w:r>
          </w:p>
        </w:tc>
        <w:tc>
          <w:tcPr>
            <w:tcW w:w="2540" w:type="pct"/>
            <w:tcBorders>
              <w:right w:val="single" w:sz="12" w:space="0" w:color="000000"/>
            </w:tcBorders>
          </w:tcPr>
          <w:p w14:paraId="2C82643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4</w:t>
            </w:r>
          </w:p>
        </w:tc>
      </w:tr>
      <w:tr w:rsidR="009F6316" w:rsidRPr="009B43DB" w14:paraId="03415834" w14:textId="77777777" w:rsidTr="005C4B57">
        <w:trPr>
          <w:trHeight w:val="305"/>
        </w:trPr>
        <w:tc>
          <w:tcPr>
            <w:tcW w:w="2460" w:type="pct"/>
            <w:tcBorders>
              <w:left w:val="single" w:sz="12" w:space="0" w:color="000000"/>
            </w:tcBorders>
          </w:tcPr>
          <w:p w14:paraId="1010DE2C"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7227FDD2" w14:textId="77777777" w:rsidR="009F6316" w:rsidRPr="009B43DB" w:rsidRDefault="009F6316" w:rsidP="009F6316">
            <w:pPr>
              <w:rPr>
                <w:rFonts w:ascii="Arial Narrow" w:hAnsi="Arial Narrow"/>
                <w:b/>
                <w:bCs/>
                <w:sz w:val="22"/>
                <w:szCs w:val="22"/>
              </w:rPr>
            </w:pPr>
          </w:p>
        </w:tc>
      </w:tr>
      <w:tr w:rsidR="009F6316" w:rsidRPr="009B43DB" w14:paraId="12C83AE4" w14:textId="77777777" w:rsidTr="005C4B57">
        <w:trPr>
          <w:trHeight w:val="305"/>
        </w:trPr>
        <w:tc>
          <w:tcPr>
            <w:tcW w:w="2460" w:type="pct"/>
            <w:tcBorders>
              <w:left w:val="single" w:sz="12" w:space="0" w:color="000000"/>
            </w:tcBorders>
          </w:tcPr>
          <w:p w14:paraId="7CE1808E"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720DB43B" w14:textId="77777777" w:rsidR="009F6316" w:rsidRPr="009B43DB" w:rsidRDefault="009F6316" w:rsidP="009F6316">
            <w:pPr>
              <w:rPr>
                <w:rFonts w:ascii="Arial Narrow" w:hAnsi="Arial Narrow"/>
                <w:b/>
                <w:bCs/>
                <w:sz w:val="22"/>
                <w:szCs w:val="22"/>
              </w:rPr>
            </w:pPr>
          </w:p>
        </w:tc>
      </w:tr>
      <w:tr w:rsidR="009F6316" w:rsidRPr="009B43DB" w14:paraId="6AF31936" w14:textId="77777777" w:rsidTr="005C4B57">
        <w:trPr>
          <w:trHeight w:val="305"/>
        </w:trPr>
        <w:tc>
          <w:tcPr>
            <w:tcW w:w="2460" w:type="pct"/>
            <w:tcBorders>
              <w:left w:val="single" w:sz="12" w:space="0" w:color="000000"/>
            </w:tcBorders>
          </w:tcPr>
          <w:p w14:paraId="2687EF42" w14:textId="77777777" w:rsidR="009F6316" w:rsidRPr="009B43DB" w:rsidRDefault="009F6316" w:rsidP="009F6316">
            <w:pPr>
              <w:rPr>
                <w:rFonts w:ascii="Arial Narrow" w:hAnsi="Arial Narrow"/>
                <w:b/>
                <w:bCs/>
                <w:sz w:val="22"/>
                <w:szCs w:val="22"/>
              </w:rPr>
            </w:pPr>
          </w:p>
          <w:p w14:paraId="47F273D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right w:val="single" w:sz="12" w:space="0" w:color="000000"/>
            </w:tcBorders>
          </w:tcPr>
          <w:p w14:paraId="3B5205A6" w14:textId="77777777" w:rsidR="009F6316" w:rsidRPr="009B43DB" w:rsidRDefault="009F6316" w:rsidP="009F6316">
            <w:pPr>
              <w:rPr>
                <w:rFonts w:ascii="Arial Narrow" w:hAnsi="Arial Narrow"/>
                <w:b/>
                <w:bCs/>
                <w:sz w:val="22"/>
                <w:szCs w:val="22"/>
              </w:rPr>
            </w:pPr>
          </w:p>
          <w:p w14:paraId="54AF7A4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006380E3" w14:textId="77777777" w:rsidTr="005C4B57">
        <w:trPr>
          <w:trHeight w:val="305"/>
        </w:trPr>
        <w:tc>
          <w:tcPr>
            <w:tcW w:w="2460" w:type="pct"/>
            <w:tcBorders>
              <w:left w:val="single" w:sz="12" w:space="0" w:color="000000"/>
            </w:tcBorders>
          </w:tcPr>
          <w:p w14:paraId="0B1B0C8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 </w:t>
            </w:r>
            <w:proofErr w:type="spellStart"/>
            <w:r w:rsidRPr="009B43DB">
              <w:rPr>
                <w:rFonts w:ascii="Arial Narrow" w:hAnsi="Arial Narrow"/>
                <w:b/>
                <w:bCs/>
                <w:sz w:val="22"/>
                <w:szCs w:val="22"/>
              </w:rPr>
              <w:t>Jouve</w:t>
            </w:r>
            <w:proofErr w:type="spellEnd"/>
          </w:p>
        </w:tc>
        <w:tc>
          <w:tcPr>
            <w:tcW w:w="2540" w:type="pct"/>
            <w:tcBorders>
              <w:right w:val="single" w:sz="12" w:space="0" w:color="000000"/>
            </w:tcBorders>
          </w:tcPr>
          <w:p w14:paraId="27BC5DB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Euro 70,000</w:t>
            </w:r>
          </w:p>
        </w:tc>
      </w:tr>
      <w:tr w:rsidR="009F6316" w:rsidRPr="009B43DB" w14:paraId="7F00151D" w14:textId="77777777" w:rsidTr="005C4B57">
        <w:trPr>
          <w:trHeight w:val="305"/>
        </w:trPr>
        <w:tc>
          <w:tcPr>
            <w:tcW w:w="5000" w:type="pct"/>
            <w:gridSpan w:val="2"/>
          </w:tcPr>
          <w:p w14:paraId="04542450" w14:textId="77777777" w:rsidR="009F6316" w:rsidRPr="009B43DB" w:rsidRDefault="009F6316" w:rsidP="009F6316">
            <w:pPr>
              <w:rPr>
                <w:rFonts w:ascii="Arial Narrow" w:hAnsi="Arial Narrow"/>
                <w:b/>
                <w:bCs/>
                <w:sz w:val="22"/>
                <w:szCs w:val="22"/>
              </w:rPr>
            </w:pPr>
          </w:p>
          <w:p w14:paraId="2B01CC1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71BD900C" w14:textId="77777777" w:rsidTr="005C4B57">
        <w:trPr>
          <w:trHeight w:val="290"/>
        </w:trPr>
        <w:tc>
          <w:tcPr>
            <w:tcW w:w="5000" w:type="pct"/>
            <w:gridSpan w:val="2"/>
          </w:tcPr>
          <w:p w14:paraId="4136E35F"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Final </w:t>
            </w:r>
            <w:proofErr w:type="gramStart"/>
            <w:r w:rsidRPr="009B43DB">
              <w:rPr>
                <w:rFonts w:ascii="Arial Narrow" w:hAnsi="Arial Narrow"/>
                <w:bCs/>
                <w:sz w:val="22"/>
                <w:szCs w:val="22"/>
              </w:rPr>
              <w:t>fact finding</w:t>
            </w:r>
            <w:proofErr w:type="gramEnd"/>
            <w:r w:rsidRPr="009B43DB">
              <w:rPr>
                <w:rFonts w:ascii="Arial Narrow" w:hAnsi="Arial Narrow"/>
                <w:bCs/>
                <w:sz w:val="22"/>
                <w:szCs w:val="22"/>
              </w:rPr>
              <w:t xml:space="preserve"> phase for uplands development program focusing on poverty reduction and suitability of upland crops such as coffee, tea and biodiesel crops.</w:t>
            </w:r>
          </w:p>
        </w:tc>
      </w:tr>
      <w:tr w:rsidR="009F6316" w:rsidRPr="009B43DB" w14:paraId="553E5566" w14:textId="77777777" w:rsidTr="005C4B57">
        <w:trPr>
          <w:trHeight w:val="305"/>
        </w:trPr>
        <w:tc>
          <w:tcPr>
            <w:tcW w:w="5000" w:type="pct"/>
            <w:gridSpan w:val="2"/>
          </w:tcPr>
          <w:p w14:paraId="104C02B7" w14:textId="77777777" w:rsidR="009F6316" w:rsidRPr="009B43DB" w:rsidRDefault="009F6316" w:rsidP="009F6316">
            <w:pPr>
              <w:rPr>
                <w:rFonts w:ascii="Arial Narrow" w:hAnsi="Arial Narrow"/>
                <w:b/>
                <w:bCs/>
                <w:sz w:val="22"/>
                <w:szCs w:val="22"/>
              </w:rPr>
            </w:pPr>
          </w:p>
          <w:p w14:paraId="4F10DEC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7FCBF25C" w14:textId="77777777" w:rsidTr="005C4B57">
        <w:trPr>
          <w:trHeight w:val="1086"/>
        </w:trPr>
        <w:tc>
          <w:tcPr>
            <w:tcW w:w="5000" w:type="pct"/>
            <w:gridSpan w:val="2"/>
          </w:tcPr>
          <w:p w14:paraId="535F083D"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 Fact finding of preliminary study findings and draft program design. Prepare final program design to include many sectors such as agriculture, health, education as well as social development and capacity raising. Conductive participatory assessment of design options and priorities.</w:t>
            </w:r>
          </w:p>
        </w:tc>
      </w:tr>
    </w:tbl>
    <w:p w14:paraId="4E1DAA55"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73464E78" w14:textId="77777777" w:rsidTr="005C4B57">
        <w:trPr>
          <w:trHeight w:val="305"/>
        </w:trPr>
        <w:tc>
          <w:tcPr>
            <w:tcW w:w="2460" w:type="pct"/>
            <w:tcBorders>
              <w:top w:val="single" w:sz="12" w:space="0" w:color="000000"/>
              <w:left w:val="single" w:sz="12" w:space="0" w:color="000000"/>
            </w:tcBorders>
          </w:tcPr>
          <w:p w14:paraId="631C62E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right w:val="single" w:sz="12" w:space="0" w:color="000000"/>
            </w:tcBorders>
          </w:tcPr>
          <w:p w14:paraId="530B4AE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6B24C2B2" w14:textId="77777777" w:rsidTr="005C4B57">
        <w:trPr>
          <w:trHeight w:val="305"/>
        </w:trPr>
        <w:tc>
          <w:tcPr>
            <w:tcW w:w="2460" w:type="pct"/>
            <w:tcBorders>
              <w:left w:val="single" w:sz="12" w:space="0" w:color="000000"/>
            </w:tcBorders>
          </w:tcPr>
          <w:p w14:paraId="6B3D52C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Agriculture and Natural Resources Project</w:t>
            </w:r>
          </w:p>
        </w:tc>
        <w:tc>
          <w:tcPr>
            <w:tcW w:w="2540" w:type="pct"/>
            <w:tcBorders>
              <w:right w:val="single" w:sz="12" w:space="0" w:color="000000"/>
            </w:tcBorders>
          </w:tcPr>
          <w:p w14:paraId="2A9D2F1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3146EC58" w14:textId="77777777" w:rsidTr="005C4B57">
        <w:trPr>
          <w:trHeight w:val="305"/>
        </w:trPr>
        <w:tc>
          <w:tcPr>
            <w:tcW w:w="2460" w:type="pct"/>
            <w:tcBorders>
              <w:left w:val="single" w:sz="12" w:space="0" w:color="000000"/>
            </w:tcBorders>
          </w:tcPr>
          <w:p w14:paraId="7C4E2716" w14:textId="77777777" w:rsidR="009F6316" w:rsidRPr="009B43DB" w:rsidRDefault="009F6316" w:rsidP="009F6316">
            <w:pPr>
              <w:rPr>
                <w:rFonts w:ascii="Arial Narrow" w:hAnsi="Arial Narrow"/>
                <w:b/>
                <w:bCs/>
                <w:sz w:val="22"/>
                <w:szCs w:val="22"/>
              </w:rPr>
            </w:pPr>
          </w:p>
          <w:p w14:paraId="5D3E841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right w:val="single" w:sz="12" w:space="0" w:color="000000"/>
            </w:tcBorders>
          </w:tcPr>
          <w:p w14:paraId="425DF4AB" w14:textId="77777777" w:rsidR="009F6316" w:rsidRPr="009B43DB" w:rsidRDefault="009F6316" w:rsidP="009F6316">
            <w:pPr>
              <w:rPr>
                <w:rFonts w:ascii="Arial Narrow" w:hAnsi="Arial Narrow"/>
                <w:b/>
                <w:bCs/>
                <w:sz w:val="22"/>
                <w:szCs w:val="22"/>
              </w:rPr>
            </w:pPr>
          </w:p>
          <w:p w14:paraId="2980123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4716A99A" w14:textId="77777777" w:rsidTr="005C4B57">
        <w:trPr>
          <w:trHeight w:val="305"/>
        </w:trPr>
        <w:tc>
          <w:tcPr>
            <w:tcW w:w="2460" w:type="pct"/>
            <w:tcBorders>
              <w:left w:val="single" w:sz="12" w:space="0" w:color="000000"/>
            </w:tcBorders>
          </w:tcPr>
          <w:p w14:paraId="08E5C03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5 Southern Provinces</w:t>
            </w:r>
          </w:p>
        </w:tc>
        <w:tc>
          <w:tcPr>
            <w:tcW w:w="2540" w:type="pct"/>
            <w:tcBorders>
              <w:right w:val="single" w:sz="12" w:space="0" w:color="000000"/>
            </w:tcBorders>
          </w:tcPr>
          <w:p w14:paraId="710AD19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 T. Bott, E. P. </w:t>
            </w:r>
            <w:proofErr w:type="spellStart"/>
            <w:r w:rsidRPr="009B43DB">
              <w:rPr>
                <w:rFonts w:ascii="Arial Narrow" w:hAnsi="Arial Narrow"/>
                <w:b/>
                <w:bCs/>
                <w:sz w:val="22"/>
                <w:szCs w:val="22"/>
              </w:rPr>
              <w:t>Jouve</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Puangmalah</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Douangpilah</w:t>
            </w:r>
            <w:proofErr w:type="spellEnd"/>
            <w:r w:rsidRPr="009B43DB">
              <w:rPr>
                <w:rFonts w:ascii="Arial Narrow" w:hAnsi="Arial Narrow"/>
                <w:b/>
                <w:bCs/>
                <w:sz w:val="22"/>
                <w:szCs w:val="22"/>
              </w:rPr>
              <w:t>.</w:t>
            </w:r>
          </w:p>
        </w:tc>
      </w:tr>
      <w:tr w:rsidR="009F6316" w:rsidRPr="009B43DB" w14:paraId="1B012DD7" w14:textId="77777777" w:rsidTr="005C4B57">
        <w:trPr>
          <w:trHeight w:val="305"/>
        </w:trPr>
        <w:tc>
          <w:tcPr>
            <w:tcW w:w="2460" w:type="pct"/>
            <w:tcBorders>
              <w:left w:val="single" w:sz="12" w:space="0" w:color="000000"/>
            </w:tcBorders>
          </w:tcPr>
          <w:p w14:paraId="4B755196" w14:textId="77777777" w:rsidR="009F6316" w:rsidRPr="009B43DB" w:rsidRDefault="009F6316" w:rsidP="009F6316">
            <w:pPr>
              <w:rPr>
                <w:rFonts w:ascii="Arial Narrow" w:hAnsi="Arial Narrow"/>
                <w:b/>
                <w:bCs/>
                <w:sz w:val="22"/>
                <w:szCs w:val="22"/>
              </w:rPr>
            </w:pPr>
          </w:p>
          <w:p w14:paraId="6EC7BCC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right w:val="single" w:sz="12" w:space="0" w:color="000000"/>
            </w:tcBorders>
          </w:tcPr>
          <w:p w14:paraId="7FA15370" w14:textId="77777777" w:rsidR="009F6316" w:rsidRPr="009B43DB" w:rsidRDefault="009F6316" w:rsidP="009F6316">
            <w:pPr>
              <w:rPr>
                <w:rFonts w:ascii="Arial Narrow" w:hAnsi="Arial Narrow"/>
                <w:b/>
                <w:bCs/>
                <w:sz w:val="22"/>
                <w:szCs w:val="22"/>
              </w:rPr>
            </w:pPr>
          </w:p>
          <w:p w14:paraId="6B0ADE5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1BD4C197" w14:textId="77777777" w:rsidTr="005C4B57">
        <w:trPr>
          <w:trHeight w:val="305"/>
        </w:trPr>
        <w:tc>
          <w:tcPr>
            <w:tcW w:w="2460" w:type="pct"/>
            <w:tcBorders>
              <w:left w:val="single" w:sz="12" w:space="0" w:color="000000"/>
            </w:tcBorders>
          </w:tcPr>
          <w:p w14:paraId="1748506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Asian Development Bank</w:t>
            </w:r>
          </w:p>
        </w:tc>
        <w:tc>
          <w:tcPr>
            <w:tcW w:w="2540" w:type="pct"/>
            <w:tcBorders>
              <w:right w:val="single" w:sz="12" w:space="0" w:color="000000"/>
            </w:tcBorders>
          </w:tcPr>
          <w:p w14:paraId="4C42055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3</w:t>
            </w:r>
          </w:p>
        </w:tc>
      </w:tr>
      <w:tr w:rsidR="009F6316" w:rsidRPr="009B43DB" w14:paraId="0B34827B" w14:textId="77777777" w:rsidTr="005C4B57">
        <w:trPr>
          <w:trHeight w:val="305"/>
        </w:trPr>
        <w:tc>
          <w:tcPr>
            <w:tcW w:w="2460" w:type="pct"/>
            <w:tcBorders>
              <w:left w:val="single" w:sz="12" w:space="0" w:color="000000"/>
            </w:tcBorders>
          </w:tcPr>
          <w:p w14:paraId="4C137A8C" w14:textId="77777777" w:rsidR="009F6316" w:rsidRPr="009B43DB" w:rsidRDefault="009F6316" w:rsidP="009F6316">
            <w:pPr>
              <w:rPr>
                <w:rFonts w:ascii="Arial Narrow" w:hAnsi="Arial Narrow"/>
                <w:b/>
                <w:bCs/>
                <w:sz w:val="22"/>
                <w:szCs w:val="22"/>
              </w:rPr>
            </w:pPr>
          </w:p>
          <w:p w14:paraId="22512BA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right w:val="single" w:sz="12" w:space="0" w:color="000000"/>
            </w:tcBorders>
          </w:tcPr>
          <w:p w14:paraId="1F042A2A" w14:textId="77777777" w:rsidR="009F6316" w:rsidRPr="009B43DB" w:rsidRDefault="009F6316" w:rsidP="009F6316">
            <w:pPr>
              <w:rPr>
                <w:rFonts w:ascii="Arial Narrow" w:hAnsi="Arial Narrow"/>
                <w:b/>
                <w:bCs/>
                <w:sz w:val="22"/>
                <w:szCs w:val="22"/>
              </w:rPr>
            </w:pPr>
          </w:p>
          <w:p w14:paraId="7DD26332"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4C169DDA" w14:textId="77777777" w:rsidTr="005C4B57">
        <w:trPr>
          <w:trHeight w:val="305"/>
        </w:trPr>
        <w:tc>
          <w:tcPr>
            <w:tcW w:w="2460" w:type="pct"/>
            <w:tcBorders>
              <w:left w:val="single" w:sz="12" w:space="0" w:color="000000"/>
            </w:tcBorders>
          </w:tcPr>
          <w:p w14:paraId="787E725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Aug – Sept 2008</w:t>
            </w:r>
          </w:p>
        </w:tc>
        <w:tc>
          <w:tcPr>
            <w:tcW w:w="2540" w:type="pct"/>
            <w:tcBorders>
              <w:right w:val="single" w:sz="12" w:space="0" w:color="000000"/>
            </w:tcBorders>
          </w:tcPr>
          <w:p w14:paraId="25F53C4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2.5</w:t>
            </w:r>
          </w:p>
        </w:tc>
      </w:tr>
      <w:tr w:rsidR="009F6316" w:rsidRPr="009B43DB" w14:paraId="7FB95FAC" w14:textId="77777777" w:rsidTr="005C4B57">
        <w:trPr>
          <w:trHeight w:val="305"/>
        </w:trPr>
        <w:tc>
          <w:tcPr>
            <w:tcW w:w="2460" w:type="pct"/>
            <w:tcBorders>
              <w:left w:val="single" w:sz="12" w:space="0" w:color="000000"/>
            </w:tcBorders>
          </w:tcPr>
          <w:p w14:paraId="1AB28C2A"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4EB7E42D" w14:textId="77777777" w:rsidR="009F6316" w:rsidRPr="009B43DB" w:rsidRDefault="009F6316" w:rsidP="009F6316">
            <w:pPr>
              <w:rPr>
                <w:rFonts w:ascii="Arial Narrow" w:hAnsi="Arial Narrow"/>
                <w:b/>
                <w:bCs/>
                <w:sz w:val="22"/>
                <w:szCs w:val="22"/>
              </w:rPr>
            </w:pPr>
          </w:p>
        </w:tc>
      </w:tr>
      <w:tr w:rsidR="009F6316" w:rsidRPr="009B43DB" w14:paraId="761C668B" w14:textId="77777777" w:rsidTr="005C4B57">
        <w:trPr>
          <w:trHeight w:val="305"/>
        </w:trPr>
        <w:tc>
          <w:tcPr>
            <w:tcW w:w="2460" w:type="pct"/>
            <w:tcBorders>
              <w:left w:val="single" w:sz="12" w:space="0" w:color="000000"/>
            </w:tcBorders>
          </w:tcPr>
          <w:p w14:paraId="059834B6"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3B2ADAE5" w14:textId="77777777" w:rsidR="009F6316" w:rsidRPr="009B43DB" w:rsidRDefault="009F6316" w:rsidP="009F6316">
            <w:pPr>
              <w:rPr>
                <w:rFonts w:ascii="Arial Narrow" w:hAnsi="Arial Narrow"/>
                <w:b/>
                <w:bCs/>
                <w:sz w:val="22"/>
                <w:szCs w:val="22"/>
              </w:rPr>
            </w:pPr>
          </w:p>
        </w:tc>
      </w:tr>
      <w:tr w:rsidR="009F6316" w:rsidRPr="009B43DB" w14:paraId="3B6776CF" w14:textId="77777777" w:rsidTr="005C4B57">
        <w:trPr>
          <w:trHeight w:val="305"/>
        </w:trPr>
        <w:tc>
          <w:tcPr>
            <w:tcW w:w="2460" w:type="pct"/>
            <w:tcBorders>
              <w:left w:val="single" w:sz="12" w:space="0" w:color="000000"/>
            </w:tcBorders>
          </w:tcPr>
          <w:p w14:paraId="3A96DD28" w14:textId="77777777" w:rsidR="009F6316" w:rsidRPr="009B43DB" w:rsidRDefault="009F6316" w:rsidP="009F6316">
            <w:pPr>
              <w:rPr>
                <w:rFonts w:ascii="Arial Narrow" w:hAnsi="Arial Narrow"/>
                <w:b/>
                <w:bCs/>
                <w:sz w:val="22"/>
                <w:szCs w:val="22"/>
              </w:rPr>
            </w:pPr>
          </w:p>
          <w:p w14:paraId="48AF085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right w:val="single" w:sz="12" w:space="0" w:color="000000"/>
            </w:tcBorders>
          </w:tcPr>
          <w:p w14:paraId="7DDFF660" w14:textId="77777777" w:rsidR="009F6316" w:rsidRPr="009B43DB" w:rsidRDefault="009F6316" w:rsidP="009F6316">
            <w:pPr>
              <w:rPr>
                <w:rFonts w:ascii="Arial Narrow" w:hAnsi="Arial Narrow"/>
                <w:b/>
                <w:bCs/>
                <w:sz w:val="22"/>
                <w:szCs w:val="22"/>
              </w:rPr>
            </w:pPr>
          </w:p>
          <w:p w14:paraId="13FBBBF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089F1724" w14:textId="77777777" w:rsidTr="005C4B57">
        <w:trPr>
          <w:trHeight w:val="305"/>
        </w:trPr>
        <w:tc>
          <w:tcPr>
            <w:tcW w:w="2460" w:type="pct"/>
            <w:tcBorders>
              <w:left w:val="single" w:sz="12" w:space="0" w:color="000000"/>
            </w:tcBorders>
          </w:tcPr>
          <w:p w14:paraId="0B45A8E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 Bott</w:t>
            </w:r>
          </w:p>
        </w:tc>
        <w:tc>
          <w:tcPr>
            <w:tcW w:w="2540" w:type="pct"/>
            <w:tcBorders>
              <w:right w:val="single" w:sz="12" w:space="0" w:color="000000"/>
            </w:tcBorders>
          </w:tcPr>
          <w:p w14:paraId="0A6CBD1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 $25,000</w:t>
            </w:r>
          </w:p>
        </w:tc>
      </w:tr>
      <w:tr w:rsidR="009F6316" w:rsidRPr="009B43DB" w14:paraId="7717016D" w14:textId="77777777" w:rsidTr="005C4B57">
        <w:trPr>
          <w:trHeight w:val="305"/>
        </w:trPr>
        <w:tc>
          <w:tcPr>
            <w:tcW w:w="5000" w:type="pct"/>
            <w:gridSpan w:val="2"/>
          </w:tcPr>
          <w:p w14:paraId="5A477640" w14:textId="77777777" w:rsidR="009F6316" w:rsidRPr="009B43DB" w:rsidRDefault="009F6316" w:rsidP="009F6316">
            <w:pPr>
              <w:rPr>
                <w:rFonts w:ascii="Arial Narrow" w:hAnsi="Arial Narrow"/>
                <w:b/>
                <w:bCs/>
                <w:sz w:val="22"/>
                <w:szCs w:val="22"/>
              </w:rPr>
            </w:pPr>
          </w:p>
          <w:p w14:paraId="02905B9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0B8627FE" w14:textId="77777777" w:rsidTr="005C4B57">
        <w:trPr>
          <w:trHeight w:val="290"/>
        </w:trPr>
        <w:tc>
          <w:tcPr>
            <w:tcW w:w="5000" w:type="pct"/>
            <w:gridSpan w:val="2"/>
          </w:tcPr>
          <w:p w14:paraId="489EB4AD"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Fact finding for ADB PPTA design of new project for 5 southern provinces in Laos in NRM sector.</w:t>
            </w:r>
          </w:p>
        </w:tc>
      </w:tr>
      <w:tr w:rsidR="009F6316" w:rsidRPr="009B43DB" w14:paraId="597A49BD" w14:textId="77777777" w:rsidTr="005C4B57">
        <w:trPr>
          <w:trHeight w:val="305"/>
        </w:trPr>
        <w:tc>
          <w:tcPr>
            <w:tcW w:w="5000" w:type="pct"/>
            <w:gridSpan w:val="2"/>
          </w:tcPr>
          <w:p w14:paraId="34B8F844" w14:textId="77777777" w:rsidR="009F6316" w:rsidRPr="009B43DB" w:rsidRDefault="009F6316" w:rsidP="009F6316">
            <w:pPr>
              <w:rPr>
                <w:rFonts w:ascii="Arial Narrow" w:hAnsi="Arial Narrow"/>
                <w:b/>
                <w:bCs/>
                <w:sz w:val="22"/>
                <w:szCs w:val="22"/>
              </w:rPr>
            </w:pPr>
          </w:p>
          <w:p w14:paraId="37191D0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15295150" w14:textId="77777777" w:rsidTr="005C4B57">
        <w:trPr>
          <w:trHeight w:val="1086"/>
        </w:trPr>
        <w:tc>
          <w:tcPr>
            <w:tcW w:w="5000" w:type="pct"/>
            <w:gridSpan w:val="2"/>
          </w:tcPr>
          <w:p w14:paraId="436BAF1A"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 Conduct feasibility assessments for likely agricultural productivity improvements for coffee, rice, maize, NTFPs. Prepare social safeguard plans for gender, ethnic </w:t>
            </w:r>
            <w:proofErr w:type="gramStart"/>
            <w:r w:rsidRPr="009B43DB">
              <w:rPr>
                <w:rFonts w:ascii="Arial Narrow" w:hAnsi="Arial Narrow"/>
                <w:bCs/>
                <w:sz w:val="22"/>
                <w:szCs w:val="22"/>
              </w:rPr>
              <w:t>minorities</w:t>
            </w:r>
            <w:proofErr w:type="gramEnd"/>
            <w:r w:rsidRPr="009B43DB">
              <w:rPr>
                <w:rFonts w:ascii="Arial Narrow" w:hAnsi="Arial Narrow"/>
                <w:bCs/>
                <w:sz w:val="22"/>
                <w:szCs w:val="22"/>
              </w:rPr>
              <w:t xml:space="preserve"> and resettlement.</w:t>
            </w:r>
          </w:p>
        </w:tc>
      </w:tr>
    </w:tbl>
    <w:p w14:paraId="6D212DDF" w14:textId="77777777" w:rsidR="009F6316" w:rsidRPr="009B43DB" w:rsidRDefault="009F6316" w:rsidP="009F6316">
      <w:pPr>
        <w:rPr>
          <w:rFonts w:ascii="Arial Narrow" w:hAnsi="Arial Narrow"/>
          <w:b/>
          <w:bCs/>
          <w:sz w:val="22"/>
          <w:szCs w:val="22"/>
        </w:rPr>
      </w:pPr>
    </w:p>
    <w:p w14:paraId="2CE9AC9D" w14:textId="77777777" w:rsidR="009F6316" w:rsidRPr="009B43DB" w:rsidRDefault="009F6316" w:rsidP="009F6316">
      <w:pPr>
        <w:rPr>
          <w:rFonts w:ascii="Arial Narrow" w:hAnsi="Arial Narrow"/>
          <w:b/>
          <w:bCs/>
          <w:sz w:val="22"/>
          <w:szCs w:val="22"/>
        </w:rPr>
      </w:pPr>
    </w:p>
    <w:p w14:paraId="1B8FCC6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br w:type="page"/>
      </w:r>
    </w:p>
    <w:p w14:paraId="76A0EB7F" w14:textId="77777777" w:rsidR="009F6316" w:rsidRPr="009B43DB" w:rsidRDefault="009F6316" w:rsidP="009F6316">
      <w:pPr>
        <w:rPr>
          <w:rFonts w:ascii="Arial Narrow" w:hAnsi="Arial Narrow"/>
          <w:b/>
          <w:bCs/>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5C6F8C43" w14:textId="77777777" w:rsidTr="005C4B57">
        <w:trPr>
          <w:trHeight w:val="305"/>
        </w:trPr>
        <w:tc>
          <w:tcPr>
            <w:tcW w:w="2460" w:type="pct"/>
            <w:tcBorders>
              <w:top w:val="single" w:sz="12" w:space="0" w:color="000000"/>
              <w:left w:val="single" w:sz="12" w:space="0" w:color="000000"/>
              <w:bottom w:val="nil"/>
              <w:right w:val="nil"/>
            </w:tcBorders>
            <w:hideMark/>
          </w:tcPr>
          <w:p w14:paraId="167758C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Assignment Name: </w:t>
            </w:r>
          </w:p>
        </w:tc>
        <w:tc>
          <w:tcPr>
            <w:tcW w:w="2540" w:type="pct"/>
            <w:tcBorders>
              <w:top w:val="single" w:sz="12" w:space="0" w:color="000000"/>
              <w:left w:val="nil"/>
              <w:bottom w:val="nil"/>
              <w:right w:val="single" w:sz="12" w:space="0" w:color="000000"/>
            </w:tcBorders>
            <w:hideMark/>
          </w:tcPr>
          <w:p w14:paraId="7B969F7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570EA811" w14:textId="77777777" w:rsidTr="005C4B57">
        <w:trPr>
          <w:trHeight w:val="305"/>
        </w:trPr>
        <w:tc>
          <w:tcPr>
            <w:tcW w:w="2460" w:type="pct"/>
            <w:tcBorders>
              <w:top w:val="nil"/>
              <w:left w:val="single" w:sz="12" w:space="0" w:color="000000"/>
              <w:bottom w:val="nil"/>
              <w:right w:val="nil"/>
            </w:tcBorders>
            <w:hideMark/>
          </w:tcPr>
          <w:p w14:paraId="3E64DAD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Irrigation Diagnostic Study</w:t>
            </w:r>
          </w:p>
        </w:tc>
        <w:tc>
          <w:tcPr>
            <w:tcW w:w="2540" w:type="pct"/>
            <w:tcBorders>
              <w:top w:val="nil"/>
              <w:left w:val="nil"/>
              <w:bottom w:val="nil"/>
              <w:right w:val="single" w:sz="12" w:space="0" w:color="000000"/>
            </w:tcBorders>
            <w:hideMark/>
          </w:tcPr>
          <w:p w14:paraId="3E2CC85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664E9BCD" w14:textId="77777777" w:rsidTr="005C4B57">
        <w:trPr>
          <w:trHeight w:val="305"/>
        </w:trPr>
        <w:tc>
          <w:tcPr>
            <w:tcW w:w="2460" w:type="pct"/>
            <w:tcBorders>
              <w:top w:val="nil"/>
              <w:left w:val="single" w:sz="12" w:space="0" w:color="000000"/>
              <w:bottom w:val="nil"/>
              <w:right w:val="nil"/>
            </w:tcBorders>
          </w:tcPr>
          <w:p w14:paraId="685274AE" w14:textId="77777777" w:rsidR="009F6316" w:rsidRPr="009B43DB" w:rsidRDefault="009F6316" w:rsidP="009F6316">
            <w:pPr>
              <w:rPr>
                <w:rFonts w:ascii="Arial Narrow" w:hAnsi="Arial Narrow"/>
                <w:b/>
                <w:bCs/>
                <w:sz w:val="22"/>
                <w:szCs w:val="22"/>
              </w:rPr>
            </w:pPr>
          </w:p>
          <w:p w14:paraId="3E53359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nil"/>
              <w:left w:val="nil"/>
              <w:bottom w:val="nil"/>
              <w:right w:val="single" w:sz="12" w:space="0" w:color="000000"/>
            </w:tcBorders>
          </w:tcPr>
          <w:p w14:paraId="193CB249" w14:textId="77777777" w:rsidR="009F6316" w:rsidRPr="009B43DB" w:rsidRDefault="009F6316" w:rsidP="009F6316">
            <w:pPr>
              <w:rPr>
                <w:rFonts w:ascii="Arial Narrow" w:hAnsi="Arial Narrow"/>
                <w:b/>
                <w:bCs/>
                <w:sz w:val="22"/>
                <w:szCs w:val="22"/>
              </w:rPr>
            </w:pPr>
          </w:p>
          <w:p w14:paraId="489063B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17198E0B" w14:textId="77777777" w:rsidTr="005C4B57">
        <w:trPr>
          <w:trHeight w:val="305"/>
        </w:trPr>
        <w:tc>
          <w:tcPr>
            <w:tcW w:w="2460" w:type="pct"/>
            <w:tcBorders>
              <w:top w:val="nil"/>
              <w:left w:val="single" w:sz="12" w:space="0" w:color="000000"/>
              <w:bottom w:val="nil"/>
              <w:right w:val="nil"/>
            </w:tcBorders>
            <w:hideMark/>
          </w:tcPr>
          <w:p w14:paraId="70BC016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National</w:t>
            </w:r>
          </w:p>
        </w:tc>
        <w:tc>
          <w:tcPr>
            <w:tcW w:w="2540" w:type="pct"/>
            <w:tcBorders>
              <w:top w:val="nil"/>
              <w:left w:val="nil"/>
              <w:bottom w:val="nil"/>
              <w:right w:val="single" w:sz="12" w:space="0" w:color="000000"/>
            </w:tcBorders>
            <w:hideMark/>
          </w:tcPr>
          <w:p w14:paraId="778DD46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 Bott, E. </w:t>
            </w:r>
            <w:proofErr w:type="spellStart"/>
            <w:proofErr w:type="gramStart"/>
            <w:r w:rsidRPr="009B43DB">
              <w:rPr>
                <w:rFonts w:ascii="Arial Narrow" w:hAnsi="Arial Narrow"/>
                <w:b/>
                <w:bCs/>
                <w:sz w:val="22"/>
                <w:szCs w:val="22"/>
              </w:rPr>
              <w:t>Jouve</w:t>
            </w:r>
            <w:proofErr w:type="spellEnd"/>
            <w:r w:rsidRPr="009B43DB">
              <w:rPr>
                <w:rFonts w:ascii="Arial Narrow" w:hAnsi="Arial Narrow"/>
                <w:b/>
                <w:bCs/>
                <w:sz w:val="22"/>
                <w:szCs w:val="22"/>
              </w:rPr>
              <w:t>,  I.</w:t>
            </w:r>
            <w:proofErr w:type="gramEnd"/>
            <w:r w:rsidRPr="009B43DB">
              <w:rPr>
                <w:rFonts w:ascii="Arial Narrow" w:hAnsi="Arial Narrow"/>
                <w:b/>
                <w:bCs/>
                <w:sz w:val="22"/>
                <w:szCs w:val="22"/>
              </w:rPr>
              <w:t xml:space="preserve"> </w:t>
            </w:r>
            <w:proofErr w:type="spellStart"/>
            <w:r w:rsidRPr="009B43DB">
              <w:rPr>
                <w:rFonts w:ascii="Arial Narrow" w:hAnsi="Arial Narrow"/>
                <w:b/>
                <w:bCs/>
                <w:sz w:val="22"/>
                <w:szCs w:val="22"/>
              </w:rPr>
              <w:t>Harmond</w:t>
            </w:r>
            <w:proofErr w:type="spellEnd"/>
            <w:r w:rsidRPr="009B43DB">
              <w:rPr>
                <w:rFonts w:ascii="Arial Narrow" w:hAnsi="Arial Narrow"/>
                <w:b/>
                <w:bCs/>
                <w:sz w:val="22"/>
                <w:szCs w:val="22"/>
              </w:rPr>
              <w:t xml:space="preserve">, M. Schiele, C. </w:t>
            </w:r>
            <w:proofErr w:type="spellStart"/>
            <w:r w:rsidRPr="009B43DB">
              <w:rPr>
                <w:rFonts w:ascii="Arial Narrow" w:hAnsi="Arial Narrow"/>
                <w:b/>
                <w:bCs/>
                <w:sz w:val="22"/>
                <w:szCs w:val="22"/>
              </w:rPr>
              <w:t>Cablanya</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Ounla</w:t>
            </w:r>
            <w:proofErr w:type="spellEnd"/>
            <w:r w:rsidRPr="009B43DB">
              <w:rPr>
                <w:rFonts w:ascii="Arial Narrow" w:hAnsi="Arial Narrow"/>
                <w:b/>
                <w:bCs/>
                <w:sz w:val="22"/>
                <w:szCs w:val="22"/>
              </w:rPr>
              <w:t xml:space="preserve">, Pany, </w:t>
            </w:r>
            <w:proofErr w:type="spellStart"/>
            <w:r w:rsidRPr="009B43DB">
              <w:rPr>
                <w:rFonts w:ascii="Arial Narrow" w:hAnsi="Arial Narrow"/>
                <w:b/>
                <w:bCs/>
                <w:sz w:val="22"/>
                <w:szCs w:val="22"/>
              </w:rPr>
              <w:t>Khambai</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Panomphone</w:t>
            </w:r>
            <w:proofErr w:type="spellEnd"/>
            <w:r w:rsidRPr="009B43DB">
              <w:rPr>
                <w:rFonts w:ascii="Arial Narrow" w:hAnsi="Arial Narrow"/>
                <w:b/>
                <w:bCs/>
                <w:sz w:val="22"/>
                <w:szCs w:val="22"/>
              </w:rPr>
              <w:t>. and admin support staff.</w:t>
            </w:r>
          </w:p>
        </w:tc>
      </w:tr>
      <w:tr w:rsidR="009F6316" w:rsidRPr="009B43DB" w14:paraId="2183D13E" w14:textId="77777777" w:rsidTr="005C4B57">
        <w:trPr>
          <w:trHeight w:val="305"/>
        </w:trPr>
        <w:tc>
          <w:tcPr>
            <w:tcW w:w="2460" w:type="pct"/>
            <w:tcBorders>
              <w:top w:val="nil"/>
              <w:left w:val="single" w:sz="12" w:space="0" w:color="000000"/>
              <w:bottom w:val="nil"/>
              <w:right w:val="nil"/>
            </w:tcBorders>
          </w:tcPr>
          <w:p w14:paraId="4A6AF8C3" w14:textId="77777777" w:rsidR="009F6316" w:rsidRPr="009B43DB" w:rsidRDefault="009F6316" w:rsidP="009F6316">
            <w:pPr>
              <w:rPr>
                <w:rFonts w:ascii="Arial Narrow" w:hAnsi="Arial Narrow"/>
                <w:b/>
                <w:bCs/>
                <w:sz w:val="22"/>
                <w:szCs w:val="22"/>
              </w:rPr>
            </w:pPr>
          </w:p>
          <w:p w14:paraId="04D6369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nil"/>
              <w:left w:val="nil"/>
              <w:bottom w:val="nil"/>
              <w:right w:val="single" w:sz="12" w:space="0" w:color="000000"/>
            </w:tcBorders>
          </w:tcPr>
          <w:p w14:paraId="28F93252" w14:textId="77777777" w:rsidR="009F6316" w:rsidRPr="009B43DB" w:rsidRDefault="009F6316" w:rsidP="009F6316">
            <w:pPr>
              <w:rPr>
                <w:rFonts w:ascii="Arial Narrow" w:hAnsi="Arial Narrow"/>
                <w:b/>
                <w:bCs/>
                <w:sz w:val="22"/>
                <w:szCs w:val="22"/>
              </w:rPr>
            </w:pPr>
          </w:p>
          <w:p w14:paraId="7B0C4A1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5BFA55B0" w14:textId="77777777" w:rsidTr="005C4B57">
        <w:trPr>
          <w:trHeight w:val="305"/>
        </w:trPr>
        <w:tc>
          <w:tcPr>
            <w:tcW w:w="2460" w:type="pct"/>
            <w:tcBorders>
              <w:top w:val="nil"/>
              <w:left w:val="single" w:sz="12" w:space="0" w:color="000000"/>
              <w:bottom w:val="nil"/>
              <w:right w:val="nil"/>
            </w:tcBorders>
            <w:hideMark/>
          </w:tcPr>
          <w:p w14:paraId="58FEEC7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Ministry of Agriculture and Forestry, PCADR Unit, supported by </w:t>
            </w:r>
            <w:proofErr w:type="spellStart"/>
            <w:r w:rsidRPr="009B43DB">
              <w:rPr>
                <w:rFonts w:ascii="Arial Narrow" w:hAnsi="Arial Narrow"/>
                <w:b/>
                <w:bCs/>
                <w:sz w:val="22"/>
                <w:szCs w:val="22"/>
              </w:rPr>
              <w:t>AfD</w:t>
            </w:r>
            <w:proofErr w:type="spellEnd"/>
          </w:p>
        </w:tc>
        <w:tc>
          <w:tcPr>
            <w:tcW w:w="2540" w:type="pct"/>
            <w:tcBorders>
              <w:top w:val="nil"/>
              <w:left w:val="nil"/>
              <w:bottom w:val="nil"/>
              <w:right w:val="single" w:sz="12" w:space="0" w:color="000000"/>
            </w:tcBorders>
            <w:hideMark/>
          </w:tcPr>
          <w:p w14:paraId="46C3AE1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10</w:t>
            </w:r>
          </w:p>
        </w:tc>
      </w:tr>
      <w:tr w:rsidR="009F6316" w:rsidRPr="009B43DB" w14:paraId="2E97F6DF" w14:textId="77777777" w:rsidTr="005C4B57">
        <w:trPr>
          <w:trHeight w:val="305"/>
        </w:trPr>
        <w:tc>
          <w:tcPr>
            <w:tcW w:w="2460" w:type="pct"/>
            <w:tcBorders>
              <w:top w:val="nil"/>
              <w:left w:val="single" w:sz="12" w:space="0" w:color="000000"/>
              <w:bottom w:val="nil"/>
              <w:right w:val="nil"/>
            </w:tcBorders>
          </w:tcPr>
          <w:p w14:paraId="2DB616A8" w14:textId="77777777" w:rsidR="009F6316" w:rsidRPr="009B43DB" w:rsidRDefault="009F6316" w:rsidP="009F6316">
            <w:pPr>
              <w:rPr>
                <w:rFonts w:ascii="Arial Narrow" w:hAnsi="Arial Narrow"/>
                <w:b/>
                <w:bCs/>
                <w:sz w:val="22"/>
                <w:szCs w:val="22"/>
              </w:rPr>
            </w:pPr>
          </w:p>
          <w:p w14:paraId="3D8FFD1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nil"/>
              <w:left w:val="nil"/>
              <w:bottom w:val="nil"/>
              <w:right w:val="single" w:sz="12" w:space="0" w:color="000000"/>
            </w:tcBorders>
          </w:tcPr>
          <w:p w14:paraId="57ECBE22" w14:textId="77777777" w:rsidR="009F6316" w:rsidRPr="009B43DB" w:rsidRDefault="009F6316" w:rsidP="009F6316">
            <w:pPr>
              <w:rPr>
                <w:rFonts w:ascii="Arial Narrow" w:hAnsi="Arial Narrow"/>
                <w:b/>
                <w:bCs/>
                <w:sz w:val="22"/>
                <w:szCs w:val="22"/>
              </w:rPr>
            </w:pPr>
          </w:p>
          <w:p w14:paraId="3046FE56"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6E45A1F5" w14:textId="77777777" w:rsidTr="005C4B57">
        <w:trPr>
          <w:trHeight w:val="305"/>
        </w:trPr>
        <w:tc>
          <w:tcPr>
            <w:tcW w:w="2460" w:type="pct"/>
            <w:tcBorders>
              <w:top w:val="nil"/>
              <w:left w:val="single" w:sz="12" w:space="0" w:color="000000"/>
              <w:bottom w:val="nil"/>
              <w:right w:val="nil"/>
            </w:tcBorders>
            <w:hideMark/>
          </w:tcPr>
          <w:p w14:paraId="16E6836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Jun 2009 – Jan 2009</w:t>
            </w:r>
          </w:p>
        </w:tc>
        <w:tc>
          <w:tcPr>
            <w:tcW w:w="2540" w:type="pct"/>
            <w:tcBorders>
              <w:top w:val="nil"/>
              <w:left w:val="nil"/>
              <w:bottom w:val="nil"/>
              <w:right w:val="single" w:sz="12" w:space="0" w:color="000000"/>
            </w:tcBorders>
            <w:hideMark/>
          </w:tcPr>
          <w:p w14:paraId="244B0D3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20</w:t>
            </w:r>
          </w:p>
        </w:tc>
      </w:tr>
      <w:tr w:rsidR="009F6316" w:rsidRPr="009B43DB" w14:paraId="32DF0C1F" w14:textId="77777777" w:rsidTr="005C4B57">
        <w:trPr>
          <w:trHeight w:val="305"/>
        </w:trPr>
        <w:tc>
          <w:tcPr>
            <w:tcW w:w="2460" w:type="pct"/>
            <w:tcBorders>
              <w:top w:val="nil"/>
              <w:left w:val="single" w:sz="12" w:space="0" w:color="000000"/>
              <w:bottom w:val="nil"/>
              <w:right w:val="nil"/>
            </w:tcBorders>
          </w:tcPr>
          <w:p w14:paraId="006324B3"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7683A1B1" w14:textId="77777777" w:rsidR="009F6316" w:rsidRPr="009B43DB" w:rsidRDefault="009F6316" w:rsidP="009F6316">
            <w:pPr>
              <w:rPr>
                <w:rFonts w:ascii="Arial Narrow" w:hAnsi="Arial Narrow"/>
                <w:b/>
                <w:bCs/>
                <w:sz w:val="22"/>
                <w:szCs w:val="22"/>
              </w:rPr>
            </w:pPr>
          </w:p>
        </w:tc>
      </w:tr>
      <w:tr w:rsidR="009F6316" w:rsidRPr="009B43DB" w14:paraId="2EAF8772" w14:textId="77777777" w:rsidTr="005C4B57">
        <w:trPr>
          <w:trHeight w:val="305"/>
        </w:trPr>
        <w:tc>
          <w:tcPr>
            <w:tcW w:w="2460" w:type="pct"/>
            <w:tcBorders>
              <w:top w:val="nil"/>
              <w:left w:val="single" w:sz="12" w:space="0" w:color="000000"/>
              <w:bottom w:val="nil"/>
              <w:right w:val="nil"/>
            </w:tcBorders>
          </w:tcPr>
          <w:p w14:paraId="31E0DD0D"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1A8D02C2" w14:textId="77777777" w:rsidR="009F6316" w:rsidRPr="009B43DB" w:rsidRDefault="009F6316" w:rsidP="009F6316">
            <w:pPr>
              <w:rPr>
                <w:rFonts w:ascii="Arial Narrow" w:hAnsi="Arial Narrow"/>
                <w:b/>
                <w:bCs/>
                <w:sz w:val="22"/>
                <w:szCs w:val="22"/>
              </w:rPr>
            </w:pPr>
          </w:p>
        </w:tc>
      </w:tr>
      <w:tr w:rsidR="009F6316" w:rsidRPr="009B43DB" w14:paraId="2B96BC8A" w14:textId="77777777" w:rsidTr="005C4B57">
        <w:trPr>
          <w:trHeight w:val="305"/>
        </w:trPr>
        <w:tc>
          <w:tcPr>
            <w:tcW w:w="2460" w:type="pct"/>
            <w:tcBorders>
              <w:top w:val="nil"/>
              <w:left w:val="single" w:sz="12" w:space="0" w:color="000000"/>
              <w:bottom w:val="nil"/>
              <w:right w:val="nil"/>
            </w:tcBorders>
          </w:tcPr>
          <w:p w14:paraId="1EEBF862" w14:textId="77777777" w:rsidR="009F6316" w:rsidRPr="009B43DB" w:rsidRDefault="009F6316" w:rsidP="009F6316">
            <w:pPr>
              <w:rPr>
                <w:rFonts w:ascii="Arial Narrow" w:hAnsi="Arial Narrow"/>
                <w:b/>
                <w:bCs/>
                <w:sz w:val="22"/>
                <w:szCs w:val="22"/>
              </w:rPr>
            </w:pPr>
          </w:p>
          <w:p w14:paraId="5DA4848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nil"/>
              <w:left w:val="nil"/>
              <w:bottom w:val="nil"/>
              <w:right w:val="single" w:sz="12" w:space="0" w:color="000000"/>
            </w:tcBorders>
          </w:tcPr>
          <w:p w14:paraId="0B7CAFA5" w14:textId="77777777" w:rsidR="009F6316" w:rsidRPr="009B43DB" w:rsidRDefault="009F6316" w:rsidP="009F6316">
            <w:pPr>
              <w:rPr>
                <w:rFonts w:ascii="Arial Narrow" w:hAnsi="Arial Narrow"/>
                <w:b/>
                <w:bCs/>
                <w:sz w:val="22"/>
                <w:szCs w:val="22"/>
              </w:rPr>
            </w:pPr>
          </w:p>
          <w:p w14:paraId="496B11C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7A208E5B" w14:textId="77777777" w:rsidTr="005C4B57">
        <w:trPr>
          <w:trHeight w:val="305"/>
        </w:trPr>
        <w:tc>
          <w:tcPr>
            <w:tcW w:w="2460" w:type="pct"/>
            <w:tcBorders>
              <w:top w:val="nil"/>
              <w:left w:val="single" w:sz="12" w:space="0" w:color="000000"/>
              <w:bottom w:val="nil"/>
              <w:right w:val="nil"/>
            </w:tcBorders>
            <w:hideMark/>
          </w:tcPr>
          <w:p w14:paraId="50CBD68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 T. Bott</w:t>
            </w:r>
          </w:p>
          <w:p w14:paraId="36F184B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 </w:t>
            </w:r>
            <w:proofErr w:type="spellStart"/>
            <w:r w:rsidRPr="009B43DB">
              <w:rPr>
                <w:rFonts w:ascii="Arial Narrow" w:hAnsi="Arial Narrow"/>
                <w:b/>
                <w:bCs/>
                <w:sz w:val="22"/>
                <w:szCs w:val="22"/>
              </w:rPr>
              <w:t>Jouve</w:t>
            </w:r>
            <w:proofErr w:type="spellEnd"/>
          </w:p>
        </w:tc>
        <w:tc>
          <w:tcPr>
            <w:tcW w:w="2540" w:type="pct"/>
            <w:tcBorders>
              <w:top w:val="nil"/>
              <w:left w:val="nil"/>
              <w:bottom w:val="nil"/>
              <w:right w:val="single" w:sz="12" w:space="0" w:color="000000"/>
            </w:tcBorders>
            <w:hideMark/>
          </w:tcPr>
          <w:p w14:paraId="6A7DE0A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 $166,000</w:t>
            </w:r>
          </w:p>
        </w:tc>
      </w:tr>
      <w:tr w:rsidR="009F6316" w:rsidRPr="009B43DB" w14:paraId="111670B0" w14:textId="77777777" w:rsidTr="005C4B57">
        <w:trPr>
          <w:trHeight w:val="305"/>
        </w:trPr>
        <w:tc>
          <w:tcPr>
            <w:tcW w:w="5000" w:type="pct"/>
            <w:gridSpan w:val="2"/>
            <w:tcBorders>
              <w:top w:val="nil"/>
              <w:left w:val="single" w:sz="12" w:space="0" w:color="000000"/>
              <w:bottom w:val="nil"/>
              <w:right w:val="single" w:sz="12" w:space="0" w:color="000000"/>
            </w:tcBorders>
          </w:tcPr>
          <w:p w14:paraId="4E022687" w14:textId="77777777" w:rsidR="009F6316" w:rsidRPr="009B43DB" w:rsidRDefault="009F6316" w:rsidP="009F6316">
            <w:pPr>
              <w:rPr>
                <w:rFonts w:ascii="Arial Narrow" w:hAnsi="Arial Narrow"/>
                <w:b/>
                <w:bCs/>
                <w:sz w:val="22"/>
                <w:szCs w:val="22"/>
              </w:rPr>
            </w:pPr>
          </w:p>
          <w:p w14:paraId="438CF16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5149015A" w14:textId="77777777" w:rsidTr="005C4B57">
        <w:trPr>
          <w:trHeight w:val="290"/>
        </w:trPr>
        <w:tc>
          <w:tcPr>
            <w:tcW w:w="5000" w:type="pct"/>
            <w:gridSpan w:val="2"/>
            <w:tcBorders>
              <w:top w:val="nil"/>
              <w:left w:val="single" w:sz="12" w:space="0" w:color="000000"/>
              <w:bottom w:val="nil"/>
              <w:right w:val="single" w:sz="12" w:space="0" w:color="000000"/>
            </w:tcBorders>
            <w:hideMark/>
          </w:tcPr>
          <w:p w14:paraId="24EDC91C"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Diagnostic` study of irrigation sector performance.</w:t>
            </w:r>
          </w:p>
        </w:tc>
      </w:tr>
      <w:tr w:rsidR="009F6316" w:rsidRPr="009B43DB" w14:paraId="7A106E47" w14:textId="77777777" w:rsidTr="005C4B57">
        <w:trPr>
          <w:trHeight w:val="305"/>
        </w:trPr>
        <w:tc>
          <w:tcPr>
            <w:tcW w:w="5000" w:type="pct"/>
            <w:gridSpan w:val="2"/>
            <w:tcBorders>
              <w:top w:val="nil"/>
              <w:left w:val="single" w:sz="12" w:space="0" w:color="000000"/>
              <w:bottom w:val="nil"/>
              <w:right w:val="single" w:sz="12" w:space="0" w:color="000000"/>
            </w:tcBorders>
          </w:tcPr>
          <w:p w14:paraId="78C5ACCA" w14:textId="77777777" w:rsidR="009F6316" w:rsidRPr="009B43DB" w:rsidRDefault="009F6316" w:rsidP="009F6316">
            <w:pPr>
              <w:rPr>
                <w:rFonts w:ascii="Arial Narrow" w:hAnsi="Arial Narrow"/>
                <w:b/>
                <w:bCs/>
                <w:sz w:val="22"/>
                <w:szCs w:val="22"/>
              </w:rPr>
            </w:pPr>
          </w:p>
          <w:p w14:paraId="5282AC1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7E0C497B" w14:textId="77777777" w:rsidTr="005C4B57">
        <w:trPr>
          <w:trHeight w:val="1086"/>
        </w:trPr>
        <w:tc>
          <w:tcPr>
            <w:tcW w:w="5000" w:type="pct"/>
            <w:gridSpan w:val="2"/>
            <w:tcBorders>
              <w:top w:val="nil"/>
              <w:left w:val="single" w:sz="12" w:space="0" w:color="000000"/>
              <w:bottom w:val="single" w:sz="12" w:space="0" w:color="000000"/>
              <w:right w:val="single" w:sz="12" w:space="0" w:color="000000"/>
            </w:tcBorders>
            <w:hideMark/>
          </w:tcPr>
          <w:p w14:paraId="63639306"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Identify and review in detail 20 irrigation schemes representative of national sector. Undertake field enquiries and visits to obtain performance, organizational and financial data. </w:t>
            </w:r>
            <w:proofErr w:type="spellStart"/>
            <w:r w:rsidRPr="009B43DB">
              <w:rPr>
                <w:rFonts w:ascii="Arial Narrow" w:hAnsi="Arial Narrow"/>
                <w:bCs/>
                <w:sz w:val="22"/>
                <w:szCs w:val="22"/>
              </w:rPr>
              <w:t>Analyze</w:t>
            </w:r>
            <w:proofErr w:type="spellEnd"/>
            <w:r w:rsidRPr="009B43DB">
              <w:rPr>
                <w:rFonts w:ascii="Arial Narrow" w:hAnsi="Arial Narrow"/>
                <w:bCs/>
                <w:sz w:val="22"/>
                <w:szCs w:val="22"/>
              </w:rPr>
              <w:t xml:space="preserve"> sector and prepare an irrigation development road map. </w:t>
            </w:r>
          </w:p>
        </w:tc>
      </w:tr>
    </w:tbl>
    <w:p w14:paraId="386C0100"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0CA2FE4D" w14:textId="77777777" w:rsidTr="005C4B57">
        <w:trPr>
          <w:trHeight w:val="305"/>
        </w:trPr>
        <w:tc>
          <w:tcPr>
            <w:tcW w:w="2460" w:type="pct"/>
            <w:tcBorders>
              <w:top w:val="single" w:sz="12" w:space="0" w:color="000000"/>
              <w:left w:val="single" w:sz="12" w:space="0" w:color="000000"/>
            </w:tcBorders>
          </w:tcPr>
          <w:p w14:paraId="226F26A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right w:val="single" w:sz="12" w:space="0" w:color="000000"/>
            </w:tcBorders>
          </w:tcPr>
          <w:p w14:paraId="1D2AC3B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31712A42" w14:textId="77777777" w:rsidTr="005C4B57">
        <w:trPr>
          <w:trHeight w:val="305"/>
        </w:trPr>
        <w:tc>
          <w:tcPr>
            <w:tcW w:w="2460" w:type="pct"/>
            <w:tcBorders>
              <w:left w:val="single" w:sz="12" w:space="0" w:color="000000"/>
            </w:tcBorders>
          </w:tcPr>
          <w:p w14:paraId="64029A0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Decentralized Irrigation District Management Sector Project</w:t>
            </w:r>
          </w:p>
        </w:tc>
        <w:tc>
          <w:tcPr>
            <w:tcW w:w="2540" w:type="pct"/>
            <w:tcBorders>
              <w:right w:val="single" w:sz="12" w:space="0" w:color="000000"/>
            </w:tcBorders>
          </w:tcPr>
          <w:p w14:paraId="52DADD8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3AA3C4D8" w14:textId="77777777" w:rsidTr="005C4B57">
        <w:trPr>
          <w:trHeight w:val="305"/>
        </w:trPr>
        <w:tc>
          <w:tcPr>
            <w:tcW w:w="2460" w:type="pct"/>
            <w:tcBorders>
              <w:left w:val="single" w:sz="12" w:space="0" w:color="000000"/>
            </w:tcBorders>
          </w:tcPr>
          <w:p w14:paraId="5D6EF1E1" w14:textId="77777777" w:rsidR="009F6316" w:rsidRPr="009B43DB" w:rsidRDefault="009F6316" w:rsidP="009F6316">
            <w:pPr>
              <w:rPr>
                <w:rFonts w:ascii="Arial Narrow" w:hAnsi="Arial Narrow"/>
                <w:b/>
                <w:bCs/>
                <w:sz w:val="22"/>
                <w:szCs w:val="22"/>
              </w:rPr>
            </w:pPr>
          </w:p>
          <w:p w14:paraId="04421EA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right w:val="single" w:sz="12" w:space="0" w:color="000000"/>
            </w:tcBorders>
          </w:tcPr>
          <w:p w14:paraId="779EC54E" w14:textId="77777777" w:rsidR="009F6316" w:rsidRPr="009B43DB" w:rsidRDefault="009F6316" w:rsidP="009F6316">
            <w:pPr>
              <w:rPr>
                <w:rFonts w:ascii="Arial Narrow" w:hAnsi="Arial Narrow"/>
                <w:b/>
                <w:bCs/>
                <w:sz w:val="22"/>
                <w:szCs w:val="22"/>
              </w:rPr>
            </w:pPr>
          </w:p>
          <w:p w14:paraId="21043CF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23B1A543" w14:textId="77777777" w:rsidTr="005C4B57">
        <w:trPr>
          <w:trHeight w:val="305"/>
        </w:trPr>
        <w:tc>
          <w:tcPr>
            <w:tcW w:w="2460" w:type="pct"/>
            <w:tcBorders>
              <w:left w:val="single" w:sz="12" w:space="0" w:color="000000"/>
            </w:tcBorders>
          </w:tcPr>
          <w:p w14:paraId="37C368A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Vientiane, Vientiane capital, </w:t>
            </w:r>
            <w:proofErr w:type="spellStart"/>
            <w:r w:rsidRPr="009B43DB">
              <w:rPr>
                <w:rFonts w:ascii="Arial Narrow" w:hAnsi="Arial Narrow"/>
                <w:b/>
                <w:bCs/>
                <w:sz w:val="22"/>
                <w:szCs w:val="22"/>
              </w:rPr>
              <w:t>Sayabouli</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Luangpabang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Savannakhet</w:t>
            </w:r>
            <w:proofErr w:type="spellEnd"/>
            <w:r w:rsidRPr="009B43DB">
              <w:rPr>
                <w:rFonts w:ascii="Arial Narrow" w:hAnsi="Arial Narrow"/>
                <w:b/>
                <w:bCs/>
                <w:sz w:val="22"/>
                <w:szCs w:val="22"/>
              </w:rPr>
              <w:t xml:space="preserve"> and </w:t>
            </w:r>
            <w:proofErr w:type="spellStart"/>
            <w:r w:rsidRPr="009B43DB">
              <w:rPr>
                <w:rFonts w:ascii="Arial Narrow" w:hAnsi="Arial Narrow"/>
                <w:b/>
                <w:bCs/>
                <w:sz w:val="22"/>
                <w:szCs w:val="22"/>
              </w:rPr>
              <w:t>Bolikhamxay</w:t>
            </w:r>
            <w:proofErr w:type="spellEnd"/>
            <w:r w:rsidRPr="009B43DB">
              <w:rPr>
                <w:rFonts w:ascii="Arial Narrow" w:hAnsi="Arial Narrow"/>
                <w:b/>
                <w:bCs/>
                <w:sz w:val="22"/>
                <w:szCs w:val="22"/>
              </w:rPr>
              <w:t xml:space="preserve"> Provinces (6 provinces and 17 districts)</w:t>
            </w:r>
          </w:p>
        </w:tc>
        <w:tc>
          <w:tcPr>
            <w:tcW w:w="2540" w:type="pct"/>
            <w:tcBorders>
              <w:right w:val="single" w:sz="12" w:space="0" w:color="000000"/>
            </w:tcBorders>
          </w:tcPr>
          <w:p w14:paraId="5E920AB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 </w:t>
            </w:r>
            <w:proofErr w:type="spellStart"/>
            <w:proofErr w:type="gramStart"/>
            <w:r w:rsidRPr="009B43DB">
              <w:rPr>
                <w:rFonts w:ascii="Arial Narrow" w:hAnsi="Arial Narrow"/>
                <w:b/>
                <w:bCs/>
                <w:sz w:val="22"/>
                <w:szCs w:val="22"/>
              </w:rPr>
              <w:t>Jouve</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Pouang</w:t>
            </w:r>
            <w:proofErr w:type="spellEnd"/>
            <w:proofErr w:type="gramEnd"/>
            <w:r w:rsidRPr="009B43DB">
              <w:rPr>
                <w:rFonts w:ascii="Arial Narrow" w:hAnsi="Arial Narrow"/>
                <w:b/>
                <w:bCs/>
                <w:sz w:val="22"/>
                <w:szCs w:val="22"/>
              </w:rPr>
              <w:t xml:space="preserve">, </w:t>
            </w:r>
            <w:proofErr w:type="spellStart"/>
            <w:r w:rsidRPr="009B43DB">
              <w:rPr>
                <w:rFonts w:ascii="Arial Narrow" w:hAnsi="Arial Narrow"/>
                <w:b/>
                <w:bCs/>
                <w:sz w:val="22"/>
                <w:szCs w:val="22"/>
              </w:rPr>
              <w:t>Khamphone</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Sousada</w:t>
            </w:r>
            <w:proofErr w:type="spellEnd"/>
            <w:r w:rsidRPr="009B43DB">
              <w:rPr>
                <w:rFonts w:ascii="Arial Narrow" w:hAnsi="Arial Narrow"/>
                <w:b/>
                <w:bCs/>
                <w:sz w:val="22"/>
                <w:szCs w:val="22"/>
              </w:rPr>
              <w:t xml:space="preserve">, Pany, </w:t>
            </w:r>
            <w:proofErr w:type="spellStart"/>
            <w:r w:rsidRPr="009B43DB">
              <w:rPr>
                <w:rFonts w:ascii="Arial Narrow" w:hAnsi="Arial Narrow"/>
                <w:b/>
                <w:bCs/>
                <w:sz w:val="22"/>
                <w:szCs w:val="22"/>
              </w:rPr>
              <w:t>Soubanh</w:t>
            </w:r>
            <w:proofErr w:type="spellEnd"/>
            <w:r w:rsidRPr="009B43DB">
              <w:rPr>
                <w:rFonts w:ascii="Arial Narrow" w:hAnsi="Arial Narrow"/>
                <w:b/>
                <w:bCs/>
                <w:sz w:val="22"/>
                <w:szCs w:val="22"/>
              </w:rPr>
              <w:t xml:space="preserve">, Samlet, </w:t>
            </w:r>
            <w:proofErr w:type="spellStart"/>
            <w:r w:rsidRPr="009B43DB">
              <w:rPr>
                <w:rFonts w:ascii="Arial Narrow" w:hAnsi="Arial Narrow"/>
                <w:b/>
                <w:bCs/>
                <w:sz w:val="22"/>
                <w:szCs w:val="22"/>
              </w:rPr>
              <w:t>Boun</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Ome</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Manivahn</w:t>
            </w:r>
            <w:proofErr w:type="spellEnd"/>
            <w:r w:rsidRPr="009B43DB">
              <w:rPr>
                <w:rFonts w:ascii="Arial Narrow" w:hAnsi="Arial Narrow"/>
                <w:b/>
                <w:bCs/>
                <w:sz w:val="22"/>
                <w:szCs w:val="22"/>
              </w:rPr>
              <w:t>, and admin support staff.</w:t>
            </w:r>
          </w:p>
        </w:tc>
      </w:tr>
      <w:tr w:rsidR="009F6316" w:rsidRPr="009B43DB" w14:paraId="08712B70" w14:textId="77777777" w:rsidTr="005C4B57">
        <w:trPr>
          <w:trHeight w:val="305"/>
        </w:trPr>
        <w:tc>
          <w:tcPr>
            <w:tcW w:w="2460" w:type="pct"/>
            <w:tcBorders>
              <w:left w:val="single" w:sz="12" w:space="0" w:color="000000"/>
            </w:tcBorders>
          </w:tcPr>
          <w:p w14:paraId="711DB734" w14:textId="77777777" w:rsidR="009F6316" w:rsidRPr="009B43DB" w:rsidRDefault="009F6316" w:rsidP="009F6316">
            <w:pPr>
              <w:rPr>
                <w:rFonts w:ascii="Arial Narrow" w:hAnsi="Arial Narrow"/>
                <w:b/>
                <w:bCs/>
                <w:sz w:val="22"/>
                <w:szCs w:val="22"/>
              </w:rPr>
            </w:pPr>
          </w:p>
          <w:p w14:paraId="1C0A4B1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right w:val="single" w:sz="12" w:space="0" w:color="000000"/>
            </w:tcBorders>
          </w:tcPr>
          <w:p w14:paraId="51F06FE0" w14:textId="77777777" w:rsidR="009F6316" w:rsidRPr="009B43DB" w:rsidRDefault="009F6316" w:rsidP="009F6316">
            <w:pPr>
              <w:rPr>
                <w:rFonts w:ascii="Arial Narrow" w:hAnsi="Arial Narrow"/>
                <w:b/>
                <w:bCs/>
                <w:sz w:val="22"/>
                <w:szCs w:val="22"/>
              </w:rPr>
            </w:pPr>
          </w:p>
          <w:p w14:paraId="1000C42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137A30D4" w14:textId="77777777" w:rsidTr="005C4B57">
        <w:trPr>
          <w:trHeight w:val="305"/>
        </w:trPr>
        <w:tc>
          <w:tcPr>
            <w:tcW w:w="2460" w:type="pct"/>
            <w:tcBorders>
              <w:left w:val="single" w:sz="12" w:space="0" w:color="000000"/>
            </w:tcBorders>
          </w:tcPr>
          <w:p w14:paraId="789C2E6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Govt of Laos, ADB – in joint venture with BCEOM as lead firm</w:t>
            </w:r>
          </w:p>
        </w:tc>
        <w:tc>
          <w:tcPr>
            <w:tcW w:w="2540" w:type="pct"/>
            <w:tcBorders>
              <w:right w:val="single" w:sz="12" w:space="0" w:color="000000"/>
            </w:tcBorders>
          </w:tcPr>
          <w:p w14:paraId="1AADAAB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13</w:t>
            </w:r>
          </w:p>
        </w:tc>
      </w:tr>
      <w:tr w:rsidR="009F6316" w:rsidRPr="009B43DB" w14:paraId="5D433A12" w14:textId="77777777" w:rsidTr="005C4B57">
        <w:trPr>
          <w:trHeight w:val="305"/>
        </w:trPr>
        <w:tc>
          <w:tcPr>
            <w:tcW w:w="2460" w:type="pct"/>
            <w:tcBorders>
              <w:left w:val="single" w:sz="12" w:space="0" w:color="000000"/>
            </w:tcBorders>
          </w:tcPr>
          <w:p w14:paraId="51AFF767" w14:textId="77777777" w:rsidR="009F6316" w:rsidRPr="009B43DB" w:rsidRDefault="009F6316" w:rsidP="009F6316">
            <w:pPr>
              <w:rPr>
                <w:rFonts w:ascii="Arial Narrow" w:hAnsi="Arial Narrow"/>
                <w:b/>
                <w:bCs/>
                <w:sz w:val="22"/>
                <w:szCs w:val="22"/>
              </w:rPr>
            </w:pPr>
          </w:p>
          <w:p w14:paraId="66B301B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right w:val="single" w:sz="12" w:space="0" w:color="000000"/>
            </w:tcBorders>
          </w:tcPr>
          <w:p w14:paraId="7C556E0B" w14:textId="77777777" w:rsidR="009F6316" w:rsidRPr="009B43DB" w:rsidRDefault="009F6316" w:rsidP="009F6316">
            <w:pPr>
              <w:rPr>
                <w:rFonts w:ascii="Arial Narrow" w:hAnsi="Arial Narrow"/>
                <w:b/>
                <w:bCs/>
                <w:sz w:val="22"/>
                <w:szCs w:val="22"/>
              </w:rPr>
            </w:pPr>
          </w:p>
          <w:p w14:paraId="746B8E69"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0DDF47B0" w14:textId="77777777" w:rsidTr="005C4B57">
        <w:trPr>
          <w:trHeight w:val="305"/>
        </w:trPr>
        <w:tc>
          <w:tcPr>
            <w:tcW w:w="2460" w:type="pct"/>
            <w:tcBorders>
              <w:left w:val="single" w:sz="12" w:space="0" w:color="000000"/>
            </w:tcBorders>
          </w:tcPr>
          <w:p w14:paraId="77179BF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Feb 2007 – Jan 2009</w:t>
            </w:r>
          </w:p>
        </w:tc>
        <w:tc>
          <w:tcPr>
            <w:tcW w:w="2540" w:type="pct"/>
            <w:tcBorders>
              <w:right w:val="single" w:sz="12" w:space="0" w:color="000000"/>
            </w:tcBorders>
          </w:tcPr>
          <w:p w14:paraId="5FC7C50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226 months</w:t>
            </w:r>
          </w:p>
        </w:tc>
      </w:tr>
      <w:tr w:rsidR="009F6316" w:rsidRPr="009B43DB" w14:paraId="37471435" w14:textId="77777777" w:rsidTr="005C4B57">
        <w:trPr>
          <w:trHeight w:val="305"/>
        </w:trPr>
        <w:tc>
          <w:tcPr>
            <w:tcW w:w="2460" w:type="pct"/>
            <w:tcBorders>
              <w:left w:val="single" w:sz="12" w:space="0" w:color="000000"/>
            </w:tcBorders>
          </w:tcPr>
          <w:p w14:paraId="49CDD4BF"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78678ADC" w14:textId="77777777" w:rsidR="009F6316" w:rsidRPr="009B43DB" w:rsidRDefault="009F6316" w:rsidP="009F6316">
            <w:pPr>
              <w:rPr>
                <w:rFonts w:ascii="Arial Narrow" w:hAnsi="Arial Narrow"/>
                <w:b/>
                <w:bCs/>
                <w:sz w:val="22"/>
                <w:szCs w:val="22"/>
              </w:rPr>
            </w:pPr>
          </w:p>
        </w:tc>
      </w:tr>
      <w:tr w:rsidR="009F6316" w:rsidRPr="009B43DB" w14:paraId="7ACCFE34" w14:textId="77777777" w:rsidTr="005C4B57">
        <w:trPr>
          <w:trHeight w:val="305"/>
        </w:trPr>
        <w:tc>
          <w:tcPr>
            <w:tcW w:w="2460" w:type="pct"/>
            <w:tcBorders>
              <w:left w:val="single" w:sz="12" w:space="0" w:color="000000"/>
            </w:tcBorders>
          </w:tcPr>
          <w:p w14:paraId="3CDEF984"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511702A3" w14:textId="77777777" w:rsidR="009F6316" w:rsidRPr="009B43DB" w:rsidRDefault="009F6316" w:rsidP="009F6316">
            <w:pPr>
              <w:rPr>
                <w:rFonts w:ascii="Arial Narrow" w:hAnsi="Arial Narrow"/>
                <w:b/>
                <w:bCs/>
                <w:sz w:val="22"/>
                <w:szCs w:val="22"/>
              </w:rPr>
            </w:pPr>
          </w:p>
        </w:tc>
      </w:tr>
      <w:tr w:rsidR="009F6316" w:rsidRPr="009B43DB" w14:paraId="20424899" w14:textId="77777777" w:rsidTr="005C4B57">
        <w:trPr>
          <w:trHeight w:val="305"/>
        </w:trPr>
        <w:tc>
          <w:tcPr>
            <w:tcW w:w="2460" w:type="pct"/>
            <w:tcBorders>
              <w:left w:val="single" w:sz="12" w:space="0" w:color="000000"/>
            </w:tcBorders>
          </w:tcPr>
          <w:p w14:paraId="25410CAD" w14:textId="77777777" w:rsidR="009F6316" w:rsidRPr="009B43DB" w:rsidRDefault="009F6316" w:rsidP="009F6316">
            <w:pPr>
              <w:rPr>
                <w:rFonts w:ascii="Arial Narrow" w:hAnsi="Arial Narrow"/>
                <w:b/>
                <w:bCs/>
                <w:sz w:val="22"/>
                <w:szCs w:val="22"/>
              </w:rPr>
            </w:pPr>
          </w:p>
          <w:p w14:paraId="4B8FFF0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right w:val="single" w:sz="12" w:space="0" w:color="000000"/>
            </w:tcBorders>
          </w:tcPr>
          <w:p w14:paraId="6E37492A" w14:textId="77777777" w:rsidR="009F6316" w:rsidRPr="009B43DB" w:rsidRDefault="009F6316" w:rsidP="009F6316">
            <w:pPr>
              <w:rPr>
                <w:rFonts w:ascii="Arial Narrow" w:hAnsi="Arial Narrow"/>
                <w:b/>
                <w:bCs/>
                <w:sz w:val="22"/>
                <w:szCs w:val="22"/>
              </w:rPr>
            </w:pPr>
          </w:p>
          <w:p w14:paraId="59FED51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04F2A5D2" w14:textId="77777777" w:rsidTr="005C4B57">
        <w:trPr>
          <w:trHeight w:val="305"/>
        </w:trPr>
        <w:tc>
          <w:tcPr>
            <w:tcW w:w="2460" w:type="pct"/>
            <w:tcBorders>
              <w:left w:val="single" w:sz="12" w:space="0" w:color="000000"/>
            </w:tcBorders>
          </w:tcPr>
          <w:p w14:paraId="29E7DC9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 T. Bott</w:t>
            </w:r>
          </w:p>
          <w:p w14:paraId="3F07545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 </w:t>
            </w:r>
            <w:proofErr w:type="spellStart"/>
            <w:r w:rsidRPr="009B43DB">
              <w:rPr>
                <w:rFonts w:ascii="Arial Narrow" w:hAnsi="Arial Narrow"/>
                <w:b/>
                <w:bCs/>
                <w:sz w:val="22"/>
                <w:szCs w:val="22"/>
              </w:rPr>
              <w:t>Jouve</w:t>
            </w:r>
            <w:proofErr w:type="spellEnd"/>
          </w:p>
        </w:tc>
        <w:tc>
          <w:tcPr>
            <w:tcW w:w="2540" w:type="pct"/>
            <w:tcBorders>
              <w:right w:val="single" w:sz="12" w:space="0" w:color="000000"/>
            </w:tcBorders>
          </w:tcPr>
          <w:p w14:paraId="173C721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 350,000</w:t>
            </w:r>
          </w:p>
        </w:tc>
      </w:tr>
      <w:tr w:rsidR="009F6316" w:rsidRPr="009B43DB" w14:paraId="7BC4C318" w14:textId="77777777" w:rsidTr="005C4B57">
        <w:trPr>
          <w:trHeight w:val="305"/>
        </w:trPr>
        <w:tc>
          <w:tcPr>
            <w:tcW w:w="5000" w:type="pct"/>
            <w:gridSpan w:val="2"/>
          </w:tcPr>
          <w:p w14:paraId="6BD01040" w14:textId="77777777" w:rsidR="009F6316" w:rsidRPr="009B43DB" w:rsidRDefault="009F6316" w:rsidP="009F6316">
            <w:pPr>
              <w:rPr>
                <w:rFonts w:ascii="Arial Narrow" w:hAnsi="Arial Narrow"/>
                <w:b/>
                <w:bCs/>
                <w:sz w:val="22"/>
                <w:szCs w:val="22"/>
              </w:rPr>
            </w:pPr>
          </w:p>
          <w:p w14:paraId="280C527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56A89221" w14:textId="77777777" w:rsidTr="005C4B57">
        <w:trPr>
          <w:trHeight w:val="290"/>
        </w:trPr>
        <w:tc>
          <w:tcPr>
            <w:tcW w:w="5000" w:type="pct"/>
            <w:gridSpan w:val="2"/>
          </w:tcPr>
          <w:p w14:paraId="467D7970"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Irrigation scheme rehabilitation and development</w:t>
            </w:r>
          </w:p>
        </w:tc>
      </w:tr>
      <w:tr w:rsidR="009F6316" w:rsidRPr="009B43DB" w14:paraId="08A81AA4" w14:textId="77777777" w:rsidTr="005C4B57">
        <w:trPr>
          <w:trHeight w:val="305"/>
        </w:trPr>
        <w:tc>
          <w:tcPr>
            <w:tcW w:w="5000" w:type="pct"/>
            <w:gridSpan w:val="2"/>
          </w:tcPr>
          <w:p w14:paraId="1BFAF107" w14:textId="77777777" w:rsidR="009F6316" w:rsidRPr="009B43DB" w:rsidRDefault="009F6316" w:rsidP="009F6316">
            <w:pPr>
              <w:rPr>
                <w:rFonts w:ascii="Arial Narrow" w:hAnsi="Arial Narrow"/>
                <w:b/>
                <w:bCs/>
                <w:sz w:val="22"/>
                <w:szCs w:val="22"/>
              </w:rPr>
            </w:pPr>
          </w:p>
          <w:p w14:paraId="04FD68B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4EB68FB9" w14:textId="77777777" w:rsidTr="005C4B57">
        <w:trPr>
          <w:trHeight w:val="1086"/>
        </w:trPr>
        <w:tc>
          <w:tcPr>
            <w:tcW w:w="5000" w:type="pct"/>
            <w:gridSpan w:val="2"/>
          </w:tcPr>
          <w:p w14:paraId="3412C259"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Train provincial staff and farmers to operate and manage irrigation scheme, </w:t>
            </w:r>
            <w:proofErr w:type="gramStart"/>
            <w:r w:rsidRPr="009B43DB">
              <w:rPr>
                <w:rFonts w:ascii="Arial Narrow" w:hAnsi="Arial Narrow"/>
                <w:bCs/>
                <w:sz w:val="22"/>
                <w:szCs w:val="22"/>
              </w:rPr>
              <w:t>use</w:t>
            </w:r>
            <w:proofErr w:type="gramEnd"/>
            <w:r w:rsidRPr="009B43DB">
              <w:rPr>
                <w:rFonts w:ascii="Arial Narrow" w:hAnsi="Arial Narrow"/>
                <w:bCs/>
                <w:sz w:val="22"/>
                <w:szCs w:val="22"/>
              </w:rPr>
              <w:t xml:space="preserve"> and maintain pumps and infrastructure. Develop irrigated agriculture and crop diversification. Establish, </w:t>
            </w:r>
            <w:proofErr w:type="gramStart"/>
            <w:r w:rsidRPr="009B43DB">
              <w:rPr>
                <w:rFonts w:ascii="Arial Narrow" w:hAnsi="Arial Narrow"/>
                <w:bCs/>
                <w:sz w:val="22"/>
                <w:szCs w:val="22"/>
              </w:rPr>
              <w:t>train</w:t>
            </w:r>
            <w:proofErr w:type="gramEnd"/>
            <w:r w:rsidRPr="009B43DB">
              <w:rPr>
                <w:rFonts w:ascii="Arial Narrow" w:hAnsi="Arial Narrow"/>
                <w:bCs/>
                <w:sz w:val="22"/>
                <w:szCs w:val="22"/>
              </w:rPr>
              <w:t xml:space="preserve"> and strengthen water user associations and farmer producer groups in 35 rehabilitated schemes.</w:t>
            </w:r>
          </w:p>
        </w:tc>
      </w:tr>
    </w:tbl>
    <w:p w14:paraId="4CB4794F"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39A3F75D" w14:textId="77777777" w:rsidTr="005C4B57">
        <w:trPr>
          <w:trHeight w:val="305"/>
        </w:trPr>
        <w:tc>
          <w:tcPr>
            <w:tcW w:w="2460" w:type="pct"/>
            <w:tcBorders>
              <w:top w:val="single" w:sz="12" w:space="0" w:color="000000"/>
              <w:left w:val="single" w:sz="12" w:space="0" w:color="000000"/>
            </w:tcBorders>
          </w:tcPr>
          <w:p w14:paraId="429EA20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right w:val="single" w:sz="12" w:space="0" w:color="000000"/>
            </w:tcBorders>
          </w:tcPr>
          <w:p w14:paraId="5ABA56E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4ED24529" w14:textId="77777777" w:rsidTr="005C4B57">
        <w:trPr>
          <w:trHeight w:val="305"/>
        </w:trPr>
        <w:tc>
          <w:tcPr>
            <w:tcW w:w="2460" w:type="pct"/>
            <w:tcBorders>
              <w:left w:val="single" w:sz="12" w:space="0" w:color="000000"/>
            </w:tcBorders>
          </w:tcPr>
          <w:p w14:paraId="62558DC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Tan Piao Irrigation project</w:t>
            </w:r>
          </w:p>
        </w:tc>
        <w:tc>
          <w:tcPr>
            <w:tcW w:w="2540" w:type="pct"/>
            <w:tcBorders>
              <w:right w:val="single" w:sz="12" w:space="0" w:color="000000"/>
            </w:tcBorders>
          </w:tcPr>
          <w:p w14:paraId="072C700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72A0410A" w14:textId="77777777" w:rsidTr="005C4B57">
        <w:trPr>
          <w:trHeight w:val="305"/>
        </w:trPr>
        <w:tc>
          <w:tcPr>
            <w:tcW w:w="2460" w:type="pct"/>
            <w:tcBorders>
              <w:left w:val="single" w:sz="12" w:space="0" w:color="000000"/>
            </w:tcBorders>
          </w:tcPr>
          <w:p w14:paraId="73B40B76" w14:textId="77777777" w:rsidR="009F6316" w:rsidRPr="009B43DB" w:rsidRDefault="009F6316" w:rsidP="009F6316">
            <w:pPr>
              <w:rPr>
                <w:rFonts w:ascii="Arial Narrow" w:hAnsi="Arial Narrow"/>
                <w:b/>
                <w:bCs/>
                <w:sz w:val="22"/>
                <w:szCs w:val="22"/>
              </w:rPr>
            </w:pPr>
          </w:p>
          <w:p w14:paraId="5D28985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right w:val="single" w:sz="12" w:space="0" w:color="000000"/>
            </w:tcBorders>
          </w:tcPr>
          <w:p w14:paraId="79691FCA" w14:textId="77777777" w:rsidR="009F6316" w:rsidRPr="009B43DB" w:rsidRDefault="009F6316" w:rsidP="009F6316">
            <w:pPr>
              <w:rPr>
                <w:rFonts w:ascii="Arial Narrow" w:hAnsi="Arial Narrow"/>
                <w:b/>
                <w:bCs/>
                <w:sz w:val="22"/>
                <w:szCs w:val="22"/>
              </w:rPr>
            </w:pPr>
          </w:p>
          <w:p w14:paraId="50F56E9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747EFDDB" w14:textId="77777777" w:rsidTr="005C4B57">
        <w:trPr>
          <w:trHeight w:val="305"/>
        </w:trPr>
        <w:tc>
          <w:tcPr>
            <w:tcW w:w="2460" w:type="pct"/>
            <w:tcBorders>
              <w:left w:val="single" w:sz="12" w:space="0" w:color="000000"/>
            </w:tcBorders>
          </w:tcPr>
          <w:p w14:paraId="08EC009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Vientiane Province</w:t>
            </w:r>
          </w:p>
        </w:tc>
        <w:tc>
          <w:tcPr>
            <w:tcW w:w="2540" w:type="pct"/>
            <w:tcBorders>
              <w:right w:val="single" w:sz="12" w:space="0" w:color="000000"/>
            </w:tcBorders>
          </w:tcPr>
          <w:p w14:paraId="60DF605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 </w:t>
            </w:r>
            <w:proofErr w:type="spellStart"/>
            <w:r w:rsidRPr="009B43DB">
              <w:rPr>
                <w:rFonts w:ascii="Arial Narrow" w:hAnsi="Arial Narrow"/>
                <w:b/>
                <w:bCs/>
                <w:sz w:val="22"/>
                <w:szCs w:val="22"/>
              </w:rPr>
              <w:t>Jouve</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Thongbai</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Khambai</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Bounthan</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Manisone</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Vongchan</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Khamphong</w:t>
            </w:r>
            <w:proofErr w:type="spellEnd"/>
          </w:p>
        </w:tc>
      </w:tr>
      <w:tr w:rsidR="009F6316" w:rsidRPr="009B43DB" w14:paraId="1294BD77" w14:textId="77777777" w:rsidTr="005C4B57">
        <w:trPr>
          <w:trHeight w:val="305"/>
        </w:trPr>
        <w:tc>
          <w:tcPr>
            <w:tcW w:w="2460" w:type="pct"/>
            <w:tcBorders>
              <w:left w:val="single" w:sz="12" w:space="0" w:color="000000"/>
            </w:tcBorders>
          </w:tcPr>
          <w:p w14:paraId="46DDB31E" w14:textId="77777777" w:rsidR="009F6316" w:rsidRPr="009B43DB" w:rsidRDefault="009F6316" w:rsidP="009F6316">
            <w:pPr>
              <w:rPr>
                <w:rFonts w:ascii="Arial Narrow" w:hAnsi="Arial Narrow"/>
                <w:b/>
                <w:bCs/>
                <w:sz w:val="22"/>
                <w:szCs w:val="22"/>
              </w:rPr>
            </w:pPr>
          </w:p>
          <w:p w14:paraId="422D69C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right w:val="single" w:sz="12" w:space="0" w:color="000000"/>
            </w:tcBorders>
          </w:tcPr>
          <w:p w14:paraId="633FD600" w14:textId="77777777" w:rsidR="009F6316" w:rsidRPr="009B43DB" w:rsidRDefault="009F6316" w:rsidP="009F6316">
            <w:pPr>
              <w:rPr>
                <w:rFonts w:ascii="Arial Narrow" w:hAnsi="Arial Narrow"/>
                <w:b/>
                <w:bCs/>
                <w:sz w:val="22"/>
                <w:szCs w:val="22"/>
              </w:rPr>
            </w:pPr>
          </w:p>
          <w:p w14:paraId="2301AE9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46188666" w14:textId="77777777" w:rsidTr="005C4B57">
        <w:trPr>
          <w:trHeight w:val="305"/>
        </w:trPr>
        <w:tc>
          <w:tcPr>
            <w:tcW w:w="2460" w:type="pct"/>
            <w:tcBorders>
              <w:left w:val="single" w:sz="12" w:space="0" w:color="000000"/>
            </w:tcBorders>
          </w:tcPr>
          <w:p w14:paraId="6F353E71"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AfD</w:t>
            </w:r>
            <w:proofErr w:type="spellEnd"/>
            <w:r w:rsidRPr="009B43DB">
              <w:rPr>
                <w:rFonts w:ascii="Arial Narrow" w:hAnsi="Arial Narrow"/>
                <w:b/>
                <w:bCs/>
                <w:sz w:val="22"/>
                <w:szCs w:val="22"/>
              </w:rPr>
              <w:t xml:space="preserve"> and subcontract via </w:t>
            </w:r>
            <w:proofErr w:type="spellStart"/>
            <w:r w:rsidRPr="009B43DB">
              <w:rPr>
                <w:rFonts w:ascii="Arial Narrow" w:hAnsi="Arial Narrow"/>
                <w:b/>
                <w:bCs/>
                <w:sz w:val="22"/>
                <w:szCs w:val="22"/>
              </w:rPr>
              <w:t>Sogreah</w:t>
            </w:r>
            <w:proofErr w:type="spellEnd"/>
          </w:p>
        </w:tc>
        <w:tc>
          <w:tcPr>
            <w:tcW w:w="2540" w:type="pct"/>
            <w:tcBorders>
              <w:right w:val="single" w:sz="12" w:space="0" w:color="000000"/>
            </w:tcBorders>
          </w:tcPr>
          <w:p w14:paraId="68A9687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7</w:t>
            </w:r>
          </w:p>
        </w:tc>
      </w:tr>
      <w:tr w:rsidR="009F6316" w:rsidRPr="009B43DB" w14:paraId="138CF12F" w14:textId="77777777" w:rsidTr="005C4B57">
        <w:trPr>
          <w:trHeight w:val="305"/>
        </w:trPr>
        <w:tc>
          <w:tcPr>
            <w:tcW w:w="2460" w:type="pct"/>
            <w:tcBorders>
              <w:left w:val="single" w:sz="12" w:space="0" w:color="000000"/>
            </w:tcBorders>
          </w:tcPr>
          <w:p w14:paraId="35E8DE9B" w14:textId="77777777" w:rsidR="009F6316" w:rsidRPr="009B43DB" w:rsidRDefault="009F6316" w:rsidP="009F6316">
            <w:pPr>
              <w:rPr>
                <w:rFonts w:ascii="Arial Narrow" w:hAnsi="Arial Narrow"/>
                <w:b/>
                <w:bCs/>
                <w:sz w:val="22"/>
                <w:szCs w:val="22"/>
              </w:rPr>
            </w:pPr>
          </w:p>
          <w:p w14:paraId="41B0BB3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right w:val="single" w:sz="12" w:space="0" w:color="000000"/>
            </w:tcBorders>
          </w:tcPr>
          <w:p w14:paraId="340A53AB" w14:textId="77777777" w:rsidR="009F6316" w:rsidRPr="009B43DB" w:rsidRDefault="009F6316" w:rsidP="009F6316">
            <w:pPr>
              <w:rPr>
                <w:rFonts w:ascii="Arial Narrow" w:hAnsi="Arial Narrow"/>
                <w:b/>
                <w:bCs/>
                <w:sz w:val="22"/>
                <w:szCs w:val="22"/>
              </w:rPr>
            </w:pPr>
          </w:p>
          <w:p w14:paraId="0B388D2F"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6634981E" w14:textId="77777777" w:rsidTr="005C4B57">
        <w:trPr>
          <w:trHeight w:val="305"/>
        </w:trPr>
        <w:tc>
          <w:tcPr>
            <w:tcW w:w="2460" w:type="pct"/>
            <w:tcBorders>
              <w:left w:val="single" w:sz="12" w:space="0" w:color="000000"/>
            </w:tcBorders>
          </w:tcPr>
          <w:p w14:paraId="210D58E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October 2005 – May 2006</w:t>
            </w:r>
          </w:p>
        </w:tc>
        <w:tc>
          <w:tcPr>
            <w:tcW w:w="2540" w:type="pct"/>
            <w:tcBorders>
              <w:right w:val="single" w:sz="12" w:space="0" w:color="000000"/>
            </w:tcBorders>
          </w:tcPr>
          <w:p w14:paraId="1817DAE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18 months</w:t>
            </w:r>
          </w:p>
        </w:tc>
      </w:tr>
      <w:tr w:rsidR="009F6316" w:rsidRPr="009B43DB" w14:paraId="3816F7E3" w14:textId="77777777" w:rsidTr="005C4B57">
        <w:trPr>
          <w:trHeight w:val="305"/>
        </w:trPr>
        <w:tc>
          <w:tcPr>
            <w:tcW w:w="2460" w:type="pct"/>
            <w:tcBorders>
              <w:left w:val="single" w:sz="12" w:space="0" w:color="000000"/>
            </w:tcBorders>
          </w:tcPr>
          <w:p w14:paraId="0ABCA173"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018A777F" w14:textId="77777777" w:rsidR="009F6316" w:rsidRPr="009B43DB" w:rsidRDefault="009F6316" w:rsidP="009F6316">
            <w:pPr>
              <w:rPr>
                <w:rFonts w:ascii="Arial Narrow" w:hAnsi="Arial Narrow"/>
                <w:b/>
                <w:bCs/>
                <w:sz w:val="22"/>
                <w:szCs w:val="22"/>
              </w:rPr>
            </w:pPr>
          </w:p>
        </w:tc>
      </w:tr>
      <w:tr w:rsidR="009F6316" w:rsidRPr="009B43DB" w14:paraId="387AD454" w14:textId="77777777" w:rsidTr="005C4B57">
        <w:trPr>
          <w:trHeight w:val="305"/>
        </w:trPr>
        <w:tc>
          <w:tcPr>
            <w:tcW w:w="2460" w:type="pct"/>
            <w:tcBorders>
              <w:left w:val="single" w:sz="12" w:space="0" w:color="000000"/>
            </w:tcBorders>
          </w:tcPr>
          <w:p w14:paraId="64309482" w14:textId="77777777" w:rsidR="009F6316" w:rsidRPr="009B43DB" w:rsidRDefault="009F6316" w:rsidP="009F6316">
            <w:pPr>
              <w:rPr>
                <w:rFonts w:ascii="Arial Narrow" w:hAnsi="Arial Narrow"/>
                <w:b/>
                <w:bCs/>
                <w:sz w:val="22"/>
                <w:szCs w:val="22"/>
              </w:rPr>
            </w:pPr>
          </w:p>
        </w:tc>
        <w:tc>
          <w:tcPr>
            <w:tcW w:w="2540" w:type="pct"/>
            <w:tcBorders>
              <w:right w:val="single" w:sz="12" w:space="0" w:color="000000"/>
            </w:tcBorders>
          </w:tcPr>
          <w:p w14:paraId="36BE2AC0" w14:textId="77777777" w:rsidR="009F6316" w:rsidRPr="009B43DB" w:rsidRDefault="009F6316" w:rsidP="009F6316">
            <w:pPr>
              <w:rPr>
                <w:rFonts w:ascii="Arial Narrow" w:hAnsi="Arial Narrow"/>
                <w:b/>
                <w:bCs/>
                <w:sz w:val="22"/>
                <w:szCs w:val="22"/>
              </w:rPr>
            </w:pPr>
          </w:p>
        </w:tc>
      </w:tr>
      <w:tr w:rsidR="009F6316" w:rsidRPr="009B43DB" w14:paraId="01BA4F3B" w14:textId="77777777" w:rsidTr="005C4B57">
        <w:trPr>
          <w:trHeight w:val="305"/>
        </w:trPr>
        <w:tc>
          <w:tcPr>
            <w:tcW w:w="2460" w:type="pct"/>
            <w:tcBorders>
              <w:left w:val="single" w:sz="12" w:space="0" w:color="000000"/>
            </w:tcBorders>
          </w:tcPr>
          <w:p w14:paraId="5B30666B" w14:textId="77777777" w:rsidR="009F6316" w:rsidRPr="009B43DB" w:rsidRDefault="009F6316" w:rsidP="009F6316">
            <w:pPr>
              <w:rPr>
                <w:rFonts w:ascii="Arial Narrow" w:hAnsi="Arial Narrow"/>
                <w:b/>
                <w:bCs/>
                <w:sz w:val="22"/>
                <w:szCs w:val="22"/>
              </w:rPr>
            </w:pPr>
          </w:p>
          <w:p w14:paraId="6AD5F0C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right w:val="single" w:sz="12" w:space="0" w:color="000000"/>
            </w:tcBorders>
          </w:tcPr>
          <w:p w14:paraId="2C8327A9" w14:textId="77777777" w:rsidR="009F6316" w:rsidRPr="009B43DB" w:rsidRDefault="009F6316" w:rsidP="009F6316">
            <w:pPr>
              <w:rPr>
                <w:rFonts w:ascii="Arial Narrow" w:hAnsi="Arial Narrow"/>
                <w:b/>
                <w:bCs/>
                <w:sz w:val="22"/>
                <w:szCs w:val="22"/>
              </w:rPr>
            </w:pPr>
          </w:p>
          <w:p w14:paraId="3E9553B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068F188D" w14:textId="77777777" w:rsidTr="005C4B57">
        <w:trPr>
          <w:trHeight w:val="305"/>
        </w:trPr>
        <w:tc>
          <w:tcPr>
            <w:tcW w:w="2460" w:type="pct"/>
            <w:tcBorders>
              <w:left w:val="single" w:sz="12" w:space="0" w:color="000000"/>
            </w:tcBorders>
          </w:tcPr>
          <w:p w14:paraId="637E4E8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 </w:t>
            </w:r>
            <w:proofErr w:type="spellStart"/>
            <w:r w:rsidRPr="009B43DB">
              <w:rPr>
                <w:rFonts w:ascii="Arial Narrow" w:hAnsi="Arial Narrow"/>
                <w:b/>
                <w:bCs/>
                <w:sz w:val="22"/>
                <w:szCs w:val="22"/>
              </w:rPr>
              <w:t>Jouve</w:t>
            </w:r>
            <w:proofErr w:type="spellEnd"/>
          </w:p>
        </w:tc>
        <w:tc>
          <w:tcPr>
            <w:tcW w:w="2540" w:type="pct"/>
            <w:tcBorders>
              <w:right w:val="single" w:sz="12" w:space="0" w:color="000000"/>
            </w:tcBorders>
          </w:tcPr>
          <w:p w14:paraId="7F98089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 30,000</w:t>
            </w:r>
          </w:p>
        </w:tc>
      </w:tr>
      <w:tr w:rsidR="009F6316" w:rsidRPr="009B43DB" w14:paraId="05CF68FA" w14:textId="77777777" w:rsidTr="005C4B57">
        <w:trPr>
          <w:trHeight w:val="305"/>
        </w:trPr>
        <w:tc>
          <w:tcPr>
            <w:tcW w:w="5000" w:type="pct"/>
            <w:gridSpan w:val="2"/>
          </w:tcPr>
          <w:p w14:paraId="3AAD7E9D" w14:textId="77777777" w:rsidR="009F6316" w:rsidRPr="009B43DB" w:rsidRDefault="009F6316" w:rsidP="009F6316">
            <w:pPr>
              <w:rPr>
                <w:rFonts w:ascii="Arial Narrow" w:hAnsi="Arial Narrow"/>
                <w:b/>
                <w:bCs/>
                <w:sz w:val="22"/>
                <w:szCs w:val="22"/>
              </w:rPr>
            </w:pPr>
          </w:p>
          <w:p w14:paraId="2CDF190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35620877" w14:textId="77777777" w:rsidTr="005C4B57">
        <w:trPr>
          <w:trHeight w:val="290"/>
        </w:trPr>
        <w:tc>
          <w:tcPr>
            <w:tcW w:w="5000" w:type="pct"/>
            <w:gridSpan w:val="2"/>
          </w:tcPr>
          <w:p w14:paraId="00FAECFB"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Irrigation scheme construction and development</w:t>
            </w:r>
          </w:p>
        </w:tc>
      </w:tr>
      <w:tr w:rsidR="009F6316" w:rsidRPr="009B43DB" w14:paraId="1F4FA3A2" w14:textId="77777777" w:rsidTr="005C4B57">
        <w:trPr>
          <w:trHeight w:val="305"/>
        </w:trPr>
        <w:tc>
          <w:tcPr>
            <w:tcW w:w="5000" w:type="pct"/>
            <w:gridSpan w:val="2"/>
          </w:tcPr>
          <w:p w14:paraId="0CEB8850" w14:textId="77777777" w:rsidR="009F6316" w:rsidRPr="009B43DB" w:rsidRDefault="009F6316" w:rsidP="009F6316">
            <w:pPr>
              <w:rPr>
                <w:rFonts w:ascii="Arial Narrow" w:hAnsi="Arial Narrow"/>
                <w:b/>
                <w:bCs/>
                <w:sz w:val="22"/>
                <w:szCs w:val="22"/>
              </w:rPr>
            </w:pPr>
          </w:p>
          <w:p w14:paraId="42D9243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73D565ED" w14:textId="77777777" w:rsidTr="005C4B57">
        <w:trPr>
          <w:trHeight w:val="1086"/>
        </w:trPr>
        <w:tc>
          <w:tcPr>
            <w:tcW w:w="5000" w:type="pct"/>
            <w:gridSpan w:val="2"/>
          </w:tcPr>
          <w:p w14:paraId="4D453A2B"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Train provincial staff and farmers to operate and manage irrigation scheme, </w:t>
            </w:r>
            <w:proofErr w:type="gramStart"/>
            <w:r w:rsidRPr="009B43DB">
              <w:rPr>
                <w:rFonts w:ascii="Arial Narrow" w:hAnsi="Arial Narrow"/>
                <w:bCs/>
                <w:sz w:val="22"/>
                <w:szCs w:val="22"/>
              </w:rPr>
              <w:t>use</w:t>
            </w:r>
            <w:proofErr w:type="gramEnd"/>
            <w:r w:rsidRPr="009B43DB">
              <w:rPr>
                <w:rFonts w:ascii="Arial Narrow" w:hAnsi="Arial Narrow"/>
                <w:bCs/>
                <w:sz w:val="22"/>
                <w:szCs w:val="22"/>
              </w:rPr>
              <w:t xml:space="preserve"> and maintain pumps and infrastructure. Develop irrigated agriculture and crop diversification. Establish, </w:t>
            </w:r>
            <w:proofErr w:type="gramStart"/>
            <w:r w:rsidRPr="009B43DB">
              <w:rPr>
                <w:rFonts w:ascii="Arial Narrow" w:hAnsi="Arial Narrow"/>
                <w:bCs/>
                <w:sz w:val="22"/>
                <w:szCs w:val="22"/>
              </w:rPr>
              <w:t>train</w:t>
            </w:r>
            <w:proofErr w:type="gramEnd"/>
            <w:r w:rsidRPr="009B43DB">
              <w:rPr>
                <w:rFonts w:ascii="Arial Narrow" w:hAnsi="Arial Narrow"/>
                <w:bCs/>
                <w:sz w:val="22"/>
                <w:szCs w:val="22"/>
              </w:rPr>
              <w:t xml:space="preserve"> and strengthen water user association and producer groups.</w:t>
            </w:r>
          </w:p>
        </w:tc>
      </w:tr>
    </w:tbl>
    <w:p w14:paraId="5CB41AEC" w14:textId="77777777" w:rsidR="009F6316" w:rsidRPr="009B43DB" w:rsidRDefault="009F6316" w:rsidP="009F6316">
      <w:pPr>
        <w:rPr>
          <w:rFonts w:ascii="Arial Narrow" w:hAnsi="Arial Narrow"/>
          <w:sz w:val="22"/>
          <w:szCs w:val="22"/>
        </w:rPr>
      </w:pPr>
      <w:r w:rsidRPr="009B43DB">
        <w:rPr>
          <w:rFonts w:ascii="Arial Narrow" w:hAnsi="Arial Narrow"/>
          <w:sz w:val="22"/>
          <w:szCs w:val="22"/>
        </w:rPr>
        <w:br w:type="page"/>
      </w:r>
    </w:p>
    <w:tbl>
      <w:tblPr>
        <w:tblW w:w="5418"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9F6316" w:rsidRPr="009B43DB" w14:paraId="5F25909F" w14:textId="77777777" w:rsidTr="005C4B57">
        <w:trPr>
          <w:trHeight w:val="305"/>
        </w:trPr>
        <w:tc>
          <w:tcPr>
            <w:tcW w:w="2460" w:type="pct"/>
            <w:tcBorders>
              <w:top w:val="single" w:sz="12" w:space="0" w:color="000000"/>
              <w:left w:val="single" w:sz="12" w:space="0" w:color="000000"/>
              <w:bottom w:val="nil"/>
              <w:right w:val="nil"/>
            </w:tcBorders>
            <w:hideMark/>
          </w:tcPr>
          <w:p w14:paraId="0479CA3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14:paraId="4F5085B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3D99D94E" w14:textId="77777777" w:rsidTr="005C4B57">
        <w:trPr>
          <w:trHeight w:val="305"/>
        </w:trPr>
        <w:tc>
          <w:tcPr>
            <w:tcW w:w="2460" w:type="pct"/>
            <w:tcBorders>
              <w:top w:val="nil"/>
              <w:left w:val="single" w:sz="12" w:space="0" w:color="000000"/>
              <w:bottom w:val="nil"/>
              <w:right w:val="nil"/>
            </w:tcBorders>
            <w:hideMark/>
          </w:tcPr>
          <w:p w14:paraId="3F29FBE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 Ton Watershed Feasibility Study</w:t>
            </w:r>
          </w:p>
        </w:tc>
        <w:tc>
          <w:tcPr>
            <w:tcW w:w="2540" w:type="pct"/>
            <w:tcBorders>
              <w:top w:val="nil"/>
              <w:left w:val="nil"/>
              <w:bottom w:val="nil"/>
              <w:right w:val="single" w:sz="12" w:space="0" w:color="000000"/>
            </w:tcBorders>
            <w:hideMark/>
          </w:tcPr>
          <w:p w14:paraId="48B0B19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363ED7AE" w14:textId="77777777" w:rsidTr="005C4B57">
        <w:trPr>
          <w:trHeight w:val="305"/>
        </w:trPr>
        <w:tc>
          <w:tcPr>
            <w:tcW w:w="2460" w:type="pct"/>
            <w:tcBorders>
              <w:top w:val="nil"/>
              <w:left w:val="single" w:sz="12" w:space="0" w:color="000000"/>
              <w:bottom w:val="nil"/>
              <w:right w:val="nil"/>
            </w:tcBorders>
          </w:tcPr>
          <w:p w14:paraId="52324AF2" w14:textId="77777777" w:rsidR="009F6316" w:rsidRPr="009B43DB" w:rsidRDefault="009F6316" w:rsidP="009F6316">
            <w:pPr>
              <w:rPr>
                <w:rFonts w:ascii="Arial Narrow" w:hAnsi="Arial Narrow"/>
                <w:b/>
                <w:bCs/>
                <w:sz w:val="22"/>
                <w:szCs w:val="22"/>
              </w:rPr>
            </w:pPr>
          </w:p>
          <w:p w14:paraId="6E71F5E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nil"/>
              <w:left w:val="nil"/>
              <w:bottom w:val="nil"/>
              <w:right w:val="single" w:sz="12" w:space="0" w:color="000000"/>
            </w:tcBorders>
          </w:tcPr>
          <w:p w14:paraId="24F4D1BB" w14:textId="77777777" w:rsidR="009F6316" w:rsidRPr="009B43DB" w:rsidRDefault="009F6316" w:rsidP="009F6316">
            <w:pPr>
              <w:rPr>
                <w:rFonts w:ascii="Arial Narrow" w:hAnsi="Arial Narrow"/>
                <w:b/>
                <w:bCs/>
                <w:sz w:val="22"/>
                <w:szCs w:val="22"/>
              </w:rPr>
            </w:pPr>
          </w:p>
          <w:p w14:paraId="5F1EA8C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4B09553A" w14:textId="77777777" w:rsidTr="005C4B57">
        <w:trPr>
          <w:trHeight w:val="305"/>
        </w:trPr>
        <w:tc>
          <w:tcPr>
            <w:tcW w:w="2460" w:type="pct"/>
            <w:tcBorders>
              <w:top w:val="nil"/>
              <w:left w:val="single" w:sz="12" w:space="0" w:color="000000"/>
              <w:bottom w:val="nil"/>
              <w:right w:val="nil"/>
            </w:tcBorders>
            <w:hideMark/>
          </w:tcPr>
          <w:p w14:paraId="23E4F6D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National</w:t>
            </w:r>
          </w:p>
        </w:tc>
        <w:tc>
          <w:tcPr>
            <w:tcW w:w="2540" w:type="pct"/>
            <w:tcBorders>
              <w:top w:val="nil"/>
              <w:left w:val="nil"/>
              <w:bottom w:val="nil"/>
              <w:right w:val="single" w:sz="12" w:space="0" w:color="000000"/>
            </w:tcBorders>
            <w:hideMark/>
          </w:tcPr>
          <w:p w14:paraId="21DD8A24"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Ounla</w:t>
            </w:r>
            <w:proofErr w:type="spellEnd"/>
            <w:r w:rsidRPr="009B43DB">
              <w:rPr>
                <w:rFonts w:ascii="Arial Narrow" w:hAnsi="Arial Narrow"/>
                <w:b/>
                <w:bCs/>
                <w:sz w:val="22"/>
                <w:szCs w:val="22"/>
              </w:rPr>
              <w:t xml:space="preserve">, Pany, </w:t>
            </w:r>
            <w:proofErr w:type="spellStart"/>
            <w:r w:rsidRPr="009B43DB">
              <w:rPr>
                <w:rFonts w:ascii="Arial Narrow" w:hAnsi="Arial Narrow"/>
                <w:b/>
                <w:bCs/>
                <w:sz w:val="22"/>
                <w:szCs w:val="22"/>
              </w:rPr>
              <w:t>Sithong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Sonexay</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Bounkhong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Puangmalah</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Anousith</w:t>
            </w:r>
            <w:proofErr w:type="spellEnd"/>
            <w:r w:rsidRPr="009B43DB">
              <w:rPr>
                <w:rFonts w:ascii="Arial Narrow" w:hAnsi="Arial Narrow"/>
                <w:b/>
                <w:bCs/>
                <w:sz w:val="22"/>
                <w:szCs w:val="22"/>
              </w:rPr>
              <w:t>.</w:t>
            </w:r>
          </w:p>
        </w:tc>
      </w:tr>
      <w:tr w:rsidR="009F6316" w:rsidRPr="009B43DB" w14:paraId="24A07D29" w14:textId="77777777" w:rsidTr="005C4B57">
        <w:trPr>
          <w:trHeight w:val="305"/>
        </w:trPr>
        <w:tc>
          <w:tcPr>
            <w:tcW w:w="2460" w:type="pct"/>
            <w:tcBorders>
              <w:top w:val="nil"/>
              <w:left w:val="single" w:sz="12" w:space="0" w:color="000000"/>
              <w:bottom w:val="nil"/>
              <w:right w:val="nil"/>
            </w:tcBorders>
          </w:tcPr>
          <w:p w14:paraId="40177D38" w14:textId="77777777" w:rsidR="009F6316" w:rsidRPr="009B43DB" w:rsidRDefault="009F6316" w:rsidP="009F6316">
            <w:pPr>
              <w:rPr>
                <w:rFonts w:ascii="Arial Narrow" w:hAnsi="Arial Narrow"/>
                <w:b/>
                <w:bCs/>
                <w:sz w:val="22"/>
                <w:szCs w:val="22"/>
              </w:rPr>
            </w:pPr>
          </w:p>
          <w:p w14:paraId="602B9D7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nil"/>
              <w:left w:val="nil"/>
              <w:bottom w:val="nil"/>
              <w:right w:val="single" w:sz="12" w:space="0" w:color="000000"/>
            </w:tcBorders>
          </w:tcPr>
          <w:p w14:paraId="0443D890" w14:textId="77777777" w:rsidR="009F6316" w:rsidRPr="009B43DB" w:rsidRDefault="009F6316" w:rsidP="009F6316">
            <w:pPr>
              <w:rPr>
                <w:rFonts w:ascii="Arial Narrow" w:hAnsi="Arial Narrow"/>
                <w:b/>
                <w:bCs/>
                <w:sz w:val="22"/>
                <w:szCs w:val="22"/>
              </w:rPr>
            </w:pPr>
          </w:p>
          <w:p w14:paraId="39D7BDF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56CDF7C1" w14:textId="77777777" w:rsidTr="005C4B57">
        <w:trPr>
          <w:trHeight w:val="305"/>
        </w:trPr>
        <w:tc>
          <w:tcPr>
            <w:tcW w:w="2460" w:type="pct"/>
            <w:tcBorders>
              <w:top w:val="nil"/>
              <w:left w:val="single" w:sz="12" w:space="0" w:color="000000"/>
              <w:bottom w:val="nil"/>
              <w:right w:val="nil"/>
            </w:tcBorders>
            <w:hideMark/>
          </w:tcPr>
          <w:p w14:paraId="3BEE571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KFW Germany. Associated with GFA Ltd</w:t>
            </w:r>
          </w:p>
        </w:tc>
        <w:tc>
          <w:tcPr>
            <w:tcW w:w="2540" w:type="pct"/>
            <w:tcBorders>
              <w:top w:val="nil"/>
              <w:left w:val="nil"/>
              <w:bottom w:val="nil"/>
              <w:right w:val="single" w:sz="12" w:space="0" w:color="000000"/>
            </w:tcBorders>
            <w:hideMark/>
          </w:tcPr>
          <w:p w14:paraId="419045A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7</w:t>
            </w:r>
          </w:p>
        </w:tc>
      </w:tr>
      <w:tr w:rsidR="009F6316" w:rsidRPr="009B43DB" w14:paraId="38E9BEE6" w14:textId="77777777" w:rsidTr="005C4B57">
        <w:trPr>
          <w:trHeight w:val="305"/>
        </w:trPr>
        <w:tc>
          <w:tcPr>
            <w:tcW w:w="2460" w:type="pct"/>
            <w:tcBorders>
              <w:top w:val="nil"/>
              <w:left w:val="single" w:sz="12" w:space="0" w:color="000000"/>
              <w:bottom w:val="nil"/>
              <w:right w:val="nil"/>
            </w:tcBorders>
          </w:tcPr>
          <w:p w14:paraId="36A69542" w14:textId="77777777" w:rsidR="009F6316" w:rsidRPr="009B43DB" w:rsidRDefault="009F6316" w:rsidP="009F6316">
            <w:pPr>
              <w:rPr>
                <w:rFonts w:ascii="Arial Narrow" w:hAnsi="Arial Narrow"/>
                <w:b/>
                <w:bCs/>
                <w:sz w:val="22"/>
                <w:szCs w:val="22"/>
              </w:rPr>
            </w:pPr>
          </w:p>
          <w:p w14:paraId="2FB8DF4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nil"/>
              <w:left w:val="nil"/>
              <w:bottom w:val="nil"/>
              <w:right w:val="single" w:sz="12" w:space="0" w:color="000000"/>
            </w:tcBorders>
          </w:tcPr>
          <w:p w14:paraId="625A08D2" w14:textId="77777777" w:rsidR="009F6316" w:rsidRPr="009B43DB" w:rsidRDefault="009F6316" w:rsidP="009F6316">
            <w:pPr>
              <w:rPr>
                <w:rFonts w:ascii="Arial Narrow" w:hAnsi="Arial Narrow"/>
                <w:b/>
                <w:bCs/>
                <w:sz w:val="22"/>
                <w:szCs w:val="22"/>
              </w:rPr>
            </w:pPr>
          </w:p>
          <w:p w14:paraId="33114751"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3AFC1B95" w14:textId="77777777" w:rsidTr="005C4B57">
        <w:trPr>
          <w:trHeight w:val="305"/>
        </w:trPr>
        <w:tc>
          <w:tcPr>
            <w:tcW w:w="2460" w:type="pct"/>
            <w:tcBorders>
              <w:top w:val="nil"/>
              <w:left w:val="single" w:sz="12" w:space="0" w:color="000000"/>
              <w:bottom w:val="nil"/>
              <w:right w:val="nil"/>
            </w:tcBorders>
            <w:hideMark/>
          </w:tcPr>
          <w:p w14:paraId="7A4D5A8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Feb 2007 – </w:t>
            </w:r>
            <w:proofErr w:type="gramStart"/>
            <w:r w:rsidRPr="009B43DB">
              <w:rPr>
                <w:rFonts w:ascii="Arial Narrow" w:hAnsi="Arial Narrow"/>
                <w:b/>
                <w:bCs/>
                <w:sz w:val="22"/>
                <w:szCs w:val="22"/>
              </w:rPr>
              <w:t>July  2007</w:t>
            </w:r>
            <w:proofErr w:type="gramEnd"/>
          </w:p>
        </w:tc>
        <w:tc>
          <w:tcPr>
            <w:tcW w:w="2540" w:type="pct"/>
            <w:tcBorders>
              <w:top w:val="nil"/>
              <w:left w:val="nil"/>
              <w:bottom w:val="nil"/>
              <w:right w:val="single" w:sz="12" w:space="0" w:color="000000"/>
            </w:tcBorders>
            <w:hideMark/>
          </w:tcPr>
          <w:p w14:paraId="049749E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6</w:t>
            </w:r>
          </w:p>
        </w:tc>
      </w:tr>
      <w:tr w:rsidR="009F6316" w:rsidRPr="009B43DB" w14:paraId="4F9103A7" w14:textId="77777777" w:rsidTr="005C4B57">
        <w:trPr>
          <w:trHeight w:val="305"/>
        </w:trPr>
        <w:tc>
          <w:tcPr>
            <w:tcW w:w="2460" w:type="pct"/>
            <w:tcBorders>
              <w:top w:val="nil"/>
              <w:left w:val="single" w:sz="12" w:space="0" w:color="000000"/>
              <w:bottom w:val="nil"/>
              <w:right w:val="nil"/>
            </w:tcBorders>
          </w:tcPr>
          <w:p w14:paraId="74BB0116"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4525A0A7" w14:textId="77777777" w:rsidR="009F6316" w:rsidRPr="009B43DB" w:rsidRDefault="009F6316" w:rsidP="009F6316">
            <w:pPr>
              <w:rPr>
                <w:rFonts w:ascii="Arial Narrow" w:hAnsi="Arial Narrow"/>
                <w:b/>
                <w:bCs/>
                <w:sz w:val="22"/>
                <w:szCs w:val="22"/>
              </w:rPr>
            </w:pPr>
          </w:p>
        </w:tc>
      </w:tr>
      <w:tr w:rsidR="009F6316" w:rsidRPr="009B43DB" w14:paraId="3A12F6A8" w14:textId="77777777" w:rsidTr="005C4B57">
        <w:trPr>
          <w:trHeight w:val="305"/>
        </w:trPr>
        <w:tc>
          <w:tcPr>
            <w:tcW w:w="2460" w:type="pct"/>
            <w:tcBorders>
              <w:top w:val="nil"/>
              <w:left w:val="single" w:sz="12" w:space="0" w:color="000000"/>
              <w:bottom w:val="nil"/>
              <w:right w:val="nil"/>
            </w:tcBorders>
          </w:tcPr>
          <w:p w14:paraId="09460778"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5E994C5A" w14:textId="77777777" w:rsidR="009F6316" w:rsidRPr="009B43DB" w:rsidRDefault="009F6316" w:rsidP="009F6316">
            <w:pPr>
              <w:rPr>
                <w:rFonts w:ascii="Arial Narrow" w:hAnsi="Arial Narrow"/>
                <w:b/>
                <w:bCs/>
                <w:sz w:val="22"/>
                <w:szCs w:val="22"/>
              </w:rPr>
            </w:pPr>
          </w:p>
        </w:tc>
      </w:tr>
      <w:tr w:rsidR="009F6316" w:rsidRPr="009B43DB" w14:paraId="3B1979B1" w14:textId="77777777" w:rsidTr="005C4B57">
        <w:trPr>
          <w:trHeight w:val="305"/>
        </w:trPr>
        <w:tc>
          <w:tcPr>
            <w:tcW w:w="2460" w:type="pct"/>
            <w:tcBorders>
              <w:top w:val="nil"/>
              <w:left w:val="single" w:sz="12" w:space="0" w:color="000000"/>
              <w:bottom w:val="nil"/>
              <w:right w:val="nil"/>
            </w:tcBorders>
          </w:tcPr>
          <w:p w14:paraId="048D5C55" w14:textId="77777777" w:rsidR="009F6316" w:rsidRPr="009B43DB" w:rsidRDefault="009F6316" w:rsidP="009F6316">
            <w:pPr>
              <w:rPr>
                <w:rFonts w:ascii="Arial Narrow" w:hAnsi="Arial Narrow"/>
                <w:b/>
                <w:bCs/>
                <w:sz w:val="22"/>
                <w:szCs w:val="22"/>
              </w:rPr>
            </w:pPr>
          </w:p>
          <w:p w14:paraId="3E1BDF6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nil"/>
              <w:left w:val="nil"/>
              <w:bottom w:val="nil"/>
              <w:right w:val="single" w:sz="12" w:space="0" w:color="000000"/>
            </w:tcBorders>
          </w:tcPr>
          <w:p w14:paraId="4E573B6D" w14:textId="77777777" w:rsidR="009F6316" w:rsidRPr="009B43DB" w:rsidRDefault="009F6316" w:rsidP="009F6316">
            <w:pPr>
              <w:rPr>
                <w:rFonts w:ascii="Arial Narrow" w:hAnsi="Arial Narrow"/>
                <w:b/>
                <w:bCs/>
                <w:sz w:val="22"/>
                <w:szCs w:val="22"/>
              </w:rPr>
            </w:pPr>
          </w:p>
          <w:p w14:paraId="038FB4D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152F4378" w14:textId="77777777" w:rsidTr="005C4B57">
        <w:trPr>
          <w:trHeight w:val="305"/>
        </w:trPr>
        <w:tc>
          <w:tcPr>
            <w:tcW w:w="2460" w:type="pct"/>
            <w:tcBorders>
              <w:top w:val="nil"/>
              <w:left w:val="single" w:sz="12" w:space="0" w:color="000000"/>
              <w:bottom w:val="nil"/>
              <w:right w:val="nil"/>
            </w:tcBorders>
            <w:hideMark/>
          </w:tcPr>
          <w:p w14:paraId="5B5E501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 Bott</w:t>
            </w:r>
          </w:p>
        </w:tc>
        <w:tc>
          <w:tcPr>
            <w:tcW w:w="2540" w:type="pct"/>
            <w:tcBorders>
              <w:top w:val="nil"/>
              <w:left w:val="nil"/>
              <w:bottom w:val="nil"/>
              <w:right w:val="single" w:sz="12" w:space="0" w:color="000000"/>
            </w:tcBorders>
            <w:hideMark/>
          </w:tcPr>
          <w:p w14:paraId="4C34806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 $20,000</w:t>
            </w:r>
          </w:p>
        </w:tc>
      </w:tr>
      <w:tr w:rsidR="009F6316" w:rsidRPr="009B43DB" w14:paraId="49EBB49A" w14:textId="77777777" w:rsidTr="005C4B57">
        <w:trPr>
          <w:trHeight w:val="305"/>
        </w:trPr>
        <w:tc>
          <w:tcPr>
            <w:tcW w:w="5000" w:type="pct"/>
            <w:gridSpan w:val="2"/>
            <w:tcBorders>
              <w:top w:val="nil"/>
              <w:left w:val="single" w:sz="12" w:space="0" w:color="000000"/>
              <w:bottom w:val="nil"/>
              <w:right w:val="single" w:sz="12" w:space="0" w:color="000000"/>
            </w:tcBorders>
          </w:tcPr>
          <w:p w14:paraId="513C07B8" w14:textId="77777777" w:rsidR="009F6316" w:rsidRPr="009B43DB" w:rsidRDefault="009F6316" w:rsidP="009F6316">
            <w:pPr>
              <w:rPr>
                <w:rFonts w:ascii="Arial Narrow" w:hAnsi="Arial Narrow"/>
                <w:b/>
                <w:bCs/>
                <w:sz w:val="22"/>
                <w:szCs w:val="22"/>
              </w:rPr>
            </w:pPr>
          </w:p>
          <w:p w14:paraId="0700EF5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25D90383" w14:textId="77777777" w:rsidTr="005C4B57">
        <w:trPr>
          <w:trHeight w:val="290"/>
        </w:trPr>
        <w:tc>
          <w:tcPr>
            <w:tcW w:w="5000" w:type="pct"/>
            <w:gridSpan w:val="2"/>
            <w:tcBorders>
              <w:top w:val="nil"/>
              <w:left w:val="single" w:sz="12" w:space="0" w:color="000000"/>
              <w:bottom w:val="nil"/>
              <w:right w:val="single" w:sz="12" w:space="0" w:color="000000"/>
            </w:tcBorders>
            <w:hideMark/>
          </w:tcPr>
          <w:p w14:paraId="727C4E69"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Watershed and irrigation feasibility study, Nam Ton, Laos. In cooperation with Mekong River </w:t>
            </w:r>
            <w:proofErr w:type="gramStart"/>
            <w:r w:rsidRPr="009B43DB">
              <w:rPr>
                <w:rFonts w:ascii="Arial Narrow" w:hAnsi="Arial Narrow"/>
                <w:bCs/>
                <w:sz w:val="22"/>
                <w:szCs w:val="22"/>
              </w:rPr>
              <w:t>Commission,  and</w:t>
            </w:r>
            <w:proofErr w:type="gramEnd"/>
            <w:r w:rsidRPr="009B43DB">
              <w:rPr>
                <w:rFonts w:ascii="Arial Narrow" w:hAnsi="Arial Narrow"/>
                <w:bCs/>
                <w:sz w:val="22"/>
                <w:szCs w:val="22"/>
              </w:rPr>
              <w:t xml:space="preserve"> MAF.</w:t>
            </w:r>
          </w:p>
        </w:tc>
      </w:tr>
      <w:tr w:rsidR="009F6316" w:rsidRPr="009B43DB" w14:paraId="565B8115" w14:textId="77777777" w:rsidTr="005C4B57">
        <w:trPr>
          <w:trHeight w:val="305"/>
        </w:trPr>
        <w:tc>
          <w:tcPr>
            <w:tcW w:w="5000" w:type="pct"/>
            <w:gridSpan w:val="2"/>
            <w:tcBorders>
              <w:top w:val="nil"/>
              <w:left w:val="single" w:sz="12" w:space="0" w:color="000000"/>
              <w:bottom w:val="nil"/>
              <w:right w:val="single" w:sz="12" w:space="0" w:color="000000"/>
            </w:tcBorders>
          </w:tcPr>
          <w:p w14:paraId="11688BB0" w14:textId="77777777" w:rsidR="009F6316" w:rsidRPr="009B43DB" w:rsidRDefault="009F6316" w:rsidP="009F6316">
            <w:pPr>
              <w:rPr>
                <w:rFonts w:ascii="Arial Narrow" w:hAnsi="Arial Narrow"/>
                <w:b/>
                <w:bCs/>
                <w:sz w:val="22"/>
                <w:szCs w:val="22"/>
              </w:rPr>
            </w:pPr>
          </w:p>
          <w:p w14:paraId="72C3A34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69D54529" w14:textId="77777777" w:rsidTr="005C4B57">
        <w:trPr>
          <w:trHeight w:val="1086"/>
        </w:trPr>
        <w:tc>
          <w:tcPr>
            <w:tcW w:w="5000" w:type="pct"/>
            <w:gridSpan w:val="2"/>
            <w:tcBorders>
              <w:top w:val="nil"/>
              <w:left w:val="single" w:sz="12" w:space="0" w:color="000000"/>
              <w:bottom w:val="single" w:sz="12" w:space="0" w:color="000000"/>
              <w:right w:val="single" w:sz="12" w:space="0" w:color="000000"/>
            </w:tcBorders>
            <w:hideMark/>
          </w:tcPr>
          <w:p w14:paraId="0F73D594" w14:textId="77777777" w:rsidR="009F6316" w:rsidRPr="009B43DB" w:rsidRDefault="009F6316" w:rsidP="009F6316">
            <w:pPr>
              <w:rPr>
                <w:rFonts w:ascii="Arial Narrow" w:hAnsi="Arial Narrow"/>
                <w:bCs/>
                <w:sz w:val="22"/>
                <w:szCs w:val="22"/>
              </w:rPr>
            </w:pPr>
            <w:r w:rsidRPr="009B43DB">
              <w:rPr>
                <w:rFonts w:ascii="Arial Narrow" w:hAnsi="Arial Narrow"/>
                <w:bCs/>
                <w:sz w:val="22"/>
                <w:szCs w:val="22"/>
              </w:rPr>
              <w:t xml:space="preserve"> Supply a team of local specialists to assist KFW funded specialists from GFA in Germany to conduct feasibility assessment of Nam Ton. Includes preliminary EIA. Company supplies GIS, CD, Fisheries, NRM and rural infrastructure and irrigation specialists.</w:t>
            </w:r>
          </w:p>
        </w:tc>
      </w:tr>
    </w:tbl>
    <w:p w14:paraId="35CB3127" w14:textId="77777777" w:rsidR="009F6316" w:rsidRPr="009B43DB" w:rsidRDefault="009F6316" w:rsidP="009F6316">
      <w:pPr>
        <w:rPr>
          <w:rFonts w:ascii="Arial Narrow" w:hAnsi="Arial Narrow"/>
          <w:b/>
          <w:bCs/>
          <w:sz w:val="22"/>
          <w:szCs w:val="22"/>
        </w:rPr>
      </w:pPr>
    </w:p>
    <w:p w14:paraId="4F29774A" w14:textId="77777777" w:rsidR="009F6316" w:rsidRPr="009B43DB" w:rsidRDefault="009F6316" w:rsidP="009F6316">
      <w:pPr>
        <w:rPr>
          <w:rFonts w:ascii="Arial Narrow" w:hAnsi="Arial Narrow"/>
          <w:b/>
          <w:bCs/>
          <w:sz w:val="22"/>
          <w:szCs w:val="22"/>
        </w:rPr>
      </w:pPr>
    </w:p>
    <w:p w14:paraId="04D22EB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br w:type="page"/>
      </w: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59D82653" w14:textId="77777777" w:rsidTr="005C4B57">
        <w:trPr>
          <w:trHeight w:val="305"/>
        </w:trPr>
        <w:tc>
          <w:tcPr>
            <w:tcW w:w="2460" w:type="pct"/>
            <w:tcBorders>
              <w:top w:val="single" w:sz="12" w:space="0" w:color="000000"/>
              <w:left w:val="single" w:sz="12" w:space="0" w:color="000000"/>
              <w:bottom w:val="nil"/>
              <w:right w:val="nil"/>
            </w:tcBorders>
            <w:hideMark/>
          </w:tcPr>
          <w:p w14:paraId="0E5724B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Assignment Name:</w:t>
            </w:r>
          </w:p>
        </w:tc>
        <w:tc>
          <w:tcPr>
            <w:tcW w:w="2540" w:type="pct"/>
            <w:tcBorders>
              <w:top w:val="single" w:sz="12" w:space="0" w:color="000000"/>
              <w:left w:val="nil"/>
              <w:bottom w:val="nil"/>
              <w:right w:val="single" w:sz="12" w:space="0" w:color="000000"/>
            </w:tcBorders>
            <w:hideMark/>
          </w:tcPr>
          <w:p w14:paraId="402801C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463AA37D" w14:textId="77777777" w:rsidTr="005C4B57">
        <w:trPr>
          <w:trHeight w:val="305"/>
        </w:trPr>
        <w:tc>
          <w:tcPr>
            <w:tcW w:w="2460" w:type="pct"/>
            <w:tcBorders>
              <w:top w:val="nil"/>
              <w:left w:val="single" w:sz="12" w:space="0" w:color="000000"/>
              <w:bottom w:val="nil"/>
              <w:right w:val="nil"/>
            </w:tcBorders>
            <w:hideMark/>
          </w:tcPr>
          <w:p w14:paraId="5443167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Public Involvement and Dissemination Program</w:t>
            </w:r>
          </w:p>
        </w:tc>
        <w:tc>
          <w:tcPr>
            <w:tcW w:w="2540" w:type="pct"/>
            <w:tcBorders>
              <w:top w:val="nil"/>
              <w:left w:val="nil"/>
              <w:bottom w:val="nil"/>
              <w:right w:val="single" w:sz="12" w:space="0" w:color="000000"/>
            </w:tcBorders>
            <w:hideMark/>
          </w:tcPr>
          <w:p w14:paraId="2CC2BF8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49BE7906" w14:textId="77777777" w:rsidTr="005C4B57">
        <w:trPr>
          <w:trHeight w:val="305"/>
        </w:trPr>
        <w:tc>
          <w:tcPr>
            <w:tcW w:w="2460" w:type="pct"/>
            <w:tcBorders>
              <w:top w:val="nil"/>
              <w:left w:val="single" w:sz="12" w:space="0" w:color="000000"/>
              <w:bottom w:val="nil"/>
              <w:right w:val="nil"/>
            </w:tcBorders>
          </w:tcPr>
          <w:p w14:paraId="529EDF81"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33F143B0" w14:textId="77777777" w:rsidR="009F6316" w:rsidRPr="009B43DB" w:rsidRDefault="009F6316" w:rsidP="009F6316">
            <w:pPr>
              <w:rPr>
                <w:rFonts w:ascii="Arial Narrow" w:hAnsi="Arial Narrow"/>
                <w:b/>
                <w:bCs/>
                <w:sz w:val="22"/>
                <w:szCs w:val="22"/>
              </w:rPr>
            </w:pPr>
          </w:p>
        </w:tc>
      </w:tr>
      <w:tr w:rsidR="009F6316" w:rsidRPr="009B43DB" w14:paraId="3A873736" w14:textId="77777777" w:rsidTr="005C4B57">
        <w:trPr>
          <w:trHeight w:val="305"/>
        </w:trPr>
        <w:tc>
          <w:tcPr>
            <w:tcW w:w="2460" w:type="pct"/>
            <w:tcBorders>
              <w:top w:val="nil"/>
              <w:left w:val="single" w:sz="12" w:space="0" w:color="000000"/>
              <w:bottom w:val="nil"/>
              <w:right w:val="nil"/>
            </w:tcBorders>
            <w:hideMark/>
          </w:tcPr>
          <w:p w14:paraId="2B35BCF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nil"/>
              <w:left w:val="nil"/>
              <w:bottom w:val="nil"/>
              <w:right w:val="single" w:sz="12" w:space="0" w:color="000000"/>
            </w:tcBorders>
            <w:hideMark/>
          </w:tcPr>
          <w:p w14:paraId="479F04C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17C1EACB" w14:textId="77777777" w:rsidTr="005C4B57">
        <w:trPr>
          <w:trHeight w:val="305"/>
        </w:trPr>
        <w:tc>
          <w:tcPr>
            <w:tcW w:w="2460" w:type="pct"/>
            <w:tcBorders>
              <w:top w:val="nil"/>
              <w:left w:val="single" w:sz="12" w:space="0" w:color="000000"/>
              <w:bottom w:val="nil"/>
              <w:right w:val="nil"/>
            </w:tcBorders>
            <w:hideMark/>
          </w:tcPr>
          <w:p w14:paraId="705DE230"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Khammuane</w:t>
            </w:r>
            <w:proofErr w:type="spellEnd"/>
            <w:r w:rsidRPr="009B43DB">
              <w:rPr>
                <w:rFonts w:ascii="Arial Narrow" w:hAnsi="Arial Narrow"/>
                <w:b/>
                <w:bCs/>
                <w:sz w:val="22"/>
                <w:szCs w:val="22"/>
              </w:rPr>
              <w:t xml:space="preserve"> Province</w:t>
            </w:r>
          </w:p>
        </w:tc>
        <w:tc>
          <w:tcPr>
            <w:tcW w:w="2540" w:type="pct"/>
            <w:tcBorders>
              <w:top w:val="nil"/>
              <w:left w:val="nil"/>
              <w:bottom w:val="nil"/>
              <w:right w:val="single" w:sz="12" w:space="0" w:color="000000"/>
            </w:tcBorders>
            <w:hideMark/>
          </w:tcPr>
          <w:p w14:paraId="5CBB47E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Emmanuel </w:t>
            </w:r>
            <w:proofErr w:type="spellStart"/>
            <w:r w:rsidRPr="009B43DB">
              <w:rPr>
                <w:rFonts w:ascii="Arial Narrow" w:hAnsi="Arial Narrow"/>
                <w:b/>
                <w:bCs/>
                <w:sz w:val="22"/>
                <w:szCs w:val="22"/>
              </w:rPr>
              <w:t>Jouve</w:t>
            </w:r>
            <w:proofErr w:type="spellEnd"/>
          </w:p>
        </w:tc>
      </w:tr>
      <w:tr w:rsidR="009F6316" w:rsidRPr="009B43DB" w14:paraId="221F6672" w14:textId="77777777" w:rsidTr="005C4B57">
        <w:trPr>
          <w:trHeight w:val="305"/>
        </w:trPr>
        <w:tc>
          <w:tcPr>
            <w:tcW w:w="2460" w:type="pct"/>
            <w:tcBorders>
              <w:top w:val="nil"/>
              <w:left w:val="single" w:sz="12" w:space="0" w:color="000000"/>
              <w:bottom w:val="nil"/>
              <w:right w:val="nil"/>
            </w:tcBorders>
          </w:tcPr>
          <w:p w14:paraId="055935FB" w14:textId="77777777" w:rsidR="009F6316" w:rsidRPr="009B43DB" w:rsidRDefault="009F6316" w:rsidP="009F6316">
            <w:pPr>
              <w:rPr>
                <w:rFonts w:ascii="Arial Narrow" w:hAnsi="Arial Narrow"/>
                <w:b/>
                <w:bCs/>
                <w:sz w:val="22"/>
                <w:szCs w:val="22"/>
              </w:rPr>
            </w:pPr>
          </w:p>
          <w:p w14:paraId="4A78958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nil"/>
              <w:left w:val="nil"/>
              <w:bottom w:val="nil"/>
              <w:right w:val="single" w:sz="12" w:space="0" w:color="000000"/>
            </w:tcBorders>
          </w:tcPr>
          <w:p w14:paraId="0F0E4B58" w14:textId="77777777" w:rsidR="009F6316" w:rsidRPr="009B43DB" w:rsidRDefault="009F6316" w:rsidP="009F6316">
            <w:pPr>
              <w:rPr>
                <w:rFonts w:ascii="Arial Narrow" w:hAnsi="Arial Narrow"/>
                <w:b/>
                <w:bCs/>
                <w:sz w:val="22"/>
                <w:szCs w:val="22"/>
              </w:rPr>
            </w:pPr>
          </w:p>
          <w:p w14:paraId="326D31E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40F699C8" w14:textId="77777777" w:rsidTr="005C4B57">
        <w:trPr>
          <w:trHeight w:val="305"/>
        </w:trPr>
        <w:tc>
          <w:tcPr>
            <w:tcW w:w="2460" w:type="pct"/>
            <w:tcBorders>
              <w:top w:val="nil"/>
              <w:left w:val="single" w:sz="12" w:space="0" w:color="000000"/>
              <w:bottom w:val="nil"/>
              <w:right w:val="nil"/>
            </w:tcBorders>
            <w:hideMark/>
          </w:tcPr>
          <w:p w14:paraId="29A9F7DC"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Theun</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Hinboun</w:t>
            </w:r>
            <w:proofErr w:type="spellEnd"/>
            <w:r w:rsidRPr="009B43DB">
              <w:rPr>
                <w:rFonts w:ascii="Arial Narrow" w:hAnsi="Arial Narrow"/>
                <w:b/>
                <w:bCs/>
                <w:sz w:val="22"/>
                <w:szCs w:val="22"/>
              </w:rPr>
              <w:t xml:space="preserve"> Power Company</w:t>
            </w:r>
          </w:p>
        </w:tc>
        <w:tc>
          <w:tcPr>
            <w:tcW w:w="2540" w:type="pct"/>
            <w:tcBorders>
              <w:top w:val="nil"/>
              <w:left w:val="nil"/>
              <w:bottom w:val="nil"/>
              <w:right w:val="single" w:sz="12" w:space="0" w:color="000000"/>
            </w:tcBorders>
            <w:hideMark/>
          </w:tcPr>
          <w:p w14:paraId="7896819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w:t>
            </w:r>
          </w:p>
        </w:tc>
      </w:tr>
      <w:tr w:rsidR="009F6316" w:rsidRPr="009B43DB" w14:paraId="2DC137CB" w14:textId="77777777" w:rsidTr="005C4B57">
        <w:trPr>
          <w:trHeight w:val="305"/>
        </w:trPr>
        <w:tc>
          <w:tcPr>
            <w:tcW w:w="2460" w:type="pct"/>
            <w:tcBorders>
              <w:top w:val="nil"/>
              <w:left w:val="single" w:sz="12" w:space="0" w:color="000000"/>
              <w:bottom w:val="nil"/>
              <w:right w:val="nil"/>
            </w:tcBorders>
          </w:tcPr>
          <w:p w14:paraId="4F766758" w14:textId="77777777" w:rsidR="009F6316" w:rsidRPr="009B43DB" w:rsidRDefault="009F6316" w:rsidP="009F6316">
            <w:pPr>
              <w:rPr>
                <w:rFonts w:ascii="Arial Narrow" w:hAnsi="Arial Narrow"/>
                <w:b/>
                <w:bCs/>
                <w:sz w:val="22"/>
                <w:szCs w:val="22"/>
              </w:rPr>
            </w:pPr>
          </w:p>
          <w:p w14:paraId="0C67851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nil"/>
              <w:left w:val="nil"/>
              <w:bottom w:val="nil"/>
              <w:right w:val="single" w:sz="12" w:space="0" w:color="000000"/>
            </w:tcBorders>
          </w:tcPr>
          <w:p w14:paraId="7A68BECE" w14:textId="77777777" w:rsidR="009F6316" w:rsidRPr="009B43DB" w:rsidRDefault="009F6316" w:rsidP="009F6316">
            <w:pPr>
              <w:rPr>
                <w:rFonts w:ascii="Arial Narrow" w:hAnsi="Arial Narrow"/>
                <w:b/>
                <w:bCs/>
                <w:sz w:val="22"/>
                <w:szCs w:val="22"/>
              </w:rPr>
            </w:pPr>
          </w:p>
          <w:p w14:paraId="1F6CD8A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 Months</w:t>
            </w:r>
          </w:p>
        </w:tc>
      </w:tr>
      <w:tr w:rsidR="009F6316" w:rsidRPr="009B43DB" w14:paraId="6F902261" w14:textId="77777777" w:rsidTr="005C4B57">
        <w:trPr>
          <w:trHeight w:val="305"/>
        </w:trPr>
        <w:tc>
          <w:tcPr>
            <w:tcW w:w="2460" w:type="pct"/>
            <w:tcBorders>
              <w:top w:val="nil"/>
              <w:left w:val="single" w:sz="12" w:space="0" w:color="000000"/>
              <w:bottom w:val="nil"/>
              <w:right w:val="nil"/>
            </w:tcBorders>
            <w:hideMark/>
          </w:tcPr>
          <w:p w14:paraId="6886438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Oct - Nov 2006</w:t>
            </w:r>
          </w:p>
        </w:tc>
        <w:tc>
          <w:tcPr>
            <w:tcW w:w="2540" w:type="pct"/>
            <w:tcBorders>
              <w:top w:val="nil"/>
              <w:left w:val="nil"/>
              <w:bottom w:val="nil"/>
              <w:right w:val="single" w:sz="12" w:space="0" w:color="000000"/>
            </w:tcBorders>
            <w:hideMark/>
          </w:tcPr>
          <w:p w14:paraId="01D8A72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2</w:t>
            </w:r>
          </w:p>
        </w:tc>
      </w:tr>
      <w:tr w:rsidR="009F6316" w:rsidRPr="009B43DB" w14:paraId="0FC949F7" w14:textId="77777777" w:rsidTr="005C4B57">
        <w:trPr>
          <w:trHeight w:val="305"/>
        </w:trPr>
        <w:tc>
          <w:tcPr>
            <w:tcW w:w="2460" w:type="pct"/>
            <w:tcBorders>
              <w:top w:val="nil"/>
              <w:left w:val="single" w:sz="12" w:space="0" w:color="000000"/>
              <w:bottom w:val="nil"/>
              <w:right w:val="nil"/>
            </w:tcBorders>
          </w:tcPr>
          <w:p w14:paraId="0783E672" w14:textId="77777777" w:rsidR="009F6316" w:rsidRPr="009B43DB" w:rsidRDefault="009F6316" w:rsidP="009F6316">
            <w:pPr>
              <w:rPr>
                <w:rFonts w:ascii="Arial Narrow" w:hAnsi="Arial Narrow"/>
                <w:b/>
                <w:bCs/>
                <w:sz w:val="22"/>
                <w:szCs w:val="22"/>
              </w:rPr>
            </w:pPr>
          </w:p>
          <w:p w14:paraId="6A2C498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nil"/>
              <w:left w:val="nil"/>
              <w:bottom w:val="nil"/>
              <w:right w:val="single" w:sz="12" w:space="0" w:color="000000"/>
            </w:tcBorders>
          </w:tcPr>
          <w:p w14:paraId="400E9185" w14:textId="77777777" w:rsidR="009F6316" w:rsidRPr="009B43DB" w:rsidRDefault="009F6316" w:rsidP="009F6316">
            <w:pPr>
              <w:rPr>
                <w:rFonts w:ascii="Arial Narrow" w:hAnsi="Arial Narrow"/>
                <w:b/>
                <w:bCs/>
                <w:sz w:val="22"/>
                <w:szCs w:val="22"/>
              </w:rPr>
            </w:pPr>
          </w:p>
          <w:p w14:paraId="09F1795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50C72904" w14:textId="77777777" w:rsidTr="005C4B57">
        <w:trPr>
          <w:trHeight w:val="305"/>
        </w:trPr>
        <w:tc>
          <w:tcPr>
            <w:tcW w:w="2460" w:type="pct"/>
            <w:tcBorders>
              <w:top w:val="nil"/>
              <w:left w:val="single" w:sz="12" w:space="0" w:color="000000"/>
              <w:bottom w:val="nil"/>
              <w:right w:val="nil"/>
            </w:tcBorders>
            <w:hideMark/>
          </w:tcPr>
          <w:p w14:paraId="38273B2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Mr. Robert Allen - MD THPC</w:t>
            </w:r>
          </w:p>
        </w:tc>
        <w:tc>
          <w:tcPr>
            <w:tcW w:w="2540" w:type="pct"/>
            <w:tcBorders>
              <w:top w:val="nil"/>
              <w:left w:val="nil"/>
              <w:bottom w:val="nil"/>
              <w:right w:val="single" w:sz="12" w:space="0" w:color="000000"/>
            </w:tcBorders>
            <w:hideMark/>
          </w:tcPr>
          <w:p w14:paraId="541550B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USD$26,000</w:t>
            </w:r>
          </w:p>
        </w:tc>
      </w:tr>
      <w:tr w:rsidR="009F6316" w:rsidRPr="009B43DB" w14:paraId="1553F562" w14:textId="77777777" w:rsidTr="005C4B57">
        <w:trPr>
          <w:trHeight w:val="305"/>
        </w:trPr>
        <w:tc>
          <w:tcPr>
            <w:tcW w:w="2460" w:type="pct"/>
            <w:tcBorders>
              <w:top w:val="nil"/>
              <w:left w:val="single" w:sz="12" w:space="0" w:color="000000"/>
              <w:bottom w:val="nil"/>
              <w:right w:val="nil"/>
            </w:tcBorders>
            <w:hideMark/>
          </w:tcPr>
          <w:p w14:paraId="037D6DC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Environment and Social Division - Mr. </w:t>
            </w:r>
            <w:proofErr w:type="spellStart"/>
            <w:r w:rsidRPr="009B43DB">
              <w:rPr>
                <w:rFonts w:ascii="Arial Narrow" w:hAnsi="Arial Narrow"/>
                <w:b/>
                <w:bCs/>
                <w:sz w:val="22"/>
                <w:szCs w:val="22"/>
              </w:rPr>
              <w:t>Bounma</w:t>
            </w:r>
            <w:proofErr w:type="spellEnd"/>
          </w:p>
        </w:tc>
        <w:tc>
          <w:tcPr>
            <w:tcW w:w="2540" w:type="pct"/>
            <w:tcBorders>
              <w:top w:val="nil"/>
              <w:left w:val="nil"/>
              <w:bottom w:val="nil"/>
              <w:right w:val="single" w:sz="12" w:space="0" w:color="000000"/>
            </w:tcBorders>
          </w:tcPr>
          <w:p w14:paraId="7DEA01CC" w14:textId="77777777" w:rsidR="009F6316" w:rsidRPr="009B43DB" w:rsidRDefault="009F6316" w:rsidP="009F6316">
            <w:pPr>
              <w:rPr>
                <w:rFonts w:ascii="Arial Narrow" w:hAnsi="Arial Narrow"/>
                <w:b/>
                <w:bCs/>
                <w:sz w:val="22"/>
                <w:szCs w:val="22"/>
              </w:rPr>
            </w:pPr>
          </w:p>
        </w:tc>
      </w:tr>
      <w:tr w:rsidR="009F6316" w:rsidRPr="009B43DB" w14:paraId="5DDCC896" w14:textId="77777777" w:rsidTr="005C4B57">
        <w:trPr>
          <w:trHeight w:val="305"/>
        </w:trPr>
        <w:tc>
          <w:tcPr>
            <w:tcW w:w="2460" w:type="pct"/>
            <w:tcBorders>
              <w:top w:val="nil"/>
              <w:left w:val="single" w:sz="12" w:space="0" w:color="000000"/>
              <w:bottom w:val="nil"/>
              <w:right w:val="nil"/>
            </w:tcBorders>
          </w:tcPr>
          <w:p w14:paraId="50F97742"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0D6103D5" w14:textId="77777777" w:rsidR="009F6316" w:rsidRPr="009B43DB" w:rsidRDefault="009F6316" w:rsidP="009F6316">
            <w:pPr>
              <w:rPr>
                <w:rFonts w:ascii="Arial Narrow" w:hAnsi="Arial Narrow"/>
                <w:b/>
                <w:bCs/>
                <w:sz w:val="22"/>
                <w:szCs w:val="22"/>
              </w:rPr>
            </w:pPr>
          </w:p>
        </w:tc>
      </w:tr>
      <w:tr w:rsidR="009F6316" w:rsidRPr="009B43DB" w14:paraId="799733A4" w14:textId="77777777" w:rsidTr="005C4B57">
        <w:trPr>
          <w:trHeight w:val="305"/>
        </w:trPr>
        <w:tc>
          <w:tcPr>
            <w:tcW w:w="2460" w:type="pct"/>
            <w:tcBorders>
              <w:top w:val="nil"/>
              <w:left w:val="single" w:sz="12" w:space="0" w:color="000000"/>
              <w:bottom w:val="nil"/>
              <w:right w:val="nil"/>
            </w:tcBorders>
            <w:hideMark/>
          </w:tcPr>
          <w:p w14:paraId="7A0803E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c>
          <w:tcPr>
            <w:tcW w:w="2540" w:type="pct"/>
            <w:tcBorders>
              <w:top w:val="nil"/>
              <w:left w:val="nil"/>
              <w:bottom w:val="nil"/>
              <w:right w:val="single" w:sz="12" w:space="0" w:color="000000"/>
            </w:tcBorders>
          </w:tcPr>
          <w:p w14:paraId="208A6D7E" w14:textId="77777777" w:rsidR="009F6316" w:rsidRPr="009B43DB" w:rsidRDefault="009F6316" w:rsidP="009F6316">
            <w:pPr>
              <w:rPr>
                <w:rFonts w:ascii="Arial Narrow" w:hAnsi="Arial Narrow"/>
                <w:b/>
                <w:bCs/>
                <w:sz w:val="22"/>
                <w:szCs w:val="22"/>
              </w:rPr>
            </w:pPr>
          </w:p>
        </w:tc>
      </w:tr>
      <w:tr w:rsidR="009F6316" w:rsidRPr="009B43DB" w14:paraId="5E7F7130" w14:textId="77777777" w:rsidTr="005C4B57">
        <w:trPr>
          <w:trHeight w:val="305"/>
        </w:trPr>
        <w:tc>
          <w:tcPr>
            <w:tcW w:w="2460" w:type="pct"/>
            <w:tcBorders>
              <w:top w:val="nil"/>
              <w:left w:val="single" w:sz="12" w:space="0" w:color="000000"/>
              <w:bottom w:val="nil"/>
              <w:right w:val="nil"/>
            </w:tcBorders>
            <w:hideMark/>
          </w:tcPr>
          <w:p w14:paraId="38A5159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Hydro power generation</w:t>
            </w:r>
          </w:p>
        </w:tc>
        <w:tc>
          <w:tcPr>
            <w:tcW w:w="2540" w:type="pct"/>
            <w:tcBorders>
              <w:top w:val="nil"/>
              <w:left w:val="nil"/>
              <w:bottom w:val="nil"/>
              <w:right w:val="single" w:sz="12" w:space="0" w:color="000000"/>
            </w:tcBorders>
          </w:tcPr>
          <w:p w14:paraId="303AE567" w14:textId="77777777" w:rsidR="009F6316" w:rsidRPr="009B43DB" w:rsidRDefault="009F6316" w:rsidP="009F6316">
            <w:pPr>
              <w:rPr>
                <w:rFonts w:ascii="Arial Narrow" w:hAnsi="Arial Narrow"/>
                <w:b/>
                <w:bCs/>
                <w:sz w:val="22"/>
                <w:szCs w:val="22"/>
              </w:rPr>
            </w:pPr>
          </w:p>
        </w:tc>
      </w:tr>
      <w:tr w:rsidR="009F6316" w:rsidRPr="009B43DB" w14:paraId="1382465C" w14:textId="77777777" w:rsidTr="005C4B57">
        <w:trPr>
          <w:trHeight w:val="305"/>
        </w:trPr>
        <w:tc>
          <w:tcPr>
            <w:tcW w:w="2460" w:type="pct"/>
            <w:tcBorders>
              <w:top w:val="nil"/>
              <w:left w:val="single" w:sz="12" w:space="0" w:color="000000"/>
              <w:bottom w:val="nil"/>
              <w:right w:val="nil"/>
            </w:tcBorders>
          </w:tcPr>
          <w:p w14:paraId="5A26374C" w14:textId="77777777" w:rsidR="009F6316" w:rsidRPr="009B43DB" w:rsidRDefault="009F6316" w:rsidP="009F6316">
            <w:pPr>
              <w:rPr>
                <w:rFonts w:ascii="Arial Narrow" w:hAnsi="Arial Narrow"/>
                <w:b/>
                <w:bCs/>
                <w:sz w:val="22"/>
                <w:szCs w:val="22"/>
              </w:rPr>
            </w:pPr>
          </w:p>
        </w:tc>
        <w:tc>
          <w:tcPr>
            <w:tcW w:w="2540" w:type="pct"/>
            <w:tcBorders>
              <w:top w:val="nil"/>
              <w:left w:val="nil"/>
              <w:bottom w:val="nil"/>
              <w:right w:val="single" w:sz="12" w:space="0" w:color="000000"/>
            </w:tcBorders>
          </w:tcPr>
          <w:p w14:paraId="072437ED" w14:textId="77777777" w:rsidR="009F6316" w:rsidRPr="009B43DB" w:rsidRDefault="009F6316" w:rsidP="009F6316">
            <w:pPr>
              <w:rPr>
                <w:rFonts w:ascii="Arial Narrow" w:hAnsi="Arial Narrow"/>
                <w:b/>
                <w:bCs/>
                <w:sz w:val="22"/>
                <w:szCs w:val="22"/>
              </w:rPr>
            </w:pPr>
          </w:p>
        </w:tc>
      </w:tr>
      <w:tr w:rsidR="009F6316" w:rsidRPr="009B43DB" w14:paraId="6916C600" w14:textId="77777777" w:rsidTr="005C4B57">
        <w:trPr>
          <w:trHeight w:val="223"/>
        </w:trPr>
        <w:tc>
          <w:tcPr>
            <w:tcW w:w="5000" w:type="pct"/>
            <w:gridSpan w:val="2"/>
            <w:tcBorders>
              <w:top w:val="nil"/>
              <w:left w:val="single" w:sz="12" w:space="0" w:color="000000"/>
              <w:bottom w:val="nil"/>
              <w:right w:val="single" w:sz="12" w:space="0" w:color="000000"/>
            </w:tcBorders>
          </w:tcPr>
          <w:p w14:paraId="07D1E0F0" w14:textId="77777777" w:rsidR="009F6316" w:rsidRPr="009B43DB" w:rsidRDefault="009F6316" w:rsidP="009F6316">
            <w:pPr>
              <w:autoSpaceDE w:val="0"/>
              <w:autoSpaceDN w:val="0"/>
              <w:adjustRightInd w:val="0"/>
              <w:rPr>
                <w:rFonts w:ascii="Arial Narrow" w:hAnsi="Arial Narrow"/>
                <w:b/>
                <w:bCs/>
                <w:color w:val="000000"/>
                <w:sz w:val="22"/>
                <w:szCs w:val="22"/>
              </w:rPr>
            </w:pPr>
          </w:p>
          <w:p w14:paraId="19AEFC6E" w14:textId="77777777" w:rsidR="009F6316" w:rsidRPr="009B43DB" w:rsidRDefault="009F6316" w:rsidP="009F6316">
            <w:pPr>
              <w:autoSpaceDE w:val="0"/>
              <w:autoSpaceDN w:val="0"/>
              <w:adjustRightInd w:val="0"/>
              <w:rPr>
                <w:rFonts w:ascii="Arial Narrow" w:hAnsi="Arial Narrow"/>
                <w:b/>
                <w:bCs/>
                <w:color w:val="000000"/>
                <w:sz w:val="22"/>
                <w:szCs w:val="22"/>
              </w:rPr>
            </w:pPr>
            <w:r w:rsidRPr="009B43DB">
              <w:rPr>
                <w:rFonts w:ascii="Arial Narrow" w:hAnsi="Arial Narrow"/>
                <w:b/>
                <w:bCs/>
                <w:color w:val="000000"/>
                <w:sz w:val="22"/>
                <w:szCs w:val="22"/>
              </w:rPr>
              <w:t>Detailed description of Actual Services Provided by Company Personnel</w:t>
            </w:r>
          </w:p>
        </w:tc>
      </w:tr>
      <w:tr w:rsidR="009F6316" w:rsidRPr="009B43DB" w14:paraId="6667BA65" w14:textId="77777777" w:rsidTr="005C4B57">
        <w:trPr>
          <w:trHeight w:val="211"/>
        </w:trPr>
        <w:tc>
          <w:tcPr>
            <w:tcW w:w="5000" w:type="pct"/>
            <w:gridSpan w:val="2"/>
            <w:tcBorders>
              <w:top w:val="nil"/>
              <w:left w:val="single" w:sz="12" w:space="0" w:color="000000"/>
              <w:bottom w:val="nil"/>
              <w:right w:val="single" w:sz="12" w:space="0" w:color="000000"/>
            </w:tcBorders>
            <w:hideMark/>
          </w:tcPr>
          <w:p w14:paraId="29B6D720" w14:textId="77777777" w:rsidR="009F6316" w:rsidRPr="009B43DB" w:rsidRDefault="009F6316" w:rsidP="009F6316">
            <w:pPr>
              <w:autoSpaceDE w:val="0"/>
              <w:autoSpaceDN w:val="0"/>
              <w:adjustRightInd w:val="0"/>
              <w:rPr>
                <w:rFonts w:ascii="Arial Narrow" w:hAnsi="Arial Narrow"/>
                <w:color w:val="000000"/>
                <w:sz w:val="22"/>
                <w:szCs w:val="22"/>
              </w:rPr>
            </w:pPr>
            <w:r w:rsidRPr="009B43DB">
              <w:rPr>
                <w:rFonts w:ascii="Arial Narrow" w:hAnsi="Arial Narrow"/>
                <w:color w:val="000000"/>
                <w:sz w:val="22"/>
                <w:szCs w:val="22"/>
              </w:rPr>
              <w:t>Conduct series of public involvement and participation meetings to disseminate information regarding proposed new hydro power scheme that may be built in same area as THPC and NT2</w:t>
            </w:r>
          </w:p>
        </w:tc>
      </w:tr>
      <w:tr w:rsidR="009F6316" w:rsidRPr="009B43DB" w14:paraId="5DE4042A" w14:textId="77777777" w:rsidTr="005C4B57">
        <w:trPr>
          <w:trHeight w:val="211"/>
        </w:trPr>
        <w:tc>
          <w:tcPr>
            <w:tcW w:w="5000" w:type="pct"/>
            <w:gridSpan w:val="2"/>
            <w:tcBorders>
              <w:top w:val="nil"/>
              <w:left w:val="single" w:sz="12" w:space="0" w:color="000000"/>
              <w:bottom w:val="nil"/>
              <w:right w:val="single" w:sz="12" w:space="0" w:color="000000"/>
            </w:tcBorders>
            <w:hideMark/>
          </w:tcPr>
          <w:p w14:paraId="34669161" w14:textId="77777777" w:rsidR="009F6316" w:rsidRPr="009B43DB" w:rsidRDefault="009F6316" w:rsidP="009F6316">
            <w:pPr>
              <w:autoSpaceDE w:val="0"/>
              <w:autoSpaceDN w:val="0"/>
              <w:adjustRightInd w:val="0"/>
              <w:rPr>
                <w:rFonts w:ascii="Arial Narrow" w:hAnsi="Arial Narrow"/>
                <w:color w:val="000000"/>
                <w:sz w:val="22"/>
                <w:szCs w:val="22"/>
              </w:rPr>
            </w:pPr>
            <w:r w:rsidRPr="009B43DB">
              <w:rPr>
                <w:rFonts w:ascii="Arial Narrow" w:hAnsi="Arial Narrow"/>
                <w:color w:val="000000"/>
                <w:sz w:val="22"/>
                <w:szCs w:val="22"/>
              </w:rPr>
              <w:t>Facilitate and lead focal group meetings to identify and discuss likely environmental issues and problems and possible mitigation measures necessary.</w:t>
            </w:r>
          </w:p>
        </w:tc>
      </w:tr>
      <w:tr w:rsidR="009F6316" w:rsidRPr="009B43DB" w14:paraId="52F42BF6" w14:textId="77777777" w:rsidTr="005C4B57">
        <w:trPr>
          <w:trHeight w:val="211"/>
        </w:trPr>
        <w:tc>
          <w:tcPr>
            <w:tcW w:w="5000" w:type="pct"/>
            <w:gridSpan w:val="2"/>
            <w:tcBorders>
              <w:top w:val="nil"/>
              <w:left w:val="single" w:sz="12" w:space="0" w:color="000000"/>
              <w:bottom w:val="nil"/>
              <w:right w:val="single" w:sz="12" w:space="0" w:color="000000"/>
            </w:tcBorders>
            <w:hideMark/>
          </w:tcPr>
          <w:p w14:paraId="0F809581" w14:textId="77777777" w:rsidR="009F6316" w:rsidRPr="009B43DB" w:rsidRDefault="009F6316" w:rsidP="009F6316">
            <w:pPr>
              <w:autoSpaceDE w:val="0"/>
              <w:autoSpaceDN w:val="0"/>
              <w:adjustRightInd w:val="0"/>
              <w:rPr>
                <w:rFonts w:ascii="Arial Narrow" w:hAnsi="Arial Narrow"/>
                <w:color w:val="000000"/>
                <w:sz w:val="22"/>
                <w:szCs w:val="22"/>
              </w:rPr>
            </w:pPr>
            <w:r w:rsidRPr="009B43DB">
              <w:rPr>
                <w:rFonts w:ascii="Arial Narrow" w:hAnsi="Arial Narrow"/>
                <w:color w:val="000000"/>
                <w:sz w:val="22"/>
                <w:szCs w:val="22"/>
              </w:rPr>
              <w:t>Coordinate and liaise with environmental impact assessment team and feasibility engineers.</w:t>
            </w:r>
          </w:p>
        </w:tc>
      </w:tr>
      <w:tr w:rsidR="009F6316" w:rsidRPr="009B43DB" w14:paraId="5897B75B" w14:textId="77777777" w:rsidTr="005C4B57">
        <w:trPr>
          <w:trHeight w:val="211"/>
        </w:trPr>
        <w:tc>
          <w:tcPr>
            <w:tcW w:w="5000" w:type="pct"/>
            <w:gridSpan w:val="2"/>
            <w:tcBorders>
              <w:top w:val="nil"/>
              <w:left w:val="single" w:sz="12" w:space="0" w:color="000000"/>
              <w:bottom w:val="nil"/>
              <w:right w:val="single" w:sz="12" w:space="0" w:color="000000"/>
            </w:tcBorders>
            <w:hideMark/>
          </w:tcPr>
          <w:p w14:paraId="7C475BBF" w14:textId="77777777" w:rsidR="009F6316" w:rsidRPr="009B43DB" w:rsidRDefault="009F6316" w:rsidP="009F6316">
            <w:pPr>
              <w:autoSpaceDE w:val="0"/>
              <w:autoSpaceDN w:val="0"/>
              <w:adjustRightInd w:val="0"/>
              <w:rPr>
                <w:rFonts w:ascii="Arial Narrow" w:hAnsi="Arial Narrow"/>
                <w:color w:val="000000"/>
                <w:sz w:val="22"/>
                <w:szCs w:val="22"/>
              </w:rPr>
            </w:pPr>
            <w:r w:rsidRPr="009B43DB">
              <w:rPr>
                <w:rFonts w:ascii="Arial Narrow" w:hAnsi="Arial Narrow"/>
                <w:color w:val="000000"/>
                <w:sz w:val="22"/>
                <w:szCs w:val="22"/>
              </w:rPr>
              <w:t>Provide reports of impacts identified and discussed with communities, introduce recommendations for mitigation and other action based upon field information and community priority, identify possible resettlement impact.</w:t>
            </w:r>
          </w:p>
        </w:tc>
      </w:tr>
      <w:tr w:rsidR="009F6316" w:rsidRPr="009B43DB" w14:paraId="7CA981A3" w14:textId="77777777" w:rsidTr="005C4B57">
        <w:trPr>
          <w:trHeight w:val="211"/>
        </w:trPr>
        <w:tc>
          <w:tcPr>
            <w:tcW w:w="5000" w:type="pct"/>
            <w:gridSpan w:val="2"/>
            <w:tcBorders>
              <w:top w:val="nil"/>
              <w:left w:val="single" w:sz="12" w:space="0" w:color="000000"/>
              <w:bottom w:val="nil"/>
              <w:right w:val="single" w:sz="12" w:space="0" w:color="000000"/>
            </w:tcBorders>
            <w:hideMark/>
          </w:tcPr>
          <w:p w14:paraId="4F61F965" w14:textId="77777777" w:rsidR="009F6316" w:rsidRPr="009B43DB" w:rsidRDefault="009F6316" w:rsidP="009F6316">
            <w:pPr>
              <w:autoSpaceDE w:val="0"/>
              <w:autoSpaceDN w:val="0"/>
              <w:adjustRightInd w:val="0"/>
              <w:rPr>
                <w:rFonts w:ascii="Arial Narrow" w:hAnsi="Arial Narrow"/>
                <w:color w:val="000000"/>
                <w:sz w:val="22"/>
                <w:szCs w:val="22"/>
              </w:rPr>
            </w:pPr>
            <w:r w:rsidRPr="009B43DB">
              <w:rPr>
                <w:rFonts w:ascii="Arial Narrow" w:hAnsi="Arial Narrow"/>
                <w:color w:val="000000"/>
                <w:sz w:val="22"/>
                <w:szCs w:val="22"/>
              </w:rPr>
              <w:t>Data collected in 84 villages.</w:t>
            </w:r>
          </w:p>
        </w:tc>
      </w:tr>
      <w:tr w:rsidR="009F6316" w:rsidRPr="009B43DB" w14:paraId="494B0739" w14:textId="77777777" w:rsidTr="005C4B57">
        <w:trPr>
          <w:trHeight w:val="211"/>
        </w:trPr>
        <w:tc>
          <w:tcPr>
            <w:tcW w:w="5000" w:type="pct"/>
            <w:gridSpan w:val="2"/>
            <w:tcBorders>
              <w:top w:val="nil"/>
              <w:left w:val="single" w:sz="12" w:space="0" w:color="000000"/>
              <w:bottom w:val="single" w:sz="12" w:space="0" w:color="000000"/>
              <w:right w:val="single" w:sz="12" w:space="0" w:color="000000"/>
            </w:tcBorders>
            <w:hideMark/>
          </w:tcPr>
          <w:p w14:paraId="0DDF4447" w14:textId="77777777" w:rsidR="009F6316" w:rsidRPr="009B43DB" w:rsidRDefault="009F6316" w:rsidP="009F6316">
            <w:pPr>
              <w:autoSpaceDE w:val="0"/>
              <w:autoSpaceDN w:val="0"/>
              <w:adjustRightInd w:val="0"/>
              <w:rPr>
                <w:rFonts w:ascii="Arial Narrow" w:hAnsi="Arial Narrow"/>
                <w:color w:val="000000"/>
                <w:sz w:val="22"/>
                <w:szCs w:val="22"/>
              </w:rPr>
            </w:pPr>
            <w:r w:rsidRPr="009B43DB">
              <w:rPr>
                <w:rFonts w:ascii="Arial Narrow" w:hAnsi="Arial Narrow"/>
                <w:color w:val="000000"/>
                <w:sz w:val="22"/>
                <w:szCs w:val="22"/>
              </w:rPr>
              <w:t xml:space="preserve">Trained government and company staff in PIP methodology and data collection, </w:t>
            </w:r>
            <w:proofErr w:type="gramStart"/>
            <w:r w:rsidRPr="009B43DB">
              <w:rPr>
                <w:rFonts w:ascii="Arial Narrow" w:hAnsi="Arial Narrow"/>
                <w:color w:val="000000"/>
                <w:sz w:val="22"/>
                <w:szCs w:val="22"/>
              </w:rPr>
              <w:t>analysis</w:t>
            </w:r>
            <w:proofErr w:type="gramEnd"/>
            <w:r w:rsidRPr="009B43DB">
              <w:rPr>
                <w:rFonts w:ascii="Arial Narrow" w:hAnsi="Arial Narrow"/>
                <w:color w:val="000000"/>
                <w:sz w:val="22"/>
                <w:szCs w:val="22"/>
              </w:rPr>
              <w:t xml:space="preserve"> and reporting.</w:t>
            </w:r>
          </w:p>
        </w:tc>
      </w:tr>
    </w:tbl>
    <w:p w14:paraId="5E60EEB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br w:type="page"/>
      </w:r>
    </w:p>
    <w:p w14:paraId="47B300F4"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tbl>
      <w:tblPr>
        <w:tblW w:w="5375"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5020"/>
      </w:tblGrid>
      <w:tr w:rsidR="009F6316" w:rsidRPr="009B43DB" w14:paraId="3C6FF2F0" w14:textId="77777777" w:rsidTr="005C4B57">
        <w:trPr>
          <w:trHeight w:val="305"/>
        </w:trPr>
        <w:tc>
          <w:tcPr>
            <w:tcW w:w="2288" w:type="pct"/>
            <w:tcBorders>
              <w:top w:val="single" w:sz="12" w:space="0" w:color="000000"/>
              <w:left w:val="single" w:sz="12" w:space="0" w:color="000000"/>
            </w:tcBorders>
          </w:tcPr>
          <w:p w14:paraId="3938710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712" w:type="pct"/>
            <w:tcBorders>
              <w:top w:val="single" w:sz="12" w:space="0" w:color="000000"/>
              <w:right w:val="single" w:sz="12" w:space="0" w:color="000000"/>
            </w:tcBorders>
          </w:tcPr>
          <w:p w14:paraId="4553D71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7A2399BC" w14:textId="77777777" w:rsidTr="005C4B57">
        <w:trPr>
          <w:trHeight w:val="305"/>
        </w:trPr>
        <w:tc>
          <w:tcPr>
            <w:tcW w:w="2288" w:type="pct"/>
            <w:tcBorders>
              <w:left w:val="single" w:sz="12" w:space="0" w:color="000000"/>
            </w:tcBorders>
          </w:tcPr>
          <w:p w14:paraId="2DC7A9A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Shifting Cultivation Stabilization Pilot Project ADB 1688</w:t>
            </w:r>
          </w:p>
        </w:tc>
        <w:tc>
          <w:tcPr>
            <w:tcW w:w="2712" w:type="pct"/>
            <w:tcBorders>
              <w:right w:val="single" w:sz="12" w:space="0" w:color="000000"/>
            </w:tcBorders>
          </w:tcPr>
          <w:p w14:paraId="5FC3EB3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549C6570" w14:textId="77777777" w:rsidTr="005C4B57">
        <w:trPr>
          <w:trHeight w:val="305"/>
        </w:trPr>
        <w:tc>
          <w:tcPr>
            <w:tcW w:w="2288" w:type="pct"/>
            <w:tcBorders>
              <w:left w:val="single" w:sz="12" w:space="0" w:color="000000"/>
            </w:tcBorders>
          </w:tcPr>
          <w:p w14:paraId="42CDABB2" w14:textId="77777777" w:rsidR="009F6316" w:rsidRPr="009B43DB" w:rsidRDefault="009F6316" w:rsidP="009F6316">
            <w:pPr>
              <w:rPr>
                <w:rFonts w:ascii="Arial Narrow" w:hAnsi="Arial Narrow"/>
                <w:b/>
                <w:bCs/>
                <w:sz w:val="22"/>
                <w:szCs w:val="22"/>
              </w:rPr>
            </w:pPr>
          </w:p>
          <w:p w14:paraId="6740A2C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712" w:type="pct"/>
            <w:tcBorders>
              <w:right w:val="single" w:sz="12" w:space="0" w:color="000000"/>
            </w:tcBorders>
          </w:tcPr>
          <w:p w14:paraId="35B29C3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Professional Staff Provided by RDS Tony Bott - Community Dev Specialist</w:t>
            </w:r>
          </w:p>
          <w:p w14:paraId="201ED819"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Peter Jones - participatory Land Use/Allocation</w:t>
            </w:r>
          </w:p>
          <w:p w14:paraId="5A54F7D2"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Sammu</w:t>
            </w:r>
            <w:proofErr w:type="spellEnd"/>
            <w:r w:rsidRPr="009B43DB">
              <w:rPr>
                <w:rFonts w:ascii="Arial Narrow" w:hAnsi="Arial Narrow"/>
                <w:sz w:val="22"/>
                <w:szCs w:val="22"/>
              </w:rPr>
              <w:t xml:space="preserve"> </w:t>
            </w:r>
            <w:proofErr w:type="spellStart"/>
            <w:proofErr w:type="gramStart"/>
            <w:r w:rsidRPr="009B43DB">
              <w:rPr>
                <w:rFonts w:ascii="Arial Narrow" w:hAnsi="Arial Narrow"/>
                <w:sz w:val="22"/>
                <w:szCs w:val="22"/>
              </w:rPr>
              <w:t>Teleki</w:t>
            </w:r>
            <w:proofErr w:type="spellEnd"/>
            <w:r w:rsidRPr="009B43DB">
              <w:rPr>
                <w:rFonts w:ascii="Arial Narrow" w:hAnsi="Arial Narrow"/>
                <w:sz w:val="22"/>
                <w:szCs w:val="22"/>
              </w:rPr>
              <w:t xml:space="preserve">  Vet</w:t>
            </w:r>
            <w:proofErr w:type="gramEnd"/>
            <w:r w:rsidRPr="009B43DB">
              <w:rPr>
                <w:rFonts w:ascii="Arial Narrow" w:hAnsi="Arial Narrow"/>
                <w:sz w:val="22"/>
                <w:szCs w:val="22"/>
              </w:rPr>
              <w:t xml:space="preserve"> Lab Specialist</w:t>
            </w:r>
          </w:p>
          <w:p w14:paraId="08B40ABC"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Domestic </w:t>
            </w:r>
            <w:proofErr w:type="spellStart"/>
            <w:proofErr w:type="gramStart"/>
            <w:r w:rsidRPr="009B43DB">
              <w:rPr>
                <w:rFonts w:ascii="Arial Narrow" w:hAnsi="Arial Narrow"/>
                <w:sz w:val="22"/>
                <w:szCs w:val="22"/>
              </w:rPr>
              <w:t>Ag.Extn</w:t>
            </w:r>
            <w:proofErr w:type="spellEnd"/>
            <w:proofErr w:type="gramEnd"/>
            <w:r w:rsidRPr="009B43DB">
              <w:rPr>
                <w:rFonts w:ascii="Arial Narrow" w:hAnsi="Arial Narrow"/>
                <w:sz w:val="22"/>
                <w:szCs w:val="22"/>
              </w:rPr>
              <w:t xml:space="preserve"> Specialist - </w:t>
            </w:r>
            <w:proofErr w:type="spellStart"/>
            <w:r w:rsidRPr="009B43DB">
              <w:rPr>
                <w:rFonts w:ascii="Arial Narrow" w:hAnsi="Arial Narrow"/>
                <w:sz w:val="22"/>
                <w:szCs w:val="22"/>
              </w:rPr>
              <w:t>Keodalawong</w:t>
            </w:r>
            <w:proofErr w:type="spellEnd"/>
            <w:r w:rsidRPr="009B43DB">
              <w:rPr>
                <w:rFonts w:ascii="Arial Narrow" w:hAnsi="Arial Narrow"/>
                <w:sz w:val="22"/>
                <w:szCs w:val="22"/>
              </w:rPr>
              <w:t xml:space="preserve"> </w:t>
            </w:r>
          </w:p>
          <w:p w14:paraId="7E0C80CC"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Dom. Env. Specialist - </w:t>
            </w:r>
            <w:proofErr w:type="spellStart"/>
            <w:r w:rsidRPr="009B43DB">
              <w:rPr>
                <w:rFonts w:ascii="Arial Narrow" w:hAnsi="Arial Narrow"/>
                <w:sz w:val="22"/>
                <w:szCs w:val="22"/>
              </w:rPr>
              <w:t>Bounhom</w:t>
            </w:r>
            <w:proofErr w:type="spellEnd"/>
            <w:r w:rsidRPr="009B43DB">
              <w:rPr>
                <w:rFonts w:ascii="Arial Narrow" w:hAnsi="Arial Narrow"/>
                <w:sz w:val="22"/>
                <w:szCs w:val="22"/>
              </w:rPr>
              <w:t xml:space="preserve"> </w:t>
            </w:r>
          </w:p>
          <w:p w14:paraId="40B5FC48" w14:textId="77777777" w:rsidR="009F6316" w:rsidRPr="009B43DB" w:rsidRDefault="009F6316" w:rsidP="009F6316">
            <w:pPr>
              <w:rPr>
                <w:rFonts w:ascii="Arial Narrow" w:hAnsi="Arial Narrow"/>
                <w:sz w:val="22"/>
                <w:szCs w:val="22"/>
              </w:rPr>
            </w:pPr>
          </w:p>
          <w:p w14:paraId="209C3ED5"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No. of Staff</w:t>
            </w:r>
          </w:p>
          <w:p w14:paraId="252341B4"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5</w:t>
            </w:r>
          </w:p>
        </w:tc>
      </w:tr>
      <w:tr w:rsidR="009F6316" w:rsidRPr="009B43DB" w14:paraId="1E9D678E" w14:textId="77777777" w:rsidTr="005C4B57">
        <w:trPr>
          <w:trHeight w:val="305"/>
        </w:trPr>
        <w:tc>
          <w:tcPr>
            <w:tcW w:w="2288" w:type="pct"/>
            <w:tcBorders>
              <w:left w:val="single" w:sz="12" w:space="0" w:color="000000"/>
            </w:tcBorders>
          </w:tcPr>
          <w:p w14:paraId="0EEC6BBB"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Huaphan</w:t>
            </w:r>
            <w:proofErr w:type="spellEnd"/>
            <w:r w:rsidRPr="009B43DB">
              <w:rPr>
                <w:rFonts w:ascii="Arial Narrow" w:hAnsi="Arial Narrow"/>
                <w:b/>
                <w:bCs/>
                <w:sz w:val="22"/>
                <w:szCs w:val="22"/>
              </w:rPr>
              <w:t xml:space="preserve"> Province</w:t>
            </w:r>
          </w:p>
        </w:tc>
        <w:tc>
          <w:tcPr>
            <w:tcW w:w="2712" w:type="pct"/>
            <w:tcBorders>
              <w:right w:val="single" w:sz="12" w:space="0" w:color="000000"/>
            </w:tcBorders>
          </w:tcPr>
          <w:p w14:paraId="1EEDA9F2" w14:textId="77777777" w:rsidR="009F6316" w:rsidRPr="009B43DB" w:rsidRDefault="009F6316" w:rsidP="009F6316">
            <w:pPr>
              <w:rPr>
                <w:rFonts w:ascii="Arial Narrow" w:hAnsi="Arial Narrow"/>
                <w:sz w:val="22"/>
                <w:szCs w:val="22"/>
              </w:rPr>
            </w:pPr>
          </w:p>
        </w:tc>
      </w:tr>
      <w:tr w:rsidR="009F6316" w:rsidRPr="009B43DB" w14:paraId="2144D7C5" w14:textId="77777777" w:rsidTr="005C4B57">
        <w:trPr>
          <w:trHeight w:val="305"/>
        </w:trPr>
        <w:tc>
          <w:tcPr>
            <w:tcW w:w="2288" w:type="pct"/>
            <w:tcBorders>
              <w:left w:val="single" w:sz="12" w:space="0" w:color="000000"/>
            </w:tcBorders>
          </w:tcPr>
          <w:p w14:paraId="179A86B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712" w:type="pct"/>
            <w:tcBorders>
              <w:right w:val="single" w:sz="12" w:space="0" w:color="000000"/>
            </w:tcBorders>
          </w:tcPr>
          <w:p w14:paraId="1E2F8D1A" w14:textId="77777777" w:rsidR="009F6316" w:rsidRPr="009B43DB" w:rsidRDefault="009F6316" w:rsidP="009F6316">
            <w:pPr>
              <w:rPr>
                <w:rFonts w:ascii="Arial Narrow" w:hAnsi="Arial Narrow"/>
                <w:sz w:val="22"/>
                <w:szCs w:val="22"/>
              </w:rPr>
            </w:pPr>
          </w:p>
        </w:tc>
      </w:tr>
      <w:tr w:rsidR="009F6316" w:rsidRPr="009B43DB" w14:paraId="574A2506" w14:textId="77777777" w:rsidTr="005C4B57">
        <w:trPr>
          <w:trHeight w:val="305"/>
        </w:trPr>
        <w:tc>
          <w:tcPr>
            <w:tcW w:w="2288" w:type="pct"/>
            <w:tcBorders>
              <w:left w:val="single" w:sz="12" w:space="0" w:color="000000"/>
            </w:tcBorders>
          </w:tcPr>
          <w:p w14:paraId="6916525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w:t>
            </w:r>
          </w:p>
        </w:tc>
        <w:tc>
          <w:tcPr>
            <w:tcW w:w="2712" w:type="pct"/>
            <w:tcBorders>
              <w:right w:val="single" w:sz="12" w:space="0" w:color="000000"/>
            </w:tcBorders>
          </w:tcPr>
          <w:p w14:paraId="1860DEA5" w14:textId="77777777" w:rsidR="009F6316" w:rsidRPr="009B43DB" w:rsidRDefault="009F6316" w:rsidP="009F6316">
            <w:pPr>
              <w:rPr>
                <w:rFonts w:ascii="Arial Narrow" w:hAnsi="Arial Narrow"/>
                <w:sz w:val="22"/>
                <w:szCs w:val="22"/>
              </w:rPr>
            </w:pPr>
          </w:p>
        </w:tc>
      </w:tr>
      <w:tr w:rsidR="009F6316" w:rsidRPr="009B43DB" w14:paraId="7609D456" w14:textId="77777777" w:rsidTr="005C4B57">
        <w:trPr>
          <w:trHeight w:val="305"/>
        </w:trPr>
        <w:tc>
          <w:tcPr>
            <w:tcW w:w="2288" w:type="pct"/>
            <w:tcBorders>
              <w:left w:val="single" w:sz="12" w:space="0" w:color="000000"/>
            </w:tcBorders>
          </w:tcPr>
          <w:p w14:paraId="527B432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712" w:type="pct"/>
            <w:tcBorders>
              <w:right w:val="single" w:sz="12" w:space="0" w:color="000000"/>
            </w:tcBorders>
          </w:tcPr>
          <w:p w14:paraId="5DCBFF3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September 2000 until September 2005</w:t>
            </w:r>
          </w:p>
        </w:tc>
      </w:tr>
      <w:tr w:rsidR="009F6316" w:rsidRPr="009B43DB" w14:paraId="7B753AC3" w14:textId="77777777" w:rsidTr="005C4B57">
        <w:trPr>
          <w:trHeight w:val="305"/>
        </w:trPr>
        <w:tc>
          <w:tcPr>
            <w:tcW w:w="2288" w:type="pct"/>
            <w:tcBorders>
              <w:left w:val="single" w:sz="12" w:space="0" w:color="000000"/>
            </w:tcBorders>
          </w:tcPr>
          <w:p w14:paraId="7223E9C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Address: </w:t>
            </w:r>
          </w:p>
          <w:p w14:paraId="66CBEE3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Asian Dev Bank - Manila, Philippines</w:t>
            </w:r>
          </w:p>
        </w:tc>
        <w:tc>
          <w:tcPr>
            <w:tcW w:w="2712" w:type="pct"/>
            <w:tcBorders>
              <w:right w:val="single" w:sz="12" w:space="0" w:color="000000"/>
            </w:tcBorders>
          </w:tcPr>
          <w:p w14:paraId="387F01CF" w14:textId="77777777" w:rsidR="009F6316" w:rsidRPr="009B43DB" w:rsidRDefault="009F6316" w:rsidP="009F6316">
            <w:pPr>
              <w:rPr>
                <w:rFonts w:ascii="Arial Narrow" w:hAnsi="Arial Narrow"/>
                <w:sz w:val="22"/>
                <w:szCs w:val="22"/>
              </w:rPr>
            </w:pPr>
          </w:p>
        </w:tc>
      </w:tr>
      <w:tr w:rsidR="009F6316" w:rsidRPr="009B43DB" w14:paraId="4E49C10E" w14:textId="77777777" w:rsidTr="005C4B57">
        <w:trPr>
          <w:trHeight w:val="305"/>
        </w:trPr>
        <w:tc>
          <w:tcPr>
            <w:tcW w:w="2288" w:type="pct"/>
            <w:tcBorders>
              <w:left w:val="single" w:sz="12" w:space="0" w:color="000000"/>
            </w:tcBorders>
          </w:tcPr>
          <w:p w14:paraId="5B5C3F80" w14:textId="77777777" w:rsidR="009F6316" w:rsidRPr="009B43DB" w:rsidRDefault="009F6316" w:rsidP="009F6316">
            <w:pPr>
              <w:rPr>
                <w:rFonts w:ascii="Arial Narrow" w:hAnsi="Arial Narrow"/>
                <w:b/>
                <w:bCs/>
                <w:sz w:val="22"/>
                <w:szCs w:val="22"/>
              </w:rPr>
            </w:pPr>
          </w:p>
          <w:p w14:paraId="7CFD0AA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Name of </w:t>
            </w:r>
            <w:proofErr w:type="gramStart"/>
            <w:r w:rsidRPr="009B43DB">
              <w:rPr>
                <w:rFonts w:ascii="Arial Narrow" w:hAnsi="Arial Narrow"/>
                <w:b/>
                <w:bCs/>
                <w:sz w:val="22"/>
                <w:szCs w:val="22"/>
              </w:rPr>
              <w:t>Associated  Consultants</w:t>
            </w:r>
            <w:proofErr w:type="gramEnd"/>
          </w:p>
        </w:tc>
        <w:tc>
          <w:tcPr>
            <w:tcW w:w="2712" w:type="pct"/>
            <w:tcBorders>
              <w:right w:val="single" w:sz="12" w:space="0" w:color="000000"/>
            </w:tcBorders>
          </w:tcPr>
          <w:p w14:paraId="128EC439"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No. of Staff Months   52</w:t>
            </w:r>
          </w:p>
          <w:p w14:paraId="0A0A757C"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Tony Bott - Community Dev Specialist   1</w:t>
            </w:r>
          </w:p>
        </w:tc>
      </w:tr>
      <w:tr w:rsidR="009F6316" w:rsidRPr="009B43DB" w14:paraId="775B5C8A" w14:textId="77777777" w:rsidTr="005C4B57">
        <w:trPr>
          <w:trHeight w:val="305"/>
        </w:trPr>
        <w:tc>
          <w:tcPr>
            <w:tcW w:w="2288" w:type="pct"/>
            <w:tcBorders>
              <w:left w:val="single" w:sz="12" w:space="0" w:color="000000"/>
            </w:tcBorders>
          </w:tcPr>
          <w:p w14:paraId="7E8019F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Lao Consulting Group </w:t>
            </w:r>
          </w:p>
          <w:p w14:paraId="1370F77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ANZDEC </w:t>
            </w:r>
          </w:p>
          <w:p w14:paraId="6FD1744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ARCADIS - Euroconsult </w:t>
            </w:r>
          </w:p>
          <w:p w14:paraId="5167AE66" w14:textId="77777777" w:rsidR="009F6316" w:rsidRPr="009B43DB" w:rsidRDefault="009F6316" w:rsidP="009F6316">
            <w:pPr>
              <w:rPr>
                <w:rFonts w:ascii="Arial Narrow" w:hAnsi="Arial Narrow"/>
                <w:b/>
                <w:bCs/>
                <w:sz w:val="22"/>
                <w:szCs w:val="22"/>
              </w:rPr>
            </w:pPr>
          </w:p>
          <w:p w14:paraId="119A65C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Name of Senior Staff </w:t>
            </w:r>
          </w:p>
          <w:p w14:paraId="6B3F849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Mr. </w:t>
            </w:r>
            <w:proofErr w:type="spellStart"/>
            <w:r w:rsidRPr="009B43DB">
              <w:rPr>
                <w:rFonts w:ascii="Arial Narrow" w:hAnsi="Arial Narrow"/>
                <w:b/>
                <w:bCs/>
                <w:sz w:val="22"/>
                <w:szCs w:val="22"/>
              </w:rPr>
              <w:t>Kuanchai</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Siphakanlaya</w:t>
            </w:r>
            <w:proofErr w:type="spellEnd"/>
            <w:r w:rsidRPr="009B43DB">
              <w:rPr>
                <w:rFonts w:ascii="Arial Narrow" w:hAnsi="Arial Narrow"/>
                <w:b/>
                <w:bCs/>
                <w:sz w:val="22"/>
                <w:szCs w:val="22"/>
              </w:rPr>
              <w:t xml:space="preserve"> - Director Management </w:t>
            </w:r>
          </w:p>
          <w:p w14:paraId="7ECF8ED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Mr. Tony Bott - Director Technical</w:t>
            </w:r>
          </w:p>
          <w:p w14:paraId="7BA8C30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Mr. Norman Welsh - Team Leader</w:t>
            </w:r>
          </w:p>
        </w:tc>
        <w:tc>
          <w:tcPr>
            <w:tcW w:w="2712" w:type="pct"/>
            <w:tcBorders>
              <w:right w:val="single" w:sz="12" w:space="0" w:color="000000"/>
            </w:tcBorders>
          </w:tcPr>
          <w:p w14:paraId="144E9812"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Peter Jones - participatory Land Use/Allocation   5 </w:t>
            </w:r>
          </w:p>
          <w:p w14:paraId="262CAAC1"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Sammu</w:t>
            </w:r>
            <w:proofErr w:type="spellEnd"/>
            <w:r w:rsidRPr="009B43DB">
              <w:rPr>
                <w:rFonts w:ascii="Arial Narrow" w:hAnsi="Arial Narrow"/>
                <w:sz w:val="22"/>
                <w:szCs w:val="22"/>
              </w:rPr>
              <w:t xml:space="preserve"> </w:t>
            </w:r>
            <w:proofErr w:type="spellStart"/>
            <w:proofErr w:type="gramStart"/>
            <w:r w:rsidRPr="009B43DB">
              <w:rPr>
                <w:rFonts w:ascii="Arial Narrow" w:hAnsi="Arial Narrow"/>
                <w:sz w:val="22"/>
                <w:szCs w:val="22"/>
              </w:rPr>
              <w:t>Teleki</w:t>
            </w:r>
            <w:proofErr w:type="spellEnd"/>
            <w:r w:rsidRPr="009B43DB">
              <w:rPr>
                <w:rFonts w:ascii="Arial Narrow" w:hAnsi="Arial Narrow"/>
                <w:sz w:val="22"/>
                <w:szCs w:val="22"/>
              </w:rPr>
              <w:t xml:space="preserve">  Vet</w:t>
            </w:r>
            <w:proofErr w:type="gramEnd"/>
            <w:r w:rsidRPr="009B43DB">
              <w:rPr>
                <w:rFonts w:ascii="Arial Narrow" w:hAnsi="Arial Narrow"/>
                <w:sz w:val="22"/>
                <w:szCs w:val="22"/>
              </w:rPr>
              <w:t xml:space="preserve"> Lab Specialist   3 Domestic Ag. Extn Specialist - </w:t>
            </w:r>
            <w:proofErr w:type="spellStart"/>
            <w:r w:rsidRPr="009B43DB">
              <w:rPr>
                <w:rFonts w:ascii="Arial Narrow" w:hAnsi="Arial Narrow"/>
                <w:sz w:val="22"/>
                <w:szCs w:val="22"/>
              </w:rPr>
              <w:t>Keodalawong</w:t>
            </w:r>
            <w:proofErr w:type="spellEnd"/>
            <w:r w:rsidRPr="009B43DB">
              <w:rPr>
                <w:rFonts w:ascii="Arial Narrow" w:hAnsi="Arial Narrow"/>
                <w:sz w:val="22"/>
                <w:szCs w:val="22"/>
              </w:rPr>
              <w:t xml:space="preserve">   30 </w:t>
            </w:r>
          </w:p>
          <w:p w14:paraId="1A9F7B24"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Domestic Environment Specialist - </w:t>
            </w:r>
            <w:proofErr w:type="spellStart"/>
            <w:r w:rsidRPr="009B43DB">
              <w:rPr>
                <w:rFonts w:ascii="Arial Narrow" w:hAnsi="Arial Narrow"/>
                <w:sz w:val="22"/>
                <w:szCs w:val="22"/>
              </w:rPr>
              <w:t>Bounhom</w:t>
            </w:r>
            <w:proofErr w:type="spellEnd"/>
            <w:r w:rsidRPr="009B43DB">
              <w:rPr>
                <w:rFonts w:ascii="Arial Narrow" w:hAnsi="Arial Narrow"/>
                <w:sz w:val="22"/>
                <w:szCs w:val="22"/>
              </w:rPr>
              <w:t xml:space="preserve">   13 </w:t>
            </w:r>
          </w:p>
          <w:p w14:paraId="7343E36D" w14:textId="77777777" w:rsidR="009F6316" w:rsidRPr="009B43DB" w:rsidRDefault="009F6316" w:rsidP="009F6316">
            <w:pPr>
              <w:rPr>
                <w:rFonts w:ascii="Arial Narrow" w:hAnsi="Arial Narrow"/>
                <w:sz w:val="22"/>
                <w:szCs w:val="22"/>
              </w:rPr>
            </w:pPr>
          </w:p>
          <w:p w14:paraId="0E78B427"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Approx. Value of Services</w:t>
            </w:r>
          </w:p>
          <w:p w14:paraId="47A3F0D8"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USD 250,000</w:t>
            </w:r>
          </w:p>
        </w:tc>
      </w:tr>
      <w:tr w:rsidR="009F6316" w:rsidRPr="009B43DB" w14:paraId="455DD524" w14:textId="77777777" w:rsidTr="005C4B57">
        <w:trPr>
          <w:trHeight w:val="305"/>
        </w:trPr>
        <w:tc>
          <w:tcPr>
            <w:tcW w:w="5000" w:type="pct"/>
            <w:gridSpan w:val="2"/>
          </w:tcPr>
          <w:p w14:paraId="06FA24A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4FEE9527" w14:textId="77777777" w:rsidTr="005C4B57">
        <w:trPr>
          <w:trHeight w:val="1080"/>
        </w:trPr>
        <w:tc>
          <w:tcPr>
            <w:tcW w:w="5000" w:type="pct"/>
            <w:gridSpan w:val="2"/>
          </w:tcPr>
          <w:p w14:paraId="3BC6AD2E"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To develop and introduce sustainable farming systems and other income generation activities to replace opium as the core cash crop. Improve capacity and productivity of farming systems with special focus on livestock. Develop and facilitate market linkages. Poverty reduction and health improvement. Implemented in association with UNDCP.</w:t>
            </w:r>
          </w:p>
        </w:tc>
      </w:tr>
      <w:tr w:rsidR="009F6316" w:rsidRPr="009B43DB" w14:paraId="48726714" w14:textId="77777777" w:rsidTr="005C4B57">
        <w:trPr>
          <w:trHeight w:val="305"/>
        </w:trPr>
        <w:tc>
          <w:tcPr>
            <w:tcW w:w="5000" w:type="pct"/>
            <w:gridSpan w:val="2"/>
          </w:tcPr>
          <w:p w14:paraId="0EDCD20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16EC265B" w14:textId="77777777" w:rsidTr="005C4B57">
        <w:trPr>
          <w:trHeight w:val="540"/>
        </w:trPr>
        <w:tc>
          <w:tcPr>
            <w:tcW w:w="5000" w:type="pct"/>
            <w:gridSpan w:val="2"/>
          </w:tcPr>
          <w:p w14:paraId="67E952DD"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Design a participatory study to examine current livelihood systems and sources of food </w:t>
            </w:r>
            <w:proofErr w:type="gramStart"/>
            <w:r w:rsidRPr="009B43DB">
              <w:rPr>
                <w:rFonts w:ascii="Arial Narrow" w:hAnsi="Arial Narrow"/>
                <w:sz w:val="22"/>
                <w:szCs w:val="22"/>
              </w:rPr>
              <w:t>and  income</w:t>
            </w:r>
            <w:proofErr w:type="gramEnd"/>
            <w:r w:rsidRPr="009B43DB">
              <w:rPr>
                <w:rFonts w:ascii="Arial Narrow" w:hAnsi="Arial Narrow"/>
                <w:sz w:val="22"/>
                <w:szCs w:val="22"/>
              </w:rPr>
              <w:t xml:space="preserve">, identify opportunities based upon local existing capacities of community and environment. Examine constraints and problems/issues to be addressed in formulating action plans for income generation activities, micro-credit and </w:t>
            </w:r>
            <w:proofErr w:type="gramStart"/>
            <w:r w:rsidRPr="009B43DB">
              <w:rPr>
                <w:rFonts w:ascii="Arial Narrow" w:hAnsi="Arial Narrow"/>
                <w:sz w:val="22"/>
                <w:szCs w:val="22"/>
              </w:rPr>
              <w:t>savings,,</w:t>
            </w:r>
            <w:proofErr w:type="gramEnd"/>
            <w:r w:rsidRPr="009B43DB">
              <w:rPr>
                <w:rFonts w:ascii="Arial Narrow" w:hAnsi="Arial Narrow"/>
                <w:sz w:val="22"/>
                <w:szCs w:val="22"/>
              </w:rPr>
              <w:t xml:space="preserve"> and sustainable exploitation and NTFP processing, crops such as coffee, tea, tree crops and marketing. </w:t>
            </w:r>
          </w:p>
          <w:p w14:paraId="7D1CD800"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Conduct time and distance studies for two routes proposed by provincial Govt. for access to services as well as markets. Review support needed by producer groups.</w:t>
            </w:r>
          </w:p>
          <w:p w14:paraId="56977188"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Formulate and pilot participatory land use planning and allocation procedures. Design and manage construction of improved animal health laboratory facilities</w:t>
            </w:r>
          </w:p>
          <w:p w14:paraId="0AEB603A"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Develop appropriate farmer centred extension delivery systems. </w:t>
            </w:r>
          </w:p>
          <w:p w14:paraId="02D7412E" w14:textId="77777777" w:rsidR="009F6316" w:rsidRPr="009B43DB" w:rsidRDefault="009F6316" w:rsidP="009F6316">
            <w:pPr>
              <w:rPr>
                <w:rFonts w:ascii="Arial Narrow" w:hAnsi="Arial Narrow"/>
                <w:b/>
                <w:bCs/>
                <w:sz w:val="22"/>
                <w:szCs w:val="22"/>
              </w:rPr>
            </w:pPr>
            <w:proofErr w:type="gramStart"/>
            <w:r w:rsidRPr="009B43DB">
              <w:rPr>
                <w:rFonts w:ascii="Arial Narrow" w:hAnsi="Arial Narrow"/>
                <w:sz w:val="22"/>
                <w:szCs w:val="22"/>
              </w:rPr>
              <w:t>Provide assistance to</w:t>
            </w:r>
            <w:proofErr w:type="gramEnd"/>
            <w:r w:rsidRPr="009B43DB">
              <w:rPr>
                <w:rFonts w:ascii="Arial Narrow" w:hAnsi="Arial Narrow"/>
                <w:sz w:val="22"/>
                <w:szCs w:val="22"/>
              </w:rPr>
              <w:t xml:space="preserve"> Dept. of Forestry in developing land zoning, allocation and registration systems. Capacity building through training of government and community.</w:t>
            </w:r>
          </w:p>
        </w:tc>
      </w:tr>
    </w:tbl>
    <w:p w14:paraId="7C881DB7" w14:textId="77777777" w:rsidR="009F6316" w:rsidRPr="009B43DB" w:rsidRDefault="009F6316" w:rsidP="009F6316">
      <w:pPr>
        <w:rPr>
          <w:rFonts w:ascii="Arial Narrow" w:hAnsi="Arial Narrow"/>
          <w:b/>
          <w:bCs/>
          <w:sz w:val="22"/>
          <w:szCs w:val="22"/>
        </w:rPr>
      </w:pPr>
    </w:p>
    <w:p w14:paraId="0CE8F037" w14:textId="77777777" w:rsidR="009F6316" w:rsidRPr="009B43DB" w:rsidRDefault="009F6316" w:rsidP="009F6316">
      <w:pPr>
        <w:rPr>
          <w:rFonts w:ascii="Arial Narrow" w:hAnsi="Arial Narrow"/>
          <w:b/>
          <w:bCs/>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35B1B500" w14:textId="77777777" w:rsidTr="005C4B57">
        <w:trPr>
          <w:trHeight w:val="305"/>
        </w:trPr>
        <w:tc>
          <w:tcPr>
            <w:tcW w:w="2460" w:type="pct"/>
            <w:tcBorders>
              <w:top w:val="single" w:sz="12" w:space="0" w:color="000000"/>
              <w:left w:val="single" w:sz="12" w:space="0" w:color="000000"/>
              <w:bottom w:val="nil"/>
              <w:right w:val="nil"/>
            </w:tcBorders>
            <w:hideMark/>
          </w:tcPr>
          <w:p w14:paraId="5F5435D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Assignment Name:  </w:t>
            </w:r>
          </w:p>
        </w:tc>
        <w:tc>
          <w:tcPr>
            <w:tcW w:w="2540" w:type="pct"/>
            <w:tcBorders>
              <w:top w:val="single" w:sz="12" w:space="0" w:color="000000"/>
              <w:left w:val="nil"/>
              <w:bottom w:val="nil"/>
              <w:right w:val="single" w:sz="12" w:space="0" w:color="000000"/>
            </w:tcBorders>
            <w:hideMark/>
          </w:tcPr>
          <w:p w14:paraId="3CA2340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45FDF0F3" w14:textId="77777777" w:rsidTr="005C4B57">
        <w:trPr>
          <w:trHeight w:val="305"/>
        </w:trPr>
        <w:tc>
          <w:tcPr>
            <w:tcW w:w="2460" w:type="pct"/>
            <w:tcBorders>
              <w:top w:val="nil"/>
              <w:left w:val="single" w:sz="12" w:space="0" w:color="000000"/>
              <w:bottom w:val="nil"/>
              <w:right w:val="nil"/>
            </w:tcBorders>
            <w:hideMark/>
          </w:tcPr>
          <w:p w14:paraId="7D79820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Forest Livelihood Project Preparation TA</w:t>
            </w:r>
          </w:p>
        </w:tc>
        <w:tc>
          <w:tcPr>
            <w:tcW w:w="2540" w:type="pct"/>
            <w:tcBorders>
              <w:top w:val="nil"/>
              <w:left w:val="nil"/>
              <w:bottom w:val="nil"/>
              <w:right w:val="single" w:sz="12" w:space="0" w:color="000000"/>
            </w:tcBorders>
            <w:hideMark/>
          </w:tcPr>
          <w:p w14:paraId="397E869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Vietnam</w:t>
            </w:r>
          </w:p>
        </w:tc>
      </w:tr>
      <w:tr w:rsidR="009F6316" w:rsidRPr="009B43DB" w14:paraId="4153E767" w14:textId="77777777" w:rsidTr="005C4B57">
        <w:trPr>
          <w:trHeight w:val="305"/>
        </w:trPr>
        <w:tc>
          <w:tcPr>
            <w:tcW w:w="2460" w:type="pct"/>
            <w:tcBorders>
              <w:top w:val="nil"/>
              <w:left w:val="single" w:sz="12" w:space="0" w:color="000000"/>
              <w:bottom w:val="nil"/>
              <w:right w:val="nil"/>
            </w:tcBorders>
          </w:tcPr>
          <w:p w14:paraId="3A11668E" w14:textId="77777777" w:rsidR="009F6316" w:rsidRPr="009B43DB" w:rsidRDefault="009F6316" w:rsidP="009F6316">
            <w:pPr>
              <w:rPr>
                <w:rFonts w:ascii="Arial Narrow" w:hAnsi="Arial Narrow"/>
                <w:b/>
                <w:bCs/>
                <w:sz w:val="22"/>
                <w:szCs w:val="22"/>
              </w:rPr>
            </w:pPr>
          </w:p>
          <w:p w14:paraId="48982BF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nil"/>
              <w:left w:val="nil"/>
              <w:bottom w:val="nil"/>
              <w:right w:val="single" w:sz="12" w:space="0" w:color="000000"/>
            </w:tcBorders>
          </w:tcPr>
          <w:p w14:paraId="10DC0039" w14:textId="77777777" w:rsidR="009F6316" w:rsidRPr="009B43DB" w:rsidRDefault="009F6316" w:rsidP="009F6316">
            <w:pPr>
              <w:rPr>
                <w:rFonts w:ascii="Arial Narrow" w:hAnsi="Arial Narrow"/>
                <w:b/>
                <w:bCs/>
                <w:sz w:val="22"/>
                <w:szCs w:val="22"/>
              </w:rPr>
            </w:pPr>
          </w:p>
          <w:p w14:paraId="63013B7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CES</w:t>
            </w:r>
          </w:p>
        </w:tc>
      </w:tr>
      <w:tr w:rsidR="009F6316" w:rsidRPr="009B43DB" w14:paraId="4B1EB2C9" w14:textId="77777777" w:rsidTr="005C4B57">
        <w:trPr>
          <w:trHeight w:val="305"/>
        </w:trPr>
        <w:tc>
          <w:tcPr>
            <w:tcW w:w="2460" w:type="pct"/>
            <w:tcBorders>
              <w:top w:val="nil"/>
              <w:left w:val="single" w:sz="12" w:space="0" w:color="000000"/>
              <w:bottom w:val="nil"/>
              <w:right w:val="nil"/>
            </w:tcBorders>
            <w:hideMark/>
          </w:tcPr>
          <w:p w14:paraId="4AE12EB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Central Highlands</w:t>
            </w:r>
          </w:p>
        </w:tc>
        <w:tc>
          <w:tcPr>
            <w:tcW w:w="2540" w:type="pct"/>
            <w:tcBorders>
              <w:top w:val="nil"/>
              <w:left w:val="nil"/>
              <w:bottom w:val="nil"/>
              <w:right w:val="single" w:sz="12" w:space="0" w:color="000000"/>
            </w:tcBorders>
            <w:hideMark/>
          </w:tcPr>
          <w:p w14:paraId="3BC9E33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Tony Bott - Community Dev and Poverty Reduction Specialist</w:t>
            </w:r>
          </w:p>
        </w:tc>
      </w:tr>
      <w:tr w:rsidR="009F6316" w:rsidRPr="009B43DB" w14:paraId="6C484266" w14:textId="77777777" w:rsidTr="005C4B57">
        <w:trPr>
          <w:trHeight w:val="305"/>
        </w:trPr>
        <w:tc>
          <w:tcPr>
            <w:tcW w:w="2460" w:type="pct"/>
            <w:tcBorders>
              <w:top w:val="nil"/>
              <w:left w:val="single" w:sz="12" w:space="0" w:color="000000"/>
              <w:bottom w:val="nil"/>
              <w:right w:val="nil"/>
            </w:tcBorders>
          </w:tcPr>
          <w:p w14:paraId="73BDA1E2" w14:textId="77777777" w:rsidR="009F6316" w:rsidRPr="009B43DB" w:rsidRDefault="009F6316" w:rsidP="009F6316">
            <w:pPr>
              <w:rPr>
                <w:rFonts w:ascii="Arial Narrow" w:hAnsi="Arial Narrow"/>
                <w:b/>
                <w:bCs/>
                <w:sz w:val="22"/>
                <w:szCs w:val="22"/>
              </w:rPr>
            </w:pPr>
          </w:p>
          <w:p w14:paraId="4CF8454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nil"/>
              <w:left w:val="nil"/>
              <w:bottom w:val="nil"/>
              <w:right w:val="single" w:sz="12" w:space="0" w:color="000000"/>
            </w:tcBorders>
          </w:tcPr>
          <w:p w14:paraId="6B86771A" w14:textId="77777777" w:rsidR="009F6316" w:rsidRPr="009B43DB" w:rsidRDefault="009F6316" w:rsidP="009F6316">
            <w:pPr>
              <w:rPr>
                <w:rFonts w:ascii="Arial Narrow" w:hAnsi="Arial Narrow"/>
                <w:b/>
                <w:bCs/>
                <w:sz w:val="22"/>
                <w:szCs w:val="22"/>
              </w:rPr>
            </w:pPr>
          </w:p>
          <w:p w14:paraId="2094172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0060A81B" w14:textId="77777777" w:rsidTr="005C4B57">
        <w:trPr>
          <w:trHeight w:val="305"/>
        </w:trPr>
        <w:tc>
          <w:tcPr>
            <w:tcW w:w="2460" w:type="pct"/>
            <w:tcBorders>
              <w:top w:val="nil"/>
              <w:left w:val="single" w:sz="12" w:space="0" w:color="000000"/>
              <w:bottom w:val="nil"/>
              <w:right w:val="nil"/>
            </w:tcBorders>
            <w:hideMark/>
          </w:tcPr>
          <w:p w14:paraId="2B28351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Asian Development Bank</w:t>
            </w:r>
          </w:p>
        </w:tc>
        <w:tc>
          <w:tcPr>
            <w:tcW w:w="2540" w:type="pct"/>
            <w:tcBorders>
              <w:top w:val="nil"/>
              <w:left w:val="nil"/>
              <w:bottom w:val="nil"/>
              <w:right w:val="single" w:sz="12" w:space="0" w:color="000000"/>
            </w:tcBorders>
            <w:hideMark/>
          </w:tcPr>
          <w:p w14:paraId="4089C53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w:t>
            </w:r>
          </w:p>
        </w:tc>
      </w:tr>
      <w:tr w:rsidR="009F6316" w:rsidRPr="009B43DB" w14:paraId="28D46E3E" w14:textId="77777777" w:rsidTr="005C4B57">
        <w:trPr>
          <w:trHeight w:val="305"/>
        </w:trPr>
        <w:tc>
          <w:tcPr>
            <w:tcW w:w="2460" w:type="pct"/>
            <w:tcBorders>
              <w:top w:val="nil"/>
              <w:left w:val="single" w:sz="12" w:space="0" w:color="000000"/>
              <w:bottom w:val="nil"/>
              <w:right w:val="nil"/>
            </w:tcBorders>
          </w:tcPr>
          <w:p w14:paraId="171DB95A" w14:textId="77777777" w:rsidR="009F6316" w:rsidRPr="009B43DB" w:rsidRDefault="009F6316" w:rsidP="009F6316">
            <w:pPr>
              <w:rPr>
                <w:rFonts w:ascii="Arial Narrow" w:hAnsi="Arial Narrow"/>
                <w:b/>
                <w:bCs/>
                <w:sz w:val="22"/>
                <w:szCs w:val="22"/>
              </w:rPr>
            </w:pPr>
          </w:p>
          <w:p w14:paraId="6A5C653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nil"/>
              <w:left w:val="nil"/>
              <w:bottom w:val="nil"/>
              <w:right w:val="single" w:sz="12" w:space="0" w:color="000000"/>
            </w:tcBorders>
          </w:tcPr>
          <w:p w14:paraId="75A508E4" w14:textId="77777777" w:rsidR="009F6316" w:rsidRPr="009B43DB" w:rsidRDefault="009F6316" w:rsidP="009F6316">
            <w:pPr>
              <w:rPr>
                <w:rFonts w:ascii="Arial Narrow" w:hAnsi="Arial Narrow"/>
                <w:b/>
                <w:bCs/>
                <w:sz w:val="22"/>
                <w:szCs w:val="22"/>
              </w:rPr>
            </w:pPr>
          </w:p>
          <w:p w14:paraId="57531188"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7B8A8D20" w14:textId="77777777" w:rsidTr="005C4B57">
        <w:trPr>
          <w:trHeight w:val="305"/>
        </w:trPr>
        <w:tc>
          <w:tcPr>
            <w:tcW w:w="2460" w:type="pct"/>
            <w:tcBorders>
              <w:top w:val="nil"/>
              <w:left w:val="single" w:sz="12" w:space="0" w:color="000000"/>
              <w:bottom w:val="nil"/>
              <w:right w:val="nil"/>
            </w:tcBorders>
            <w:hideMark/>
          </w:tcPr>
          <w:p w14:paraId="7896003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Sept 2003 to December 2003</w:t>
            </w:r>
          </w:p>
        </w:tc>
        <w:tc>
          <w:tcPr>
            <w:tcW w:w="2540" w:type="pct"/>
            <w:tcBorders>
              <w:top w:val="nil"/>
              <w:left w:val="nil"/>
              <w:bottom w:val="nil"/>
              <w:right w:val="single" w:sz="12" w:space="0" w:color="000000"/>
            </w:tcBorders>
            <w:hideMark/>
          </w:tcPr>
          <w:p w14:paraId="2D93009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Tony Bott - Community Dev Specialist</w:t>
            </w:r>
          </w:p>
        </w:tc>
      </w:tr>
      <w:tr w:rsidR="009F6316" w:rsidRPr="009B43DB" w14:paraId="718F0CCA" w14:textId="77777777" w:rsidTr="005C4B57">
        <w:trPr>
          <w:trHeight w:val="305"/>
        </w:trPr>
        <w:tc>
          <w:tcPr>
            <w:tcW w:w="2460" w:type="pct"/>
            <w:tcBorders>
              <w:top w:val="nil"/>
              <w:left w:val="single" w:sz="12" w:space="0" w:color="000000"/>
              <w:bottom w:val="nil"/>
              <w:right w:val="nil"/>
            </w:tcBorders>
          </w:tcPr>
          <w:p w14:paraId="0D54F086" w14:textId="77777777" w:rsidR="009F6316" w:rsidRPr="009B43DB" w:rsidRDefault="009F6316" w:rsidP="009F6316">
            <w:pPr>
              <w:rPr>
                <w:rFonts w:ascii="Arial Narrow" w:hAnsi="Arial Narrow"/>
                <w:b/>
                <w:bCs/>
                <w:sz w:val="22"/>
                <w:szCs w:val="22"/>
              </w:rPr>
            </w:pPr>
          </w:p>
          <w:p w14:paraId="0E9C0DB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Address:</w:t>
            </w:r>
          </w:p>
        </w:tc>
        <w:tc>
          <w:tcPr>
            <w:tcW w:w="2540" w:type="pct"/>
            <w:tcBorders>
              <w:top w:val="nil"/>
              <w:left w:val="nil"/>
              <w:bottom w:val="nil"/>
              <w:right w:val="single" w:sz="12" w:space="0" w:color="000000"/>
            </w:tcBorders>
            <w:hideMark/>
          </w:tcPr>
          <w:p w14:paraId="13C7C2F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5</w:t>
            </w:r>
          </w:p>
        </w:tc>
      </w:tr>
      <w:tr w:rsidR="009F6316" w:rsidRPr="009B43DB" w14:paraId="34395718" w14:textId="77777777" w:rsidTr="005C4B57">
        <w:trPr>
          <w:trHeight w:val="305"/>
        </w:trPr>
        <w:tc>
          <w:tcPr>
            <w:tcW w:w="2460" w:type="pct"/>
            <w:tcBorders>
              <w:top w:val="nil"/>
              <w:left w:val="single" w:sz="12" w:space="0" w:color="000000"/>
              <w:bottom w:val="nil"/>
              <w:right w:val="nil"/>
            </w:tcBorders>
            <w:hideMark/>
          </w:tcPr>
          <w:p w14:paraId="17EA8EC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Ministry of Agriculture and Rural </w:t>
            </w:r>
            <w:proofErr w:type="spellStart"/>
            <w:r w:rsidRPr="009B43DB">
              <w:rPr>
                <w:rFonts w:ascii="Arial Narrow" w:hAnsi="Arial Narrow"/>
                <w:b/>
                <w:bCs/>
                <w:sz w:val="22"/>
                <w:szCs w:val="22"/>
              </w:rPr>
              <w:t>Dvelopment</w:t>
            </w:r>
            <w:proofErr w:type="spellEnd"/>
            <w:r w:rsidRPr="009B43DB">
              <w:rPr>
                <w:rFonts w:ascii="Arial Narrow" w:hAnsi="Arial Narrow"/>
                <w:b/>
                <w:bCs/>
                <w:sz w:val="22"/>
                <w:szCs w:val="22"/>
              </w:rPr>
              <w:t>, Hanoi</w:t>
            </w:r>
          </w:p>
        </w:tc>
        <w:tc>
          <w:tcPr>
            <w:tcW w:w="2540" w:type="pct"/>
            <w:tcBorders>
              <w:top w:val="nil"/>
              <w:left w:val="nil"/>
              <w:bottom w:val="nil"/>
              <w:right w:val="single" w:sz="12" w:space="0" w:color="000000"/>
            </w:tcBorders>
            <w:hideMark/>
          </w:tcPr>
          <w:p w14:paraId="1C7449A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729C491F" w14:textId="77777777" w:rsidTr="005C4B57">
        <w:trPr>
          <w:trHeight w:val="305"/>
        </w:trPr>
        <w:tc>
          <w:tcPr>
            <w:tcW w:w="2460" w:type="pct"/>
            <w:tcBorders>
              <w:top w:val="nil"/>
              <w:left w:val="single" w:sz="12" w:space="0" w:color="000000"/>
              <w:bottom w:val="nil"/>
              <w:right w:val="nil"/>
            </w:tcBorders>
          </w:tcPr>
          <w:p w14:paraId="16CEF0A3" w14:textId="77777777" w:rsidR="009F6316" w:rsidRPr="009B43DB" w:rsidRDefault="009F6316" w:rsidP="009F6316">
            <w:pPr>
              <w:rPr>
                <w:rFonts w:ascii="Arial Narrow" w:hAnsi="Arial Narrow"/>
                <w:b/>
                <w:bCs/>
                <w:sz w:val="22"/>
                <w:szCs w:val="22"/>
              </w:rPr>
            </w:pPr>
          </w:p>
          <w:p w14:paraId="1BF26A8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Name of </w:t>
            </w:r>
            <w:proofErr w:type="gramStart"/>
            <w:r w:rsidRPr="009B43DB">
              <w:rPr>
                <w:rFonts w:ascii="Arial Narrow" w:hAnsi="Arial Narrow"/>
                <w:b/>
                <w:bCs/>
                <w:sz w:val="22"/>
                <w:szCs w:val="22"/>
              </w:rPr>
              <w:t>Associated  Consultants</w:t>
            </w:r>
            <w:proofErr w:type="gramEnd"/>
          </w:p>
        </w:tc>
        <w:tc>
          <w:tcPr>
            <w:tcW w:w="2540" w:type="pct"/>
            <w:tcBorders>
              <w:top w:val="nil"/>
              <w:left w:val="nil"/>
              <w:bottom w:val="nil"/>
              <w:right w:val="single" w:sz="12" w:space="0" w:color="000000"/>
            </w:tcBorders>
            <w:hideMark/>
          </w:tcPr>
          <w:p w14:paraId="3DEE1B5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$65,000 </w:t>
            </w:r>
          </w:p>
        </w:tc>
      </w:tr>
      <w:tr w:rsidR="009F6316" w:rsidRPr="009B43DB" w14:paraId="0B13AF8A" w14:textId="77777777" w:rsidTr="005C4B57">
        <w:trPr>
          <w:trHeight w:val="305"/>
        </w:trPr>
        <w:tc>
          <w:tcPr>
            <w:tcW w:w="2460" w:type="pct"/>
            <w:tcBorders>
              <w:top w:val="nil"/>
              <w:left w:val="single" w:sz="12" w:space="0" w:color="000000"/>
              <w:bottom w:val="nil"/>
              <w:right w:val="nil"/>
            </w:tcBorders>
            <w:hideMark/>
          </w:tcPr>
          <w:p w14:paraId="70AE2D0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 Direct Hire - staff consultant</w:t>
            </w:r>
          </w:p>
        </w:tc>
        <w:tc>
          <w:tcPr>
            <w:tcW w:w="2540" w:type="pct"/>
            <w:tcBorders>
              <w:top w:val="nil"/>
              <w:left w:val="nil"/>
              <w:bottom w:val="nil"/>
              <w:right w:val="single" w:sz="12" w:space="0" w:color="000000"/>
            </w:tcBorders>
            <w:hideMark/>
          </w:tcPr>
          <w:p w14:paraId="6501A49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Months of Professional Staff Provided by Associated Consultants</w:t>
            </w:r>
          </w:p>
        </w:tc>
      </w:tr>
      <w:tr w:rsidR="009F6316" w:rsidRPr="009B43DB" w14:paraId="512CB390" w14:textId="77777777" w:rsidTr="005C4B57">
        <w:trPr>
          <w:trHeight w:val="305"/>
        </w:trPr>
        <w:tc>
          <w:tcPr>
            <w:tcW w:w="2460" w:type="pct"/>
            <w:tcBorders>
              <w:top w:val="nil"/>
              <w:left w:val="single" w:sz="12" w:space="0" w:color="000000"/>
              <w:bottom w:val="nil"/>
              <w:right w:val="nil"/>
            </w:tcBorders>
            <w:hideMark/>
          </w:tcPr>
          <w:p w14:paraId="0D41F89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nil"/>
              <w:left w:val="nil"/>
              <w:bottom w:val="nil"/>
              <w:right w:val="single" w:sz="12" w:space="0" w:color="000000"/>
            </w:tcBorders>
            <w:hideMark/>
          </w:tcPr>
          <w:p w14:paraId="36EA2F7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35</w:t>
            </w:r>
          </w:p>
        </w:tc>
      </w:tr>
      <w:tr w:rsidR="009F6316" w:rsidRPr="009B43DB" w14:paraId="6E41D377" w14:textId="77777777" w:rsidTr="005C4B57">
        <w:trPr>
          <w:trHeight w:val="305"/>
        </w:trPr>
        <w:tc>
          <w:tcPr>
            <w:tcW w:w="2460" w:type="pct"/>
            <w:tcBorders>
              <w:top w:val="nil"/>
              <w:left w:val="single" w:sz="12" w:space="0" w:color="000000"/>
              <w:bottom w:val="nil"/>
              <w:right w:val="nil"/>
            </w:tcBorders>
            <w:hideMark/>
          </w:tcPr>
          <w:p w14:paraId="3AF17D65"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Javed</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Mhir</w:t>
            </w:r>
            <w:proofErr w:type="spellEnd"/>
          </w:p>
        </w:tc>
        <w:tc>
          <w:tcPr>
            <w:tcW w:w="2540" w:type="pct"/>
            <w:tcBorders>
              <w:top w:val="nil"/>
              <w:left w:val="nil"/>
              <w:bottom w:val="nil"/>
              <w:right w:val="single" w:sz="12" w:space="0" w:color="000000"/>
            </w:tcBorders>
          </w:tcPr>
          <w:p w14:paraId="5D645C9D" w14:textId="77777777" w:rsidR="009F6316" w:rsidRPr="009B43DB" w:rsidRDefault="009F6316" w:rsidP="009F6316">
            <w:pPr>
              <w:rPr>
                <w:rFonts w:ascii="Arial Narrow" w:hAnsi="Arial Narrow"/>
                <w:b/>
                <w:bCs/>
                <w:sz w:val="22"/>
                <w:szCs w:val="22"/>
              </w:rPr>
            </w:pPr>
          </w:p>
        </w:tc>
      </w:tr>
      <w:tr w:rsidR="009F6316" w:rsidRPr="009B43DB" w14:paraId="64668DA2" w14:textId="77777777" w:rsidTr="005C4B57">
        <w:trPr>
          <w:trHeight w:val="305"/>
        </w:trPr>
        <w:tc>
          <w:tcPr>
            <w:tcW w:w="5000" w:type="pct"/>
            <w:gridSpan w:val="2"/>
            <w:tcBorders>
              <w:top w:val="nil"/>
              <w:left w:val="single" w:sz="12" w:space="0" w:color="000000"/>
              <w:bottom w:val="nil"/>
              <w:right w:val="single" w:sz="12" w:space="0" w:color="000000"/>
            </w:tcBorders>
          </w:tcPr>
          <w:p w14:paraId="6E5A73AA" w14:textId="77777777" w:rsidR="009F6316" w:rsidRPr="009B43DB" w:rsidRDefault="009F6316" w:rsidP="009F6316">
            <w:pPr>
              <w:rPr>
                <w:rFonts w:ascii="Arial Narrow" w:hAnsi="Arial Narrow"/>
                <w:b/>
                <w:bCs/>
                <w:sz w:val="22"/>
                <w:szCs w:val="22"/>
              </w:rPr>
            </w:pPr>
          </w:p>
          <w:p w14:paraId="1F142F4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685FEA32" w14:textId="77777777" w:rsidTr="005C4B57">
        <w:trPr>
          <w:trHeight w:val="726"/>
        </w:trPr>
        <w:tc>
          <w:tcPr>
            <w:tcW w:w="5000" w:type="pct"/>
            <w:gridSpan w:val="2"/>
            <w:tcBorders>
              <w:top w:val="nil"/>
              <w:left w:val="single" w:sz="12" w:space="0" w:color="000000"/>
              <w:bottom w:val="nil"/>
              <w:right w:val="single" w:sz="12" w:space="0" w:color="000000"/>
            </w:tcBorders>
            <w:hideMark/>
          </w:tcPr>
          <w:p w14:paraId="4D546DB2"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Project design mission for the Asian development Bank in 3 provinces in Central Highlands of Vietnam.</w:t>
            </w:r>
          </w:p>
          <w:p w14:paraId="3B012A7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Focus on indigenous and ethnic minority communities with forest-dependent livelihoods. Poverty reduction and environment.</w:t>
            </w:r>
          </w:p>
          <w:p w14:paraId="36C616A8"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Investment likely to be around USD$50 million loan.</w:t>
            </w:r>
          </w:p>
        </w:tc>
      </w:tr>
      <w:tr w:rsidR="009F6316" w:rsidRPr="009B43DB" w14:paraId="458903C5" w14:textId="77777777" w:rsidTr="005C4B57">
        <w:trPr>
          <w:trHeight w:val="305"/>
        </w:trPr>
        <w:tc>
          <w:tcPr>
            <w:tcW w:w="5000" w:type="pct"/>
            <w:gridSpan w:val="2"/>
            <w:tcBorders>
              <w:top w:val="nil"/>
              <w:left w:val="single" w:sz="12" w:space="0" w:color="000000"/>
              <w:bottom w:val="nil"/>
              <w:right w:val="single" w:sz="12" w:space="0" w:color="000000"/>
            </w:tcBorders>
          </w:tcPr>
          <w:p w14:paraId="42A85EB9" w14:textId="77777777" w:rsidR="009F6316" w:rsidRPr="009B43DB" w:rsidRDefault="009F6316" w:rsidP="009F6316">
            <w:pPr>
              <w:rPr>
                <w:rFonts w:ascii="Arial Narrow" w:hAnsi="Arial Narrow"/>
                <w:b/>
                <w:bCs/>
                <w:sz w:val="22"/>
                <w:szCs w:val="22"/>
              </w:rPr>
            </w:pPr>
          </w:p>
          <w:p w14:paraId="5046C1E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4E5A0FA2" w14:textId="77777777" w:rsidTr="005C4B57">
        <w:trPr>
          <w:trHeight w:val="1962"/>
        </w:trPr>
        <w:tc>
          <w:tcPr>
            <w:tcW w:w="5000" w:type="pct"/>
            <w:gridSpan w:val="2"/>
            <w:tcBorders>
              <w:top w:val="nil"/>
              <w:left w:val="single" w:sz="12" w:space="0" w:color="000000"/>
              <w:bottom w:val="single" w:sz="12" w:space="0" w:color="000000"/>
              <w:right w:val="single" w:sz="12" w:space="0" w:color="000000"/>
            </w:tcBorders>
            <w:hideMark/>
          </w:tcPr>
          <w:p w14:paraId="34628265"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Review secondary data and undertake participatory primary data collection, assist identify potential target districts/communes.</w:t>
            </w:r>
          </w:p>
          <w:p w14:paraId="423130C3"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Undertake poverty mapping, livelihood analysis. Identify main development issues and needs.</w:t>
            </w:r>
          </w:p>
          <w:p w14:paraId="74287B09"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Assist in preparation of integrated Commune Development Plans.</w:t>
            </w:r>
          </w:p>
          <w:p w14:paraId="5004EC13"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Identify investments needed for poverty reduction interventions and examine implementation strategies and arrangements. </w:t>
            </w:r>
          </w:p>
          <w:p w14:paraId="67E16CA4"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Prepare Ethnic </w:t>
            </w:r>
            <w:proofErr w:type="spellStart"/>
            <w:r w:rsidRPr="009B43DB">
              <w:rPr>
                <w:rFonts w:ascii="Arial Narrow" w:hAnsi="Arial Narrow"/>
                <w:sz w:val="22"/>
                <w:szCs w:val="22"/>
              </w:rPr>
              <w:t>Miniroty</w:t>
            </w:r>
            <w:proofErr w:type="spellEnd"/>
            <w:r w:rsidRPr="009B43DB">
              <w:rPr>
                <w:rFonts w:ascii="Arial Narrow" w:hAnsi="Arial Narrow"/>
                <w:sz w:val="22"/>
                <w:szCs w:val="22"/>
              </w:rPr>
              <w:t xml:space="preserve"> Livelihood Development Plans.</w:t>
            </w:r>
          </w:p>
          <w:p w14:paraId="4E11C45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Formulate participatory natural resource - </w:t>
            </w:r>
            <w:proofErr w:type="gramStart"/>
            <w:r w:rsidRPr="009B43DB">
              <w:rPr>
                <w:rFonts w:ascii="Arial Narrow" w:hAnsi="Arial Narrow"/>
                <w:sz w:val="22"/>
                <w:szCs w:val="22"/>
              </w:rPr>
              <w:t>forestry  and</w:t>
            </w:r>
            <w:proofErr w:type="gramEnd"/>
            <w:r w:rsidRPr="009B43DB">
              <w:rPr>
                <w:rFonts w:ascii="Arial Narrow" w:hAnsi="Arial Narrow"/>
                <w:sz w:val="22"/>
                <w:szCs w:val="22"/>
              </w:rPr>
              <w:t xml:space="preserve"> land use monitoring measures.</w:t>
            </w:r>
          </w:p>
          <w:p w14:paraId="1AA5311E"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 xml:space="preserve">Design Livelihood Improvement and Commune Development Fund. Design accounting and financial reporting system, disbursement and operations guidelines, </w:t>
            </w:r>
            <w:proofErr w:type="gramStart"/>
            <w:r w:rsidRPr="009B43DB">
              <w:rPr>
                <w:rFonts w:ascii="Arial Narrow" w:hAnsi="Arial Narrow"/>
                <w:sz w:val="22"/>
                <w:szCs w:val="22"/>
              </w:rPr>
              <w:t>forms</w:t>
            </w:r>
            <w:proofErr w:type="gramEnd"/>
            <w:r w:rsidRPr="009B43DB">
              <w:rPr>
                <w:rFonts w:ascii="Arial Narrow" w:hAnsi="Arial Narrow"/>
                <w:sz w:val="22"/>
                <w:szCs w:val="22"/>
              </w:rPr>
              <w:t xml:space="preserve"> and templates.</w:t>
            </w:r>
          </w:p>
        </w:tc>
      </w:tr>
    </w:tbl>
    <w:p w14:paraId="70169B7B" w14:textId="77777777" w:rsidR="009F6316" w:rsidRPr="009B43DB" w:rsidRDefault="009F6316" w:rsidP="009F6316">
      <w:pPr>
        <w:rPr>
          <w:rFonts w:ascii="Arial Narrow" w:hAnsi="Arial Narrow"/>
          <w:b/>
          <w:bCs/>
          <w:sz w:val="22"/>
          <w:szCs w:val="22"/>
        </w:rPr>
      </w:pPr>
    </w:p>
    <w:p w14:paraId="2E57B186" w14:textId="77777777" w:rsidR="009F6316" w:rsidRPr="009B43DB" w:rsidRDefault="009F6316" w:rsidP="009F6316">
      <w:pPr>
        <w:rPr>
          <w:rFonts w:ascii="Arial Narrow" w:hAnsi="Arial Narrow"/>
          <w:b/>
          <w:bCs/>
          <w:sz w:val="22"/>
          <w:szCs w:val="22"/>
        </w:rPr>
      </w:pPr>
    </w:p>
    <w:p w14:paraId="7542349F"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br w:type="page"/>
      </w:r>
    </w:p>
    <w:p w14:paraId="07E9BAE4" w14:textId="77777777" w:rsidR="009F6316" w:rsidRPr="009B43DB" w:rsidRDefault="009F6316" w:rsidP="009F6316">
      <w:pPr>
        <w:rPr>
          <w:rFonts w:ascii="Arial Narrow" w:hAnsi="Arial Narrow"/>
          <w:b/>
          <w:bCs/>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2738D71E" w14:textId="77777777" w:rsidTr="005C4B57">
        <w:trPr>
          <w:trHeight w:val="305"/>
        </w:trPr>
        <w:tc>
          <w:tcPr>
            <w:tcW w:w="2460" w:type="pct"/>
            <w:tcBorders>
              <w:top w:val="single" w:sz="12" w:space="0" w:color="000000"/>
              <w:left w:val="single" w:sz="12" w:space="0" w:color="000000"/>
              <w:bottom w:val="nil"/>
              <w:right w:val="nil"/>
            </w:tcBorders>
            <w:hideMark/>
          </w:tcPr>
          <w:p w14:paraId="2CB36B8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Assignment Name: </w:t>
            </w:r>
          </w:p>
        </w:tc>
        <w:tc>
          <w:tcPr>
            <w:tcW w:w="2540" w:type="pct"/>
            <w:tcBorders>
              <w:top w:val="single" w:sz="12" w:space="0" w:color="000000"/>
              <w:left w:val="nil"/>
              <w:bottom w:val="nil"/>
              <w:right w:val="single" w:sz="12" w:space="0" w:color="000000"/>
            </w:tcBorders>
            <w:hideMark/>
          </w:tcPr>
          <w:p w14:paraId="7A303A4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7DADE517" w14:textId="77777777" w:rsidTr="005C4B57">
        <w:trPr>
          <w:trHeight w:val="305"/>
        </w:trPr>
        <w:tc>
          <w:tcPr>
            <w:tcW w:w="2460" w:type="pct"/>
            <w:tcBorders>
              <w:top w:val="nil"/>
              <w:left w:val="single" w:sz="12" w:space="0" w:color="000000"/>
              <w:bottom w:val="nil"/>
              <w:right w:val="nil"/>
            </w:tcBorders>
            <w:hideMark/>
          </w:tcPr>
          <w:p w14:paraId="4AA1503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Social Mitigation Program Review</w:t>
            </w:r>
          </w:p>
        </w:tc>
        <w:tc>
          <w:tcPr>
            <w:tcW w:w="2540" w:type="pct"/>
            <w:tcBorders>
              <w:top w:val="nil"/>
              <w:left w:val="nil"/>
              <w:bottom w:val="nil"/>
              <w:right w:val="single" w:sz="12" w:space="0" w:color="000000"/>
            </w:tcBorders>
            <w:hideMark/>
          </w:tcPr>
          <w:p w14:paraId="298F68A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7AF871C3" w14:textId="77777777" w:rsidTr="005C4B57">
        <w:trPr>
          <w:trHeight w:val="305"/>
        </w:trPr>
        <w:tc>
          <w:tcPr>
            <w:tcW w:w="2460" w:type="pct"/>
            <w:tcBorders>
              <w:top w:val="nil"/>
              <w:left w:val="single" w:sz="12" w:space="0" w:color="000000"/>
              <w:bottom w:val="nil"/>
              <w:right w:val="nil"/>
            </w:tcBorders>
          </w:tcPr>
          <w:p w14:paraId="133AA62F" w14:textId="77777777" w:rsidR="009F6316" w:rsidRPr="009B43DB" w:rsidRDefault="009F6316" w:rsidP="009F6316">
            <w:pPr>
              <w:rPr>
                <w:rFonts w:ascii="Arial Narrow" w:hAnsi="Arial Narrow"/>
                <w:b/>
                <w:bCs/>
                <w:sz w:val="22"/>
                <w:szCs w:val="22"/>
              </w:rPr>
            </w:pPr>
          </w:p>
          <w:p w14:paraId="4C06123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nil"/>
              <w:left w:val="nil"/>
              <w:bottom w:val="nil"/>
              <w:right w:val="single" w:sz="12" w:space="0" w:color="000000"/>
            </w:tcBorders>
          </w:tcPr>
          <w:p w14:paraId="1FF6C511" w14:textId="77777777" w:rsidR="009F6316" w:rsidRPr="009B43DB" w:rsidRDefault="009F6316" w:rsidP="009F6316">
            <w:pPr>
              <w:rPr>
                <w:rFonts w:ascii="Arial Narrow" w:hAnsi="Arial Narrow"/>
                <w:b/>
                <w:bCs/>
                <w:sz w:val="22"/>
                <w:szCs w:val="22"/>
              </w:rPr>
            </w:pPr>
          </w:p>
          <w:p w14:paraId="58F2F04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RDS</w:t>
            </w:r>
          </w:p>
        </w:tc>
      </w:tr>
      <w:tr w:rsidR="009F6316" w:rsidRPr="009B43DB" w14:paraId="6E09BD9F" w14:textId="77777777" w:rsidTr="005C4B57">
        <w:trPr>
          <w:trHeight w:val="305"/>
        </w:trPr>
        <w:tc>
          <w:tcPr>
            <w:tcW w:w="2460" w:type="pct"/>
            <w:tcBorders>
              <w:top w:val="nil"/>
              <w:left w:val="single" w:sz="12" w:space="0" w:color="000000"/>
              <w:bottom w:val="nil"/>
              <w:right w:val="nil"/>
            </w:tcBorders>
            <w:hideMark/>
          </w:tcPr>
          <w:p w14:paraId="283138DB"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Khammuane</w:t>
            </w:r>
            <w:proofErr w:type="spellEnd"/>
            <w:r w:rsidRPr="009B43DB">
              <w:rPr>
                <w:rFonts w:ascii="Arial Narrow" w:hAnsi="Arial Narrow"/>
                <w:b/>
                <w:bCs/>
                <w:sz w:val="22"/>
                <w:szCs w:val="22"/>
              </w:rPr>
              <w:t xml:space="preserve"> - project site</w:t>
            </w:r>
          </w:p>
        </w:tc>
        <w:tc>
          <w:tcPr>
            <w:tcW w:w="2540" w:type="pct"/>
            <w:tcBorders>
              <w:top w:val="nil"/>
              <w:left w:val="nil"/>
              <w:bottom w:val="nil"/>
              <w:right w:val="single" w:sz="12" w:space="0" w:color="000000"/>
            </w:tcBorders>
            <w:hideMark/>
          </w:tcPr>
          <w:p w14:paraId="035EFC8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Tony Bott - Community Dev and Participation Specialist</w:t>
            </w:r>
          </w:p>
        </w:tc>
      </w:tr>
      <w:tr w:rsidR="009F6316" w:rsidRPr="009B43DB" w14:paraId="06B27F34" w14:textId="77777777" w:rsidTr="005C4B57">
        <w:trPr>
          <w:trHeight w:val="305"/>
        </w:trPr>
        <w:tc>
          <w:tcPr>
            <w:tcW w:w="2460" w:type="pct"/>
            <w:tcBorders>
              <w:top w:val="nil"/>
              <w:left w:val="single" w:sz="12" w:space="0" w:color="000000"/>
              <w:bottom w:val="nil"/>
              <w:right w:val="nil"/>
            </w:tcBorders>
          </w:tcPr>
          <w:p w14:paraId="06BC7806" w14:textId="77777777" w:rsidR="009F6316" w:rsidRPr="009B43DB" w:rsidRDefault="009F6316" w:rsidP="009F6316">
            <w:pPr>
              <w:rPr>
                <w:rFonts w:ascii="Arial Narrow" w:hAnsi="Arial Narrow"/>
                <w:b/>
                <w:bCs/>
                <w:sz w:val="22"/>
                <w:szCs w:val="22"/>
              </w:rPr>
            </w:pPr>
          </w:p>
          <w:p w14:paraId="07552A0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nil"/>
              <w:left w:val="nil"/>
              <w:bottom w:val="nil"/>
              <w:right w:val="single" w:sz="12" w:space="0" w:color="000000"/>
            </w:tcBorders>
          </w:tcPr>
          <w:p w14:paraId="693998E4" w14:textId="77777777" w:rsidR="009F6316" w:rsidRPr="009B43DB" w:rsidRDefault="009F6316" w:rsidP="009F6316">
            <w:pPr>
              <w:rPr>
                <w:rFonts w:ascii="Arial Narrow" w:hAnsi="Arial Narrow"/>
                <w:b/>
                <w:bCs/>
                <w:sz w:val="22"/>
                <w:szCs w:val="22"/>
              </w:rPr>
            </w:pPr>
          </w:p>
          <w:p w14:paraId="61AB60E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3D80D1E6" w14:textId="77777777" w:rsidTr="005C4B57">
        <w:trPr>
          <w:trHeight w:val="305"/>
        </w:trPr>
        <w:tc>
          <w:tcPr>
            <w:tcW w:w="2460" w:type="pct"/>
            <w:tcBorders>
              <w:top w:val="nil"/>
              <w:left w:val="single" w:sz="12" w:space="0" w:color="000000"/>
              <w:bottom w:val="nil"/>
              <w:right w:val="nil"/>
            </w:tcBorders>
            <w:hideMark/>
          </w:tcPr>
          <w:p w14:paraId="08C6A138"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Theun</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Hinboun</w:t>
            </w:r>
            <w:proofErr w:type="spellEnd"/>
            <w:r w:rsidRPr="009B43DB">
              <w:rPr>
                <w:rFonts w:ascii="Arial Narrow" w:hAnsi="Arial Narrow"/>
                <w:b/>
                <w:bCs/>
                <w:sz w:val="22"/>
                <w:szCs w:val="22"/>
              </w:rPr>
              <w:t xml:space="preserve"> Hydropower Company</w:t>
            </w:r>
          </w:p>
        </w:tc>
        <w:tc>
          <w:tcPr>
            <w:tcW w:w="2540" w:type="pct"/>
            <w:tcBorders>
              <w:top w:val="nil"/>
              <w:left w:val="nil"/>
              <w:bottom w:val="nil"/>
              <w:right w:val="single" w:sz="12" w:space="0" w:color="000000"/>
            </w:tcBorders>
            <w:hideMark/>
          </w:tcPr>
          <w:p w14:paraId="4723A51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3</w:t>
            </w:r>
          </w:p>
        </w:tc>
      </w:tr>
      <w:tr w:rsidR="009F6316" w:rsidRPr="009B43DB" w14:paraId="04E81246" w14:textId="77777777" w:rsidTr="005C4B57">
        <w:trPr>
          <w:trHeight w:val="305"/>
        </w:trPr>
        <w:tc>
          <w:tcPr>
            <w:tcW w:w="2460" w:type="pct"/>
            <w:tcBorders>
              <w:top w:val="nil"/>
              <w:left w:val="single" w:sz="12" w:space="0" w:color="000000"/>
              <w:bottom w:val="nil"/>
              <w:right w:val="nil"/>
            </w:tcBorders>
          </w:tcPr>
          <w:p w14:paraId="12013209" w14:textId="77777777" w:rsidR="009F6316" w:rsidRPr="009B43DB" w:rsidRDefault="009F6316" w:rsidP="009F6316">
            <w:pPr>
              <w:rPr>
                <w:rFonts w:ascii="Arial Narrow" w:hAnsi="Arial Narrow"/>
                <w:b/>
                <w:bCs/>
                <w:sz w:val="22"/>
                <w:szCs w:val="22"/>
              </w:rPr>
            </w:pPr>
          </w:p>
          <w:p w14:paraId="52E92FB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nil"/>
              <w:left w:val="nil"/>
              <w:bottom w:val="nil"/>
              <w:right w:val="single" w:sz="12" w:space="0" w:color="000000"/>
            </w:tcBorders>
          </w:tcPr>
          <w:p w14:paraId="56D7DB37" w14:textId="77777777" w:rsidR="009F6316" w:rsidRPr="009B43DB" w:rsidRDefault="009F6316" w:rsidP="009F6316">
            <w:pPr>
              <w:rPr>
                <w:rFonts w:ascii="Arial Narrow" w:hAnsi="Arial Narrow"/>
                <w:b/>
                <w:bCs/>
                <w:sz w:val="22"/>
                <w:szCs w:val="22"/>
              </w:rPr>
            </w:pPr>
          </w:p>
          <w:p w14:paraId="3201AA1E"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34B10261" w14:textId="77777777" w:rsidTr="005C4B57">
        <w:trPr>
          <w:trHeight w:val="305"/>
        </w:trPr>
        <w:tc>
          <w:tcPr>
            <w:tcW w:w="2460" w:type="pct"/>
            <w:tcBorders>
              <w:top w:val="nil"/>
              <w:left w:val="single" w:sz="12" w:space="0" w:color="000000"/>
              <w:bottom w:val="nil"/>
              <w:right w:val="nil"/>
            </w:tcBorders>
            <w:hideMark/>
          </w:tcPr>
          <w:p w14:paraId="5611C4F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Series of consultancies - 2001, 2002, 2003</w:t>
            </w:r>
          </w:p>
        </w:tc>
        <w:tc>
          <w:tcPr>
            <w:tcW w:w="2540" w:type="pct"/>
            <w:tcBorders>
              <w:top w:val="nil"/>
              <w:left w:val="nil"/>
              <w:bottom w:val="nil"/>
              <w:right w:val="single" w:sz="12" w:space="0" w:color="000000"/>
            </w:tcBorders>
            <w:hideMark/>
          </w:tcPr>
          <w:p w14:paraId="02BD56A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Tony Bott - Community Dev Specialist   1</w:t>
            </w:r>
          </w:p>
        </w:tc>
      </w:tr>
      <w:tr w:rsidR="009F6316" w:rsidRPr="009B43DB" w14:paraId="21405A09" w14:textId="77777777" w:rsidTr="005C4B57">
        <w:trPr>
          <w:trHeight w:val="305"/>
        </w:trPr>
        <w:tc>
          <w:tcPr>
            <w:tcW w:w="2460" w:type="pct"/>
            <w:tcBorders>
              <w:top w:val="nil"/>
              <w:left w:val="single" w:sz="12" w:space="0" w:color="000000"/>
              <w:bottom w:val="nil"/>
              <w:right w:val="nil"/>
            </w:tcBorders>
          </w:tcPr>
          <w:p w14:paraId="05B51D4F" w14:textId="77777777" w:rsidR="009F6316" w:rsidRPr="009B43DB" w:rsidRDefault="009F6316" w:rsidP="009F6316">
            <w:pPr>
              <w:rPr>
                <w:rFonts w:ascii="Arial Narrow" w:hAnsi="Arial Narrow"/>
                <w:b/>
                <w:bCs/>
                <w:sz w:val="22"/>
                <w:szCs w:val="22"/>
              </w:rPr>
            </w:pPr>
          </w:p>
          <w:p w14:paraId="1032108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Address:</w:t>
            </w:r>
          </w:p>
        </w:tc>
        <w:tc>
          <w:tcPr>
            <w:tcW w:w="2540" w:type="pct"/>
            <w:tcBorders>
              <w:top w:val="nil"/>
              <w:left w:val="nil"/>
              <w:bottom w:val="nil"/>
              <w:right w:val="single" w:sz="12" w:space="0" w:color="000000"/>
            </w:tcBorders>
            <w:hideMark/>
          </w:tcPr>
          <w:p w14:paraId="6BB1DB8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Pany </w:t>
            </w:r>
            <w:proofErr w:type="spellStart"/>
            <w:r w:rsidRPr="009B43DB">
              <w:rPr>
                <w:rFonts w:ascii="Arial Narrow" w:hAnsi="Arial Narrow"/>
                <w:b/>
                <w:bCs/>
                <w:sz w:val="22"/>
                <w:szCs w:val="22"/>
              </w:rPr>
              <w:t>Keodalawong</w:t>
            </w:r>
            <w:proofErr w:type="spellEnd"/>
            <w:r w:rsidRPr="009B43DB">
              <w:rPr>
                <w:rFonts w:ascii="Arial Narrow" w:hAnsi="Arial Narrow"/>
                <w:b/>
                <w:bCs/>
                <w:sz w:val="22"/>
                <w:szCs w:val="22"/>
              </w:rPr>
              <w:t xml:space="preserve">   0.5</w:t>
            </w:r>
          </w:p>
        </w:tc>
      </w:tr>
      <w:tr w:rsidR="009F6316" w:rsidRPr="009B43DB" w14:paraId="0DF46FB9" w14:textId="77777777" w:rsidTr="005C4B57">
        <w:trPr>
          <w:trHeight w:val="305"/>
        </w:trPr>
        <w:tc>
          <w:tcPr>
            <w:tcW w:w="2460" w:type="pct"/>
            <w:tcBorders>
              <w:top w:val="nil"/>
              <w:left w:val="single" w:sz="12" w:space="0" w:color="000000"/>
              <w:bottom w:val="nil"/>
              <w:right w:val="nil"/>
            </w:tcBorders>
            <w:hideMark/>
          </w:tcPr>
          <w:p w14:paraId="3CCACC8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IFRC - Lao Red Cross building, Vientiane. Lao PDR</w:t>
            </w:r>
          </w:p>
        </w:tc>
        <w:tc>
          <w:tcPr>
            <w:tcW w:w="2540" w:type="pct"/>
            <w:tcBorders>
              <w:top w:val="nil"/>
              <w:left w:val="nil"/>
              <w:bottom w:val="nil"/>
              <w:right w:val="single" w:sz="12" w:space="0" w:color="000000"/>
            </w:tcBorders>
            <w:hideMark/>
          </w:tcPr>
          <w:p w14:paraId="4B155F43"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Napha</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Khammuanpanh</w:t>
            </w:r>
            <w:proofErr w:type="spellEnd"/>
            <w:r w:rsidRPr="009B43DB">
              <w:rPr>
                <w:rFonts w:ascii="Arial Narrow" w:hAnsi="Arial Narrow"/>
                <w:b/>
                <w:bCs/>
                <w:sz w:val="22"/>
                <w:szCs w:val="22"/>
              </w:rPr>
              <w:t xml:space="preserve">   1</w:t>
            </w:r>
          </w:p>
        </w:tc>
      </w:tr>
      <w:tr w:rsidR="009F6316" w:rsidRPr="009B43DB" w14:paraId="3F7977D1" w14:textId="77777777" w:rsidTr="005C4B57">
        <w:trPr>
          <w:trHeight w:val="305"/>
        </w:trPr>
        <w:tc>
          <w:tcPr>
            <w:tcW w:w="2460" w:type="pct"/>
            <w:tcBorders>
              <w:top w:val="nil"/>
              <w:left w:val="single" w:sz="12" w:space="0" w:color="000000"/>
              <w:bottom w:val="nil"/>
              <w:right w:val="nil"/>
            </w:tcBorders>
          </w:tcPr>
          <w:p w14:paraId="756ED2A3" w14:textId="77777777" w:rsidR="009F6316" w:rsidRPr="009B43DB" w:rsidRDefault="009F6316" w:rsidP="009F6316">
            <w:pPr>
              <w:rPr>
                <w:rFonts w:ascii="Arial Narrow" w:hAnsi="Arial Narrow"/>
                <w:b/>
                <w:bCs/>
                <w:sz w:val="22"/>
                <w:szCs w:val="22"/>
              </w:rPr>
            </w:pPr>
          </w:p>
          <w:p w14:paraId="3793AD8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nil"/>
              <w:left w:val="nil"/>
              <w:bottom w:val="nil"/>
              <w:right w:val="single" w:sz="12" w:space="0" w:color="000000"/>
            </w:tcBorders>
          </w:tcPr>
          <w:p w14:paraId="3774E6B1" w14:textId="77777777" w:rsidR="009F6316" w:rsidRPr="009B43DB" w:rsidRDefault="009F6316" w:rsidP="009F6316">
            <w:pPr>
              <w:rPr>
                <w:rFonts w:ascii="Arial Narrow" w:hAnsi="Arial Narrow"/>
                <w:b/>
                <w:bCs/>
                <w:sz w:val="22"/>
                <w:szCs w:val="22"/>
              </w:rPr>
            </w:pPr>
          </w:p>
          <w:p w14:paraId="1AC2D53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7E911036" w14:textId="77777777" w:rsidTr="005C4B57">
        <w:trPr>
          <w:trHeight w:val="305"/>
        </w:trPr>
        <w:tc>
          <w:tcPr>
            <w:tcW w:w="2460" w:type="pct"/>
            <w:tcBorders>
              <w:top w:val="nil"/>
              <w:left w:val="single" w:sz="12" w:space="0" w:color="000000"/>
              <w:bottom w:val="nil"/>
              <w:right w:val="nil"/>
            </w:tcBorders>
            <w:hideMark/>
          </w:tcPr>
          <w:p w14:paraId="31F65D8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Peter Wallis - Manager Environmental &amp; Social Development</w:t>
            </w:r>
          </w:p>
        </w:tc>
        <w:tc>
          <w:tcPr>
            <w:tcW w:w="2540" w:type="pct"/>
            <w:tcBorders>
              <w:top w:val="nil"/>
              <w:left w:val="nil"/>
              <w:bottom w:val="nil"/>
              <w:right w:val="single" w:sz="12" w:space="0" w:color="000000"/>
            </w:tcBorders>
            <w:hideMark/>
          </w:tcPr>
          <w:p w14:paraId="536FAEC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 15,000</w:t>
            </w:r>
          </w:p>
        </w:tc>
      </w:tr>
      <w:tr w:rsidR="009F6316" w:rsidRPr="009B43DB" w14:paraId="6609C2D6" w14:textId="77777777" w:rsidTr="005C4B57">
        <w:trPr>
          <w:trHeight w:val="305"/>
        </w:trPr>
        <w:tc>
          <w:tcPr>
            <w:tcW w:w="5000" w:type="pct"/>
            <w:gridSpan w:val="2"/>
            <w:tcBorders>
              <w:top w:val="nil"/>
              <w:left w:val="single" w:sz="12" w:space="0" w:color="000000"/>
              <w:bottom w:val="nil"/>
              <w:right w:val="single" w:sz="12" w:space="0" w:color="000000"/>
            </w:tcBorders>
          </w:tcPr>
          <w:p w14:paraId="1E27D47E" w14:textId="77777777" w:rsidR="009F6316" w:rsidRPr="009B43DB" w:rsidRDefault="009F6316" w:rsidP="009F6316">
            <w:pPr>
              <w:rPr>
                <w:rFonts w:ascii="Arial Narrow" w:hAnsi="Arial Narrow"/>
                <w:b/>
                <w:bCs/>
                <w:sz w:val="22"/>
                <w:szCs w:val="22"/>
              </w:rPr>
            </w:pPr>
          </w:p>
          <w:p w14:paraId="790F966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35A15225" w14:textId="77777777" w:rsidTr="005C4B57">
        <w:trPr>
          <w:trHeight w:val="290"/>
        </w:trPr>
        <w:tc>
          <w:tcPr>
            <w:tcW w:w="5000" w:type="pct"/>
            <w:gridSpan w:val="2"/>
            <w:tcBorders>
              <w:top w:val="nil"/>
              <w:left w:val="single" w:sz="12" w:space="0" w:color="000000"/>
              <w:bottom w:val="nil"/>
              <w:right w:val="single" w:sz="12" w:space="0" w:color="000000"/>
            </w:tcBorders>
            <w:hideMark/>
          </w:tcPr>
          <w:p w14:paraId="1F846848"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Hydropower dam and production unit selling electricity to Thailand.</w:t>
            </w:r>
          </w:p>
        </w:tc>
      </w:tr>
      <w:tr w:rsidR="009F6316" w:rsidRPr="009B43DB" w14:paraId="040879A1" w14:textId="77777777" w:rsidTr="005C4B57">
        <w:trPr>
          <w:trHeight w:val="305"/>
        </w:trPr>
        <w:tc>
          <w:tcPr>
            <w:tcW w:w="5000" w:type="pct"/>
            <w:gridSpan w:val="2"/>
            <w:tcBorders>
              <w:top w:val="nil"/>
              <w:left w:val="single" w:sz="12" w:space="0" w:color="000000"/>
              <w:bottom w:val="nil"/>
              <w:right w:val="single" w:sz="12" w:space="0" w:color="000000"/>
            </w:tcBorders>
          </w:tcPr>
          <w:p w14:paraId="08D933EE" w14:textId="77777777" w:rsidR="009F6316" w:rsidRPr="009B43DB" w:rsidRDefault="009F6316" w:rsidP="009F6316">
            <w:pPr>
              <w:rPr>
                <w:rFonts w:ascii="Arial Narrow" w:hAnsi="Arial Narrow"/>
                <w:b/>
                <w:bCs/>
                <w:sz w:val="22"/>
                <w:szCs w:val="22"/>
              </w:rPr>
            </w:pPr>
          </w:p>
          <w:p w14:paraId="0FA9E6D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3EE1AFDB" w14:textId="77777777" w:rsidTr="005C4B57">
        <w:trPr>
          <w:trHeight w:val="1086"/>
        </w:trPr>
        <w:tc>
          <w:tcPr>
            <w:tcW w:w="5000" w:type="pct"/>
            <w:gridSpan w:val="2"/>
            <w:tcBorders>
              <w:top w:val="nil"/>
              <w:left w:val="single" w:sz="12" w:space="0" w:color="000000"/>
              <w:bottom w:val="single" w:sz="12" w:space="0" w:color="000000"/>
              <w:right w:val="single" w:sz="12" w:space="0" w:color="000000"/>
            </w:tcBorders>
            <w:hideMark/>
          </w:tcPr>
          <w:p w14:paraId="542ED494"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Design and train staff to implement a livelihood systems impact planning and monitoring system to be used to monitor and evaluate progress and impacts under the environmental and social mitigation programs implemented by the company in over 60 target villages.</w:t>
            </w:r>
          </w:p>
          <w:p w14:paraId="239E095C"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Provide training and back-up in setting up village development committees, </w:t>
            </w:r>
            <w:proofErr w:type="gramStart"/>
            <w:r w:rsidRPr="009B43DB">
              <w:rPr>
                <w:rFonts w:ascii="Arial Narrow" w:hAnsi="Arial Narrow"/>
                <w:sz w:val="22"/>
                <w:szCs w:val="22"/>
              </w:rPr>
              <w:t>savings</w:t>
            </w:r>
            <w:proofErr w:type="gramEnd"/>
            <w:r w:rsidRPr="009B43DB">
              <w:rPr>
                <w:rFonts w:ascii="Arial Narrow" w:hAnsi="Arial Narrow"/>
                <w:sz w:val="22"/>
                <w:szCs w:val="22"/>
              </w:rPr>
              <w:t xml:space="preserve"> and credit groups.</w:t>
            </w:r>
          </w:p>
          <w:p w14:paraId="00D9CEDD"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Provide training and back-up support to company staff in livelihood systems analysis and impact mapping.</w:t>
            </w:r>
          </w:p>
        </w:tc>
      </w:tr>
    </w:tbl>
    <w:p w14:paraId="7324278B" w14:textId="77777777" w:rsidR="009F6316" w:rsidRPr="009B43DB" w:rsidRDefault="009F6316" w:rsidP="009F6316">
      <w:pPr>
        <w:rPr>
          <w:rFonts w:ascii="Arial Narrow" w:hAnsi="Arial Narrow"/>
          <w:b/>
          <w:bCs/>
          <w:sz w:val="22"/>
          <w:szCs w:val="22"/>
        </w:rPr>
      </w:pPr>
    </w:p>
    <w:p w14:paraId="4D0DF3A2" w14:textId="77777777" w:rsidR="009F6316" w:rsidRPr="009B43DB" w:rsidRDefault="009F6316" w:rsidP="009F6316">
      <w:pPr>
        <w:rPr>
          <w:rFonts w:ascii="Arial Narrow" w:hAnsi="Arial Narrow"/>
          <w:b/>
          <w:bCs/>
          <w:sz w:val="22"/>
          <w:szCs w:val="22"/>
        </w:rPr>
      </w:pPr>
    </w:p>
    <w:p w14:paraId="2B487CA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br w:type="page"/>
      </w:r>
    </w:p>
    <w:p w14:paraId="16E39EC4" w14:textId="77777777" w:rsidR="009F6316" w:rsidRPr="009B43DB" w:rsidRDefault="009F6316" w:rsidP="009F6316">
      <w:pPr>
        <w:rPr>
          <w:rFonts w:ascii="Arial Narrow" w:hAnsi="Arial Narrow"/>
          <w:b/>
          <w:bCs/>
          <w:sz w:val="22"/>
          <w:szCs w:val="22"/>
        </w:rPr>
      </w:pPr>
    </w:p>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6"/>
        <w:gridCol w:w="4374"/>
      </w:tblGrid>
      <w:tr w:rsidR="009F6316" w:rsidRPr="009B43DB" w14:paraId="3EB4BC85" w14:textId="77777777" w:rsidTr="005C4B57">
        <w:trPr>
          <w:trHeight w:val="305"/>
        </w:trPr>
        <w:tc>
          <w:tcPr>
            <w:tcW w:w="2460" w:type="pct"/>
            <w:tcBorders>
              <w:top w:val="single" w:sz="12" w:space="0" w:color="000000"/>
              <w:left w:val="single" w:sz="12" w:space="0" w:color="000000"/>
              <w:bottom w:val="nil"/>
              <w:right w:val="nil"/>
            </w:tcBorders>
            <w:hideMark/>
          </w:tcPr>
          <w:p w14:paraId="354E753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Assignment Name: </w:t>
            </w:r>
          </w:p>
        </w:tc>
        <w:tc>
          <w:tcPr>
            <w:tcW w:w="2540" w:type="pct"/>
            <w:tcBorders>
              <w:top w:val="single" w:sz="12" w:space="0" w:color="000000"/>
              <w:left w:val="nil"/>
              <w:bottom w:val="nil"/>
              <w:right w:val="single" w:sz="12" w:space="0" w:color="000000"/>
            </w:tcBorders>
            <w:hideMark/>
          </w:tcPr>
          <w:p w14:paraId="1DF442D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09857066" w14:textId="77777777" w:rsidTr="005C4B57">
        <w:trPr>
          <w:trHeight w:val="305"/>
        </w:trPr>
        <w:tc>
          <w:tcPr>
            <w:tcW w:w="2460" w:type="pct"/>
            <w:tcBorders>
              <w:top w:val="nil"/>
              <w:left w:val="single" w:sz="12" w:space="0" w:color="000000"/>
              <w:bottom w:val="nil"/>
              <w:right w:val="nil"/>
            </w:tcBorders>
            <w:hideMark/>
          </w:tcPr>
          <w:p w14:paraId="36B11DA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TA Cluster for Rural Finance Development</w:t>
            </w:r>
          </w:p>
        </w:tc>
        <w:tc>
          <w:tcPr>
            <w:tcW w:w="2540" w:type="pct"/>
            <w:tcBorders>
              <w:top w:val="nil"/>
              <w:left w:val="nil"/>
              <w:bottom w:val="nil"/>
              <w:right w:val="single" w:sz="12" w:space="0" w:color="000000"/>
            </w:tcBorders>
            <w:hideMark/>
          </w:tcPr>
          <w:p w14:paraId="43CC23C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4B91D3C4" w14:textId="77777777" w:rsidTr="005C4B57">
        <w:trPr>
          <w:trHeight w:val="305"/>
        </w:trPr>
        <w:tc>
          <w:tcPr>
            <w:tcW w:w="2460" w:type="pct"/>
            <w:tcBorders>
              <w:top w:val="nil"/>
              <w:left w:val="single" w:sz="12" w:space="0" w:color="000000"/>
              <w:bottom w:val="nil"/>
              <w:right w:val="nil"/>
            </w:tcBorders>
            <w:hideMark/>
          </w:tcPr>
          <w:p w14:paraId="5F35AA2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 3413</w:t>
            </w:r>
          </w:p>
        </w:tc>
        <w:tc>
          <w:tcPr>
            <w:tcW w:w="2540" w:type="pct"/>
            <w:tcBorders>
              <w:top w:val="nil"/>
              <w:left w:val="nil"/>
              <w:bottom w:val="nil"/>
              <w:right w:val="single" w:sz="12" w:space="0" w:color="000000"/>
            </w:tcBorders>
          </w:tcPr>
          <w:p w14:paraId="28CCB338" w14:textId="77777777" w:rsidR="009F6316" w:rsidRPr="009B43DB" w:rsidRDefault="009F6316" w:rsidP="009F6316">
            <w:pPr>
              <w:rPr>
                <w:rFonts w:ascii="Arial Narrow" w:hAnsi="Arial Narrow"/>
                <w:b/>
                <w:bCs/>
                <w:sz w:val="22"/>
                <w:szCs w:val="22"/>
              </w:rPr>
            </w:pPr>
          </w:p>
          <w:p w14:paraId="50042F2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RDS</w:t>
            </w:r>
          </w:p>
        </w:tc>
      </w:tr>
      <w:tr w:rsidR="009F6316" w:rsidRPr="009B43DB" w14:paraId="344F5C96" w14:textId="77777777" w:rsidTr="005C4B57">
        <w:trPr>
          <w:trHeight w:val="305"/>
        </w:trPr>
        <w:tc>
          <w:tcPr>
            <w:tcW w:w="2460" w:type="pct"/>
            <w:tcBorders>
              <w:top w:val="nil"/>
              <w:left w:val="single" w:sz="12" w:space="0" w:color="000000"/>
              <w:bottom w:val="nil"/>
              <w:right w:val="nil"/>
            </w:tcBorders>
            <w:hideMark/>
          </w:tcPr>
          <w:p w14:paraId="3475F5E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540" w:type="pct"/>
            <w:tcBorders>
              <w:top w:val="nil"/>
              <w:left w:val="nil"/>
              <w:bottom w:val="nil"/>
              <w:right w:val="single" w:sz="12" w:space="0" w:color="000000"/>
            </w:tcBorders>
            <w:hideMark/>
          </w:tcPr>
          <w:p w14:paraId="2C6831E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Mr. Pany </w:t>
            </w:r>
            <w:proofErr w:type="spellStart"/>
            <w:r w:rsidRPr="009B43DB">
              <w:rPr>
                <w:rFonts w:ascii="Arial Narrow" w:hAnsi="Arial Narrow"/>
                <w:b/>
                <w:bCs/>
                <w:sz w:val="22"/>
                <w:szCs w:val="22"/>
              </w:rPr>
              <w:t>Keodalavong</w:t>
            </w:r>
            <w:proofErr w:type="spellEnd"/>
            <w:r w:rsidRPr="009B43DB">
              <w:rPr>
                <w:rFonts w:ascii="Arial Narrow" w:hAnsi="Arial Narrow"/>
                <w:b/>
                <w:bCs/>
                <w:sz w:val="22"/>
                <w:szCs w:val="22"/>
              </w:rPr>
              <w:t xml:space="preserve"> - Credit Union Specialist</w:t>
            </w:r>
          </w:p>
        </w:tc>
      </w:tr>
      <w:tr w:rsidR="009F6316" w:rsidRPr="009B43DB" w14:paraId="2622C3DF" w14:textId="77777777" w:rsidTr="005C4B57">
        <w:trPr>
          <w:trHeight w:val="305"/>
        </w:trPr>
        <w:tc>
          <w:tcPr>
            <w:tcW w:w="2460" w:type="pct"/>
            <w:tcBorders>
              <w:top w:val="nil"/>
              <w:left w:val="single" w:sz="12" w:space="0" w:color="000000"/>
              <w:bottom w:val="nil"/>
              <w:right w:val="nil"/>
            </w:tcBorders>
            <w:hideMark/>
          </w:tcPr>
          <w:p w14:paraId="639FAF0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Vientiane - Bank of Lao, APB</w:t>
            </w:r>
          </w:p>
        </w:tc>
        <w:tc>
          <w:tcPr>
            <w:tcW w:w="2540" w:type="pct"/>
            <w:tcBorders>
              <w:top w:val="nil"/>
              <w:left w:val="nil"/>
              <w:bottom w:val="nil"/>
              <w:right w:val="single" w:sz="12" w:space="0" w:color="000000"/>
            </w:tcBorders>
            <w:hideMark/>
          </w:tcPr>
          <w:p w14:paraId="000A4C6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3130C50B" w14:textId="77777777" w:rsidTr="005C4B57">
        <w:trPr>
          <w:trHeight w:val="305"/>
        </w:trPr>
        <w:tc>
          <w:tcPr>
            <w:tcW w:w="2460" w:type="pct"/>
            <w:tcBorders>
              <w:top w:val="nil"/>
              <w:left w:val="single" w:sz="12" w:space="0" w:color="000000"/>
              <w:bottom w:val="nil"/>
              <w:right w:val="nil"/>
            </w:tcBorders>
          </w:tcPr>
          <w:p w14:paraId="1EC1066D" w14:textId="77777777" w:rsidR="009F6316" w:rsidRPr="009B43DB" w:rsidRDefault="009F6316" w:rsidP="009F6316">
            <w:pPr>
              <w:rPr>
                <w:rFonts w:ascii="Arial Narrow" w:hAnsi="Arial Narrow"/>
                <w:b/>
                <w:bCs/>
                <w:sz w:val="22"/>
                <w:szCs w:val="22"/>
              </w:rPr>
            </w:pPr>
          </w:p>
          <w:p w14:paraId="6E203E7D"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top w:val="nil"/>
              <w:left w:val="nil"/>
              <w:bottom w:val="nil"/>
              <w:right w:val="single" w:sz="12" w:space="0" w:color="000000"/>
            </w:tcBorders>
            <w:hideMark/>
          </w:tcPr>
          <w:p w14:paraId="660A38C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w:t>
            </w:r>
          </w:p>
        </w:tc>
      </w:tr>
      <w:tr w:rsidR="009F6316" w:rsidRPr="009B43DB" w14:paraId="3E631589" w14:textId="77777777" w:rsidTr="005C4B57">
        <w:trPr>
          <w:trHeight w:val="305"/>
        </w:trPr>
        <w:tc>
          <w:tcPr>
            <w:tcW w:w="2460" w:type="pct"/>
            <w:tcBorders>
              <w:top w:val="nil"/>
              <w:left w:val="single" w:sz="12" w:space="0" w:color="000000"/>
              <w:bottom w:val="nil"/>
              <w:right w:val="nil"/>
            </w:tcBorders>
            <w:hideMark/>
          </w:tcPr>
          <w:p w14:paraId="37040AE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ADB</w:t>
            </w:r>
          </w:p>
        </w:tc>
        <w:tc>
          <w:tcPr>
            <w:tcW w:w="2540" w:type="pct"/>
            <w:tcBorders>
              <w:top w:val="nil"/>
              <w:left w:val="nil"/>
              <w:bottom w:val="nil"/>
              <w:right w:val="single" w:sz="12" w:space="0" w:color="000000"/>
            </w:tcBorders>
            <w:hideMark/>
          </w:tcPr>
          <w:p w14:paraId="31239DA2"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24AD40F2" w14:textId="77777777" w:rsidTr="005C4B57">
        <w:trPr>
          <w:trHeight w:val="305"/>
        </w:trPr>
        <w:tc>
          <w:tcPr>
            <w:tcW w:w="2460" w:type="pct"/>
            <w:tcBorders>
              <w:top w:val="nil"/>
              <w:left w:val="single" w:sz="12" w:space="0" w:color="000000"/>
              <w:bottom w:val="nil"/>
              <w:right w:val="nil"/>
            </w:tcBorders>
          </w:tcPr>
          <w:p w14:paraId="7A3DFFC2" w14:textId="77777777" w:rsidR="009F6316" w:rsidRPr="009B43DB" w:rsidRDefault="009F6316" w:rsidP="009F6316">
            <w:pPr>
              <w:rPr>
                <w:rFonts w:ascii="Arial Narrow" w:hAnsi="Arial Narrow"/>
                <w:b/>
                <w:bCs/>
                <w:sz w:val="22"/>
                <w:szCs w:val="22"/>
              </w:rPr>
            </w:pPr>
          </w:p>
          <w:p w14:paraId="3789B14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top w:val="nil"/>
              <w:left w:val="nil"/>
              <w:bottom w:val="nil"/>
              <w:right w:val="single" w:sz="12" w:space="0" w:color="000000"/>
            </w:tcBorders>
            <w:hideMark/>
          </w:tcPr>
          <w:p w14:paraId="38620D8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3 months</w:t>
            </w:r>
          </w:p>
        </w:tc>
      </w:tr>
      <w:tr w:rsidR="009F6316" w:rsidRPr="009B43DB" w14:paraId="63F7839C" w14:textId="77777777" w:rsidTr="005C4B57">
        <w:trPr>
          <w:trHeight w:val="305"/>
        </w:trPr>
        <w:tc>
          <w:tcPr>
            <w:tcW w:w="2460" w:type="pct"/>
            <w:tcBorders>
              <w:top w:val="nil"/>
              <w:left w:val="single" w:sz="12" w:space="0" w:color="000000"/>
              <w:bottom w:val="nil"/>
              <w:right w:val="nil"/>
            </w:tcBorders>
            <w:hideMark/>
          </w:tcPr>
          <w:p w14:paraId="25A13C0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Sept 2000 to Jan 2001 - part time</w:t>
            </w:r>
          </w:p>
        </w:tc>
        <w:tc>
          <w:tcPr>
            <w:tcW w:w="2540" w:type="pct"/>
            <w:tcBorders>
              <w:top w:val="nil"/>
              <w:left w:val="nil"/>
              <w:bottom w:val="nil"/>
              <w:right w:val="single" w:sz="12" w:space="0" w:color="000000"/>
            </w:tcBorders>
            <w:hideMark/>
          </w:tcPr>
          <w:p w14:paraId="358900F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1B8D3A97" w14:textId="77777777" w:rsidTr="005C4B57">
        <w:trPr>
          <w:trHeight w:val="305"/>
        </w:trPr>
        <w:tc>
          <w:tcPr>
            <w:tcW w:w="2460" w:type="pct"/>
            <w:tcBorders>
              <w:top w:val="nil"/>
              <w:left w:val="single" w:sz="12" w:space="0" w:color="000000"/>
              <w:bottom w:val="nil"/>
              <w:right w:val="nil"/>
            </w:tcBorders>
          </w:tcPr>
          <w:p w14:paraId="2980DD20" w14:textId="77777777" w:rsidR="009F6316" w:rsidRPr="009B43DB" w:rsidRDefault="009F6316" w:rsidP="009F6316">
            <w:pPr>
              <w:rPr>
                <w:rFonts w:ascii="Arial Narrow" w:hAnsi="Arial Narrow"/>
                <w:b/>
                <w:bCs/>
                <w:sz w:val="22"/>
                <w:szCs w:val="22"/>
              </w:rPr>
            </w:pPr>
          </w:p>
          <w:p w14:paraId="4FAFEC3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Address:</w:t>
            </w:r>
          </w:p>
        </w:tc>
        <w:tc>
          <w:tcPr>
            <w:tcW w:w="2540" w:type="pct"/>
            <w:tcBorders>
              <w:top w:val="nil"/>
              <w:left w:val="nil"/>
              <w:bottom w:val="nil"/>
              <w:right w:val="single" w:sz="12" w:space="0" w:color="000000"/>
            </w:tcBorders>
            <w:hideMark/>
          </w:tcPr>
          <w:p w14:paraId="2B05E0C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USD$5,000</w:t>
            </w:r>
          </w:p>
        </w:tc>
      </w:tr>
      <w:tr w:rsidR="009F6316" w:rsidRPr="009B43DB" w14:paraId="264145FB" w14:textId="77777777" w:rsidTr="005C4B57">
        <w:trPr>
          <w:trHeight w:val="305"/>
        </w:trPr>
        <w:tc>
          <w:tcPr>
            <w:tcW w:w="2460" w:type="pct"/>
            <w:tcBorders>
              <w:top w:val="nil"/>
              <w:left w:val="single" w:sz="12" w:space="0" w:color="000000"/>
              <w:bottom w:val="nil"/>
              <w:right w:val="nil"/>
            </w:tcBorders>
            <w:hideMark/>
          </w:tcPr>
          <w:p w14:paraId="140D75D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Asian Dev Bank - Manila, Philippines</w:t>
            </w:r>
          </w:p>
        </w:tc>
        <w:tc>
          <w:tcPr>
            <w:tcW w:w="2540" w:type="pct"/>
            <w:tcBorders>
              <w:top w:val="nil"/>
              <w:left w:val="nil"/>
              <w:bottom w:val="nil"/>
              <w:right w:val="single" w:sz="12" w:space="0" w:color="000000"/>
            </w:tcBorders>
            <w:hideMark/>
          </w:tcPr>
          <w:p w14:paraId="636EA1C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Months of Professional Staff Provided by Associated Consultants</w:t>
            </w:r>
          </w:p>
        </w:tc>
      </w:tr>
      <w:tr w:rsidR="009F6316" w:rsidRPr="009B43DB" w14:paraId="72603754" w14:textId="77777777" w:rsidTr="005C4B57">
        <w:trPr>
          <w:trHeight w:val="305"/>
        </w:trPr>
        <w:tc>
          <w:tcPr>
            <w:tcW w:w="2460" w:type="pct"/>
            <w:tcBorders>
              <w:top w:val="nil"/>
              <w:left w:val="single" w:sz="12" w:space="0" w:color="000000"/>
              <w:bottom w:val="nil"/>
              <w:right w:val="nil"/>
            </w:tcBorders>
            <w:hideMark/>
          </w:tcPr>
          <w:p w14:paraId="31267D3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Name of </w:t>
            </w:r>
            <w:proofErr w:type="gramStart"/>
            <w:r w:rsidRPr="009B43DB">
              <w:rPr>
                <w:rFonts w:ascii="Arial Narrow" w:hAnsi="Arial Narrow"/>
                <w:b/>
                <w:bCs/>
                <w:sz w:val="22"/>
                <w:szCs w:val="22"/>
              </w:rPr>
              <w:t>Associated  Consultants</w:t>
            </w:r>
            <w:proofErr w:type="gramEnd"/>
          </w:p>
        </w:tc>
        <w:tc>
          <w:tcPr>
            <w:tcW w:w="2540" w:type="pct"/>
            <w:tcBorders>
              <w:top w:val="nil"/>
              <w:left w:val="nil"/>
              <w:bottom w:val="nil"/>
              <w:right w:val="single" w:sz="12" w:space="0" w:color="000000"/>
            </w:tcBorders>
            <w:hideMark/>
          </w:tcPr>
          <w:p w14:paraId="2C9F327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8</w:t>
            </w:r>
          </w:p>
        </w:tc>
      </w:tr>
      <w:tr w:rsidR="009F6316" w:rsidRPr="009B43DB" w14:paraId="6A7AA81B" w14:textId="77777777" w:rsidTr="005C4B57">
        <w:trPr>
          <w:trHeight w:val="305"/>
        </w:trPr>
        <w:tc>
          <w:tcPr>
            <w:tcW w:w="2460" w:type="pct"/>
            <w:tcBorders>
              <w:top w:val="nil"/>
              <w:left w:val="single" w:sz="12" w:space="0" w:color="000000"/>
              <w:bottom w:val="nil"/>
              <w:right w:val="nil"/>
            </w:tcBorders>
            <w:hideMark/>
          </w:tcPr>
          <w:p w14:paraId="70377684"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Price Waterhouse Coopers - lead firm</w:t>
            </w:r>
          </w:p>
        </w:tc>
        <w:tc>
          <w:tcPr>
            <w:tcW w:w="2540" w:type="pct"/>
            <w:tcBorders>
              <w:top w:val="nil"/>
              <w:left w:val="nil"/>
              <w:bottom w:val="nil"/>
              <w:right w:val="single" w:sz="12" w:space="0" w:color="000000"/>
            </w:tcBorders>
          </w:tcPr>
          <w:p w14:paraId="1ACAA077" w14:textId="77777777" w:rsidR="009F6316" w:rsidRPr="009B43DB" w:rsidRDefault="009F6316" w:rsidP="009F6316">
            <w:pPr>
              <w:rPr>
                <w:rFonts w:ascii="Arial Narrow" w:hAnsi="Arial Narrow"/>
                <w:b/>
                <w:bCs/>
                <w:sz w:val="22"/>
                <w:szCs w:val="22"/>
              </w:rPr>
            </w:pPr>
          </w:p>
        </w:tc>
      </w:tr>
      <w:tr w:rsidR="009F6316" w:rsidRPr="009B43DB" w14:paraId="1C750277" w14:textId="77777777" w:rsidTr="005C4B57">
        <w:trPr>
          <w:trHeight w:val="305"/>
        </w:trPr>
        <w:tc>
          <w:tcPr>
            <w:tcW w:w="2460" w:type="pct"/>
            <w:tcBorders>
              <w:top w:val="nil"/>
              <w:left w:val="single" w:sz="12" w:space="0" w:color="000000"/>
              <w:bottom w:val="nil"/>
              <w:right w:val="nil"/>
            </w:tcBorders>
          </w:tcPr>
          <w:p w14:paraId="7E8FFA75" w14:textId="77777777" w:rsidR="009F6316" w:rsidRPr="009B43DB" w:rsidRDefault="009F6316" w:rsidP="009F6316">
            <w:pPr>
              <w:rPr>
                <w:rFonts w:ascii="Arial Narrow" w:hAnsi="Arial Narrow"/>
                <w:b/>
                <w:bCs/>
                <w:sz w:val="22"/>
                <w:szCs w:val="22"/>
              </w:rPr>
            </w:pPr>
          </w:p>
          <w:p w14:paraId="748854DC"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540" w:type="pct"/>
            <w:tcBorders>
              <w:top w:val="nil"/>
              <w:left w:val="nil"/>
              <w:bottom w:val="nil"/>
              <w:right w:val="single" w:sz="12" w:space="0" w:color="000000"/>
            </w:tcBorders>
          </w:tcPr>
          <w:p w14:paraId="2D2C6D97" w14:textId="77777777" w:rsidR="009F6316" w:rsidRPr="009B43DB" w:rsidRDefault="009F6316" w:rsidP="009F6316">
            <w:pPr>
              <w:rPr>
                <w:rFonts w:ascii="Arial Narrow" w:hAnsi="Arial Narrow"/>
                <w:b/>
                <w:bCs/>
                <w:sz w:val="22"/>
                <w:szCs w:val="22"/>
              </w:rPr>
            </w:pPr>
          </w:p>
        </w:tc>
      </w:tr>
      <w:tr w:rsidR="009F6316" w:rsidRPr="009B43DB" w14:paraId="78FF9F70" w14:textId="77777777" w:rsidTr="005C4B57">
        <w:trPr>
          <w:trHeight w:val="305"/>
        </w:trPr>
        <w:tc>
          <w:tcPr>
            <w:tcW w:w="2460" w:type="pct"/>
            <w:tcBorders>
              <w:top w:val="nil"/>
              <w:left w:val="single" w:sz="12" w:space="0" w:color="000000"/>
              <w:bottom w:val="nil"/>
              <w:right w:val="nil"/>
            </w:tcBorders>
            <w:hideMark/>
          </w:tcPr>
          <w:p w14:paraId="4FEC431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All international staff provided by Coopers – Vientiane</w:t>
            </w:r>
          </w:p>
        </w:tc>
        <w:tc>
          <w:tcPr>
            <w:tcW w:w="2540" w:type="pct"/>
            <w:tcBorders>
              <w:top w:val="nil"/>
              <w:left w:val="nil"/>
              <w:bottom w:val="nil"/>
              <w:right w:val="single" w:sz="12" w:space="0" w:color="000000"/>
            </w:tcBorders>
          </w:tcPr>
          <w:p w14:paraId="35D64AC8" w14:textId="77777777" w:rsidR="009F6316" w:rsidRPr="009B43DB" w:rsidRDefault="009F6316" w:rsidP="009F6316">
            <w:pPr>
              <w:rPr>
                <w:rFonts w:ascii="Arial Narrow" w:hAnsi="Arial Narrow"/>
                <w:b/>
                <w:bCs/>
                <w:sz w:val="22"/>
                <w:szCs w:val="22"/>
              </w:rPr>
            </w:pPr>
          </w:p>
        </w:tc>
      </w:tr>
      <w:tr w:rsidR="009F6316" w:rsidRPr="009B43DB" w14:paraId="121AD0FA" w14:textId="77777777" w:rsidTr="005C4B57">
        <w:trPr>
          <w:trHeight w:val="305"/>
        </w:trPr>
        <w:tc>
          <w:tcPr>
            <w:tcW w:w="5000" w:type="pct"/>
            <w:gridSpan w:val="2"/>
            <w:tcBorders>
              <w:top w:val="nil"/>
              <w:left w:val="single" w:sz="12" w:space="0" w:color="000000"/>
              <w:bottom w:val="nil"/>
              <w:right w:val="single" w:sz="12" w:space="0" w:color="000000"/>
            </w:tcBorders>
          </w:tcPr>
          <w:p w14:paraId="01948227" w14:textId="77777777" w:rsidR="009F6316" w:rsidRPr="009B43DB" w:rsidRDefault="009F6316" w:rsidP="009F6316">
            <w:pPr>
              <w:rPr>
                <w:rFonts w:ascii="Arial Narrow" w:hAnsi="Arial Narrow"/>
                <w:b/>
                <w:bCs/>
                <w:sz w:val="22"/>
                <w:szCs w:val="22"/>
              </w:rPr>
            </w:pPr>
          </w:p>
          <w:p w14:paraId="3951CC6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r>
      <w:tr w:rsidR="009F6316" w:rsidRPr="009B43DB" w14:paraId="0E5D0DE4" w14:textId="77777777" w:rsidTr="005C4B57">
        <w:trPr>
          <w:trHeight w:val="598"/>
        </w:trPr>
        <w:tc>
          <w:tcPr>
            <w:tcW w:w="5000" w:type="pct"/>
            <w:gridSpan w:val="2"/>
            <w:tcBorders>
              <w:top w:val="nil"/>
              <w:left w:val="single" w:sz="12" w:space="0" w:color="000000"/>
              <w:bottom w:val="nil"/>
              <w:right w:val="single" w:sz="12" w:space="0" w:color="000000"/>
            </w:tcBorders>
            <w:hideMark/>
          </w:tcPr>
          <w:p w14:paraId="29CFD20D"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Prepare a pilot project design for supporting the development of </w:t>
            </w:r>
            <w:proofErr w:type="gramStart"/>
            <w:r w:rsidRPr="009B43DB">
              <w:rPr>
                <w:rFonts w:ascii="Arial Narrow" w:hAnsi="Arial Narrow"/>
                <w:sz w:val="22"/>
                <w:szCs w:val="22"/>
              </w:rPr>
              <w:t>village based</w:t>
            </w:r>
            <w:proofErr w:type="gramEnd"/>
            <w:r w:rsidRPr="009B43DB">
              <w:rPr>
                <w:rFonts w:ascii="Arial Narrow" w:hAnsi="Arial Narrow"/>
                <w:sz w:val="22"/>
                <w:szCs w:val="22"/>
              </w:rPr>
              <w:t xml:space="preserve"> credit unions.</w:t>
            </w:r>
          </w:p>
          <w:p w14:paraId="24B9FE49"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Implemented through the Bank of Lao - Credit Dept, and the Agriculture Development Bank</w:t>
            </w:r>
          </w:p>
        </w:tc>
      </w:tr>
      <w:tr w:rsidR="009F6316" w:rsidRPr="009B43DB" w14:paraId="31C416B5" w14:textId="77777777" w:rsidTr="005C4B57">
        <w:trPr>
          <w:trHeight w:val="305"/>
        </w:trPr>
        <w:tc>
          <w:tcPr>
            <w:tcW w:w="5000" w:type="pct"/>
            <w:gridSpan w:val="2"/>
            <w:tcBorders>
              <w:top w:val="nil"/>
              <w:left w:val="single" w:sz="12" w:space="0" w:color="000000"/>
              <w:bottom w:val="nil"/>
              <w:right w:val="single" w:sz="12" w:space="0" w:color="000000"/>
            </w:tcBorders>
          </w:tcPr>
          <w:p w14:paraId="22EA8F5D" w14:textId="77777777" w:rsidR="009F6316" w:rsidRPr="009B43DB" w:rsidRDefault="009F6316" w:rsidP="009F6316">
            <w:pPr>
              <w:rPr>
                <w:rFonts w:ascii="Arial Narrow" w:hAnsi="Arial Narrow"/>
                <w:b/>
                <w:bCs/>
                <w:sz w:val="22"/>
                <w:szCs w:val="22"/>
              </w:rPr>
            </w:pPr>
          </w:p>
          <w:p w14:paraId="1B8AAAB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48E4960F" w14:textId="77777777" w:rsidTr="005C4B57">
        <w:trPr>
          <w:trHeight w:val="1476"/>
        </w:trPr>
        <w:tc>
          <w:tcPr>
            <w:tcW w:w="5000" w:type="pct"/>
            <w:gridSpan w:val="2"/>
            <w:tcBorders>
              <w:top w:val="nil"/>
              <w:left w:val="single" w:sz="12" w:space="0" w:color="000000"/>
              <w:bottom w:val="single" w:sz="12" w:space="0" w:color="000000"/>
              <w:right w:val="single" w:sz="12" w:space="0" w:color="000000"/>
            </w:tcBorders>
            <w:hideMark/>
          </w:tcPr>
          <w:p w14:paraId="4AA7EAA1"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Participatory community needs assessment, facilitate stakeholder meetings and workshops to identify appropriate intervention design. Obtain socio-economic information and data for </w:t>
            </w:r>
            <w:proofErr w:type="gramStart"/>
            <w:r w:rsidRPr="009B43DB">
              <w:rPr>
                <w:rFonts w:ascii="Arial Narrow" w:hAnsi="Arial Narrow"/>
                <w:sz w:val="22"/>
                <w:szCs w:val="22"/>
              </w:rPr>
              <w:t>credit  demand</w:t>
            </w:r>
            <w:proofErr w:type="gramEnd"/>
            <w:r w:rsidRPr="009B43DB">
              <w:rPr>
                <w:rFonts w:ascii="Arial Narrow" w:hAnsi="Arial Narrow"/>
                <w:sz w:val="22"/>
                <w:szCs w:val="22"/>
              </w:rPr>
              <w:t xml:space="preserve"> and supply and suitable delivery and implementation mechanisms.</w:t>
            </w:r>
          </w:p>
          <w:p w14:paraId="26E10A44"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Formulate and test accounting documents for funds management</w:t>
            </w:r>
          </w:p>
          <w:p w14:paraId="22539C23"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Examine and review capacity building and institutional training and development needs.</w:t>
            </w:r>
          </w:p>
          <w:p w14:paraId="7C999E7D"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Prepare accounting guidelines for management</w:t>
            </w:r>
          </w:p>
          <w:p w14:paraId="2C620EF5"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Investigate market opportunities and constraints.</w:t>
            </w:r>
          </w:p>
        </w:tc>
      </w:tr>
    </w:tbl>
    <w:p w14:paraId="045D9B1D"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tbl>
      <w:tblPr>
        <w:tblW w:w="5152"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5"/>
        <w:gridCol w:w="4376"/>
        <w:gridCol w:w="261"/>
      </w:tblGrid>
      <w:tr w:rsidR="009F6316" w:rsidRPr="009B43DB" w14:paraId="5C64FA63" w14:textId="77777777" w:rsidTr="005C4B57">
        <w:trPr>
          <w:gridAfter w:val="1"/>
          <w:wAfter w:w="147" w:type="pct"/>
          <w:trHeight w:val="305"/>
        </w:trPr>
        <w:tc>
          <w:tcPr>
            <w:tcW w:w="2387" w:type="pct"/>
            <w:tcBorders>
              <w:top w:val="single" w:sz="12" w:space="0" w:color="000000"/>
              <w:left w:val="single" w:sz="12" w:space="0" w:color="000000"/>
            </w:tcBorders>
          </w:tcPr>
          <w:p w14:paraId="16145CF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br w:type="page"/>
              <w:t xml:space="preserve">Assignment Name: </w:t>
            </w:r>
          </w:p>
        </w:tc>
        <w:tc>
          <w:tcPr>
            <w:tcW w:w="2466" w:type="pct"/>
            <w:tcBorders>
              <w:top w:val="single" w:sz="12" w:space="0" w:color="000000"/>
              <w:right w:val="single" w:sz="12" w:space="0" w:color="000000"/>
            </w:tcBorders>
          </w:tcPr>
          <w:p w14:paraId="263F106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3A77365A" w14:textId="77777777" w:rsidTr="005C4B57">
        <w:trPr>
          <w:gridAfter w:val="1"/>
          <w:wAfter w:w="147" w:type="pct"/>
          <w:trHeight w:val="305"/>
        </w:trPr>
        <w:tc>
          <w:tcPr>
            <w:tcW w:w="2387" w:type="pct"/>
            <w:tcBorders>
              <w:left w:val="single" w:sz="12" w:space="0" w:color="000000"/>
            </w:tcBorders>
          </w:tcPr>
          <w:p w14:paraId="28E67FEF"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Beng</w:t>
            </w:r>
            <w:proofErr w:type="spellEnd"/>
            <w:r w:rsidRPr="009B43DB">
              <w:rPr>
                <w:rFonts w:ascii="Arial Narrow" w:hAnsi="Arial Narrow"/>
                <w:b/>
                <w:bCs/>
                <w:sz w:val="22"/>
                <w:szCs w:val="22"/>
              </w:rPr>
              <w:t xml:space="preserve"> Alternative Development Project</w:t>
            </w:r>
          </w:p>
        </w:tc>
        <w:tc>
          <w:tcPr>
            <w:tcW w:w="2466" w:type="pct"/>
            <w:tcBorders>
              <w:right w:val="single" w:sz="12" w:space="0" w:color="000000"/>
            </w:tcBorders>
          </w:tcPr>
          <w:p w14:paraId="2DC6B0B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PDR</w:t>
            </w:r>
          </w:p>
        </w:tc>
      </w:tr>
      <w:tr w:rsidR="009F6316" w:rsidRPr="009B43DB" w14:paraId="675F823A" w14:textId="77777777" w:rsidTr="005C4B57">
        <w:trPr>
          <w:gridAfter w:val="1"/>
          <w:wAfter w:w="147" w:type="pct"/>
          <w:trHeight w:val="305"/>
        </w:trPr>
        <w:tc>
          <w:tcPr>
            <w:tcW w:w="2387" w:type="pct"/>
            <w:tcBorders>
              <w:left w:val="single" w:sz="12" w:space="0" w:color="000000"/>
            </w:tcBorders>
          </w:tcPr>
          <w:p w14:paraId="0A6CDF8F" w14:textId="77777777" w:rsidR="009F6316" w:rsidRPr="009B43DB" w:rsidRDefault="009F6316" w:rsidP="009F6316">
            <w:pPr>
              <w:rPr>
                <w:rFonts w:ascii="Arial Narrow" w:hAnsi="Arial Narrow"/>
                <w:b/>
                <w:bCs/>
                <w:sz w:val="22"/>
                <w:szCs w:val="22"/>
              </w:rPr>
            </w:pPr>
          </w:p>
          <w:p w14:paraId="0DC921A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Location Within Country</w:t>
            </w:r>
          </w:p>
        </w:tc>
        <w:tc>
          <w:tcPr>
            <w:tcW w:w="2466" w:type="pct"/>
            <w:tcBorders>
              <w:right w:val="single" w:sz="12" w:space="0" w:color="000000"/>
            </w:tcBorders>
          </w:tcPr>
          <w:p w14:paraId="781CE00D" w14:textId="77777777" w:rsidR="009F6316" w:rsidRPr="009B43DB" w:rsidRDefault="009F6316" w:rsidP="009F6316">
            <w:pPr>
              <w:rPr>
                <w:rFonts w:ascii="Arial Narrow" w:hAnsi="Arial Narrow"/>
                <w:b/>
                <w:bCs/>
                <w:sz w:val="22"/>
                <w:szCs w:val="22"/>
              </w:rPr>
            </w:pPr>
          </w:p>
          <w:p w14:paraId="06CC518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RDS</w:t>
            </w:r>
          </w:p>
        </w:tc>
      </w:tr>
      <w:tr w:rsidR="009F6316" w:rsidRPr="009B43DB" w14:paraId="70B1612C" w14:textId="77777777" w:rsidTr="005C4B57">
        <w:trPr>
          <w:gridAfter w:val="1"/>
          <w:wAfter w:w="147" w:type="pct"/>
          <w:trHeight w:val="305"/>
        </w:trPr>
        <w:tc>
          <w:tcPr>
            <w:tcW w:w="2387" w:type="pct"/>
            <w:tcBorders>
              <w:left w:val="single" w:sz="12" w:space="0" w:color="000000"/>
            </w:tcBorders>
          </w:tcPr>
          <w:p w14:paraId="5613C608"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Oudomxai</w:t>
            </w:r>
            <w:proofErr w:type="spellEnd"/>
            <w:r w:rsidRPr="009B43DB">
              <w:rPr>
                <w:rFonts w:ascii="Arial Narrow" w:hAnsi="Arial Narrow"/>
                <w:b/>
                <w:bCs/>
                <w:sz w:val="22"/>
                <w:szCs w:val="22"/>
              </w:rPr>
              <w:t xml:space="preserve"> Province</w:t>
            </w:r>
          </w:p>
        </w:tc>
        <w:tc>
          <w:tcPr>
            <w:tcW w:w="2466" w:type="pct"/>
            <w:tcBorders>
              <w:right w:val="single" w:sz="12" w:space="0" w:color="000000"/>
            </w:tcBorders>
          </w:tcPr>
          <w:p w14:paraId="4FA10E6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Tony Bott</w:t>
            </w:r>
          </w:p>
        </w:tc>
      </w:tr>
      <w:tr w:rsidR="009F6316" w:rsidRPr="009B43DB" w14:paraId="41493F35" w14:textId="77777777" w:rsidTr="005C4B57">
        <w:trPr>
          <w:gridAfter w:val="1"/>
          <w:wAfter w:w="147" w:type="pct"/>
          <w:trHeight w:val="305"/>
        </w:trPr>
        <w:tc>
          <w:tcPr>
            <w:tcW w:w="2387" w:type="pct"/>
            <w:tcBorders>
              <w:left w:val="single" w:sz="12" w:space="0" w:color="000000"/>
            </w:tcBorders>
          </w:tcPr>
          <w:p w14:paraId="5FE9CF31" w14:textId="77777777" w:rsidR="009F6316" w:rsidRPr="009B43DB" w:rsidRDefault="009F6316" w:rsidP="009F6316">
            <w:pPr>
              <w:rPr>
                <w:rFonts w:ascii="Arial Narrow" w:hAnsi="Arial Narrow"/>
                <w:b/>
                <w:bCs/>
                <w:sz w:val="22"/>
                <w:szCs w:val="22"/>
              </w:rPr>
            </w:pPr>
          </w:p>
          <w:p w14:paraId="27BE6E8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466" w:type="pct"/>
            <w:tcBorders>
              <w:right w:val="single" w:sz="12" w:space="0" w:color="000000"/>
            </w:tcBorders>
          </w:tcPr>
          <w:p w14:paraId="4FA3282E"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Sousada</w:t>
            </w:r>
            <w:proofErr w:type="spellEnd"/>
            <w:r w:rsidRPr="009B43DB">
              <w:rPr>
                <w:rFonts w:ascii="Arial Narrow" w:hAnsi="Arial Narrow"/>
                <w:b/>
                <w:bCs/>
                <w:sz w:val="22"/>
                <w:szCs w:val="22"/>
              </w:rPr>
              <w:t xml:space="preserve">  WID</w:t>
            </w:r>
            <w:proofErr w:type="gramEnd"/>
            <w:r w:rsidRPr="009B43DB">
              <w:rPr>
                <w:rFonts w:ascii="Arial Narrow" w:hAnsi="Arial Narrow"/>
                <w:b/>
                <w:bCs/>
                <w:sz w:val="22"/>
                <w:szCs w:val="22"/>
              </w:rPr>
              <w:t xml:space="preserve">/IGA / </w:t>
            </w:r>
            <w:proofErr w:type="spellStart"/>
            <w:r w:rsidRPr="009B43DB">
              <w:rPr>
                <w:rFonts w:ascii="Arial Narrow" w:hAnsi="Arial Narrow"/>
                <w:b/>
                <w:bCs/>
                <w:sz w:val="22"/>
                <w:szCs w:val="22"/>
              </w:rPr>
              <w:t>Khamfong</w:t>
            </w:r>
            <w:proofErr w:type="spellEnd"/>
            <w:r w:rsidRPr="009B43DB">
              <w:rPr>
                <w:rFonts w:ascii="Arial Narrow" w:hAnsi="Arial Narrow"/>
                <w:b/>
                <w:bCs/>
                <w:sz w:val="22"/>
                <w:szCs w:val="22"/>
              </w:rPr>
              <w:t xml:space="preserve"> Crops / Peng NTFP</w:t>
            </w:r>
          </w:p>
        </w:tc>
      </w:tr>
      <w:tr w:rsidR="009F6316" w:rsidRPr="009B43DB" w14:paraId="5ABA107B" w14:textId="77777777" w:rsidTr="005C4B57">
        <w:trPr>
          <w:gridAfter w:val="1"/>
          <w:wAfter w:w="147" w:type="pct"/>
          <w:trHeight w:val="305"/>
        </w:trPr>
        <w:tc>
          <w:tcPr>
            <w:tcW w:w="2387" w:type="pct"/>
            <w:tcBorders>
              <w:left w:val="single" w:sz="12" w:space="0" w:color="000000"/>
            </w:tcBorders>
          </w:tcPr>
          <w:p w14:paraId="320AAD9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UNDCP</w:t>
            </w:r>
          </w:p>
        </w:tc>
        <w:tc>
          <w:tcPr>
            <w:tcW w:w="2466" w:type="pct"/>
            <w:tcBorders>
              <w:right w:val="single" w:sz="12" w:space="0" w:color="000000"/>
            </w:tcBorders>
          </w:tcPr>
          <w:p w14:paraId="5EB1814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of Staff</w:t>
            </w:r>
          </w:p>
        </w:tc>
      </w:tr>
      <w:tr w:rsidR="009F6316" w:rsidRPr="009B43DB" w14:paraId="7A9CECE0" w14:textId="77777777" w:rsidTr="005C4B57">
        <w:trPr>
          <w:gridAfter w:val="1"/>
          <w:wAfter w:w="147" w:type="pct"/>
          <w:trHeight w:val="305"/>
        </w:trPr>
        <w:tc>
          <w:tcPr>
            <w:tcW w:w="2387" w:type="pct"/>
            <w:tcBorders>
              <w:left w:val="single" w:sz="12" w:space="0" w:color="000000"/>
            </w:tcBorders>
          </w:tcPr>
          <w:p w14:paraId="2F1730A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466" w:type="pct"/>
            <w:tcBorders>
              <w:right w:val="single" w:sz="12" w:space="0" w:color="000000"/>
            </w:tcBorders>
          </w:tcPr>
          <w:p w14:paraId="27B234B6"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4</w:t>
            </w:r>
          </w:p>
        </w:tc>
      </w:tr>
      <w:tr w:rsidR="009F6316" w:rsidRPr="009B43DB" w14:paraId="2D79F8C0" w14:textId="77777777" w:rsidTr="005C4B57">
        <w:trPr>
          <w:gridAfter w:val="1"/>
          <w:wAfter w:w="147" w:type="pct"/>
          <w:trHeight w:val="305"/>
        </w:trPr>
        <w:tc>
          <w:tcPr>
            <w:tcW w:w="2387" w:type="pct"/>
            <w:tcBorders>
              <w:left w:val="single" w:sz="12" w:space="0" w:color="000000"/>
            </w:tcBorders>
          </w:tcPr>
          <w:p w14:paraId="7138478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Oct - Nov 2000</w:t>
            </w:r>
          </w:p>
        </w:tc>
        <w:tc>
          <w:tcPr>
            <w:tcW w:w="2466" w:type="pct"/>
            <w:tcBorders>
              <w:right w:val="single" w:sz="12" w:space="0" w:color="000000"/>
            </w:tcBorders>
          </w:tcPr>
          <w:p w14:paraId="171C2311" w14:textId="77777777" w:rsidR="009F6316" w:rsidRPr="009B43DB" w:rsidRDefault="009F6316" w:rsidP="009F6316">
            <w:pPr>
              <w:rPr>
                <w:rFonts w:ascii="Arial Narrow" w:hAnsi="Arial Narrow"/>
                <w:b/>
                <w:bCs/>
                <w:sz w:val="22"/>
                <w:szCs w:val="22"/>
              </w:rPr>
            </w:pPr>
            <w:proofErr w:type="spellStart"/>
            <w:proofErr w:type="gramStart"/>
            <w:r w:rsidRPr="009B43DB">
              <w:rPr>
                <w:rFonts w:ascii="Arial Narrow" w:hAnsi="Arial Narrow"/>
                <w:b/>
                <w:bCs/>
                <w:sz w:val="22"/>
                <w:szCs w:val="22"/>
              </w:rPr>
              <w:t>No.of</w:t>
            </w:r>
            <w:proofErr w:type="spellEnd"/>
            <w:proofErr w:type="gramEnd"/>
            <w:r w:rsidRPr="009B43DB">
              <w:rPr>
                <w:rFonts w:ascii="Arial Narrow" w:hAnsi="Arial Narrow"/>
                <w:b/>
                <w:bCs/>
                <w:sz w:val="22"/>
                <w:szCs w:val="22"/>
              </w:rPr>
              <w:t xml:space="preserve"> Staff Months</w:t>
            </w:r>
          </w:p>
        </w:tc>
      </w:tr>
      <w:tr w:rsidR="009F6316" w:rsidRPr="009B43DB" w14:paraId="7E3F4A89" w14:textId="77777777" w:rsidTr="005C4B57">
        <w:trPr>
          <w:gridAfter w:val="1"/>
          <w:wAfter w:w="147" w:type="pct"/>
          <w:trHeight w:val="305"/>
        </w:trPr>
        <w:tc>
          <w:tcPr>
            <w:tcW w:w="2387" w:type="pct"/>
            <w:tcBorders>
              <w:left w:val="single" w:sz="12" w:space="0" w:color="000000"/>
            </w:tcBorders>
          </w:tcPr>
          <w:p w14:paraId="3B48B2B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Address:</w:t>
            </w:r>
          </w:p>
        </w:tc>
        <w:tc>
          <w:tcPr>
            <w:tcW w:w="2466" w:type="pct"/>
            <w:tcBorders>
              <w:right w:val="single" w:sz="12" w:space="0" w:color="000000"/>
            </w:tcBorders>
          </w:tcPr>
          <w:p w14:paraId="6EFD15E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4</w:t>
            </w:r>
          </w:p>
        </w:tc>
      </w:tr>
      <w:tr w:rsidR="009F6316" w:rsidRPr="009B43DB" w14:paraId="642EB2BF" w14:textId="77777777" w:rsidTr="005C4B57">
        <w:trPr>
          <w:gridAfter w:val="1"/>
          <w:wAfter w:w="147" w:type="pct"/>
          <w:trHeight w:val="305"/>
        </w:trPr>
        <w:tc>
          <w:tcPr>
            <w:tcW w:w="2387" w:type="pct"/>
            <w:tcBorders>
              <w:left w:val="single" w:sz="12" w:space="0" w:color="000000"/>
            </w:tcBorders>
          </w:tcPr>
          <w:p w14:paraId="5D1B6C5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UNDCP - Vientiane Lao PDR</w:t>
            </w:r>
          </w:p>
        </w:tc>
        <w:tc>
          <w:tcPr>
            <w:tcW w:w="2466" w:type="pct"/>
            <w:tcBorders>
              <w:right w:val="single" w:sz="12" w:space="0" w:color="000000"/>
            </w:tcBorders>
          </w:tcPr>
          <w:p w14:paraId="0019431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07424984" w14:textId="77777777" w:rsidTr="005C4B57">
        <w:trPr>
          <w:gridAfter w:val="1"/>
          <w:wAfter w:w="147" w:type="pct"/>
          <w:trHeight w:val="305"/>
        </w:trPr>
        <w:tc>
          <w:tcPr>
            <w:tcW w:w="2387" w:type="pct"/>
            <w:tcBorders>
              <w:left w:val="single" w:sz="12" w:space="0" w:color="000000"/>
            </w:tcBorders>
          </w:tcPr>
          <w:p w14:paraId="6E8C45D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w:t>
            </w:r>
          </w:p>
        </w:tc>
        <w:tc>
          <w:tcPr>
            <w:tcW w:w="2466" w:type="pct"/>
            <w:tcBorders>
              <w:right w:val="single" w:sz="12" w:space="0" w:color="000000"/>
            </w:tcBorders>
          </w:tcPr>
          <w:p w14:paraId="16604BA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USD$15,000</w:t>
            </w:r>
          </w:p>
        </w:tc>
      </w:tr>
      <w:tr w:rsidR="009F6316" w:rsidRPr="009B43DB" w14:paraId="2FE1A60A" w14:textId="77777777" w:rsidTr="005C4B57">
        <w:trPr>
          <w:gridAfter w:val="1"/>
          <w:wAfter w:w="147" w:type="pct"/>
          <w:trHeight w:val="305"/>
        </w:trPr>
        <w:tc>
          <w:tcPr>
            <w:tcW w:w="2387" w:type="pct"/>
            <w:tcBorders>
              <w:left w:val="single" w:sz="12" w:space="0" w:color="000000"/>
            </w:tcBorders>
          </w:tcPr>
          <w:p w14:paraId="150B014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Ms. Muriel </w:t>
            </w:r>
            <w:proofErr w:type="spellStart"/>
            <w:r w:rsidRPr="009B43DB">
              <w:rPr>
                <w:rFonts w:ascii="Arial Narrow" w:hAnsi="Arial Narrow"/>
                <w:b/>
                <w:bCs/>
                <w:sz w:val="22"/>
                <w:szCs w:val="22"/>
              </w:rPr>
              <w:t>Schimmer</w:t>
            </w:r>
            <w:proofErr w:type="spellEnd"/>
            <w:r w:rsidRPr="009B43DB">
              <w:rPr>
                <w:rFonts w:ascii="Arial Narrow" w:hAnsi="Arial Narrow"/>
                <w:b/>
                <w:bCs/>
                <w:sz w:val="22"/>
                <w:szCs w:val="22"/>
              </w:rPr>
              <w:t xml:space="preserve"> - UNDCP Program Officer Vientiane.</w:t>
            </w:r>
          </w:p>
        </w:tc>
        <w:tc>
          <w:tcPr>
            <w:tcW w:w="2466" w:type="pct"/>
            <w:tcBorders>
              <w:right w:val="single" w:sz="12" w:space="0" w:color="000000"/>
            </w:tcBorders>
          </w:tcPr>
          <w:p w14:paraId="623BEC35" w14:textId="77777777" w:rsidR="009F6316" w:rsidRPr="009B43DB" w:rsidRDefault="009F6316" w:rsidP="009F6316">
            <w:pPr>
              <w:rPr>
                <w:rFonts w:ascii="Arial Narrow" w:hAnsi="Arial Narrow"/>
                <w:b/>
                <w:bCs/>
                <w:sz w:val="22"/>
                <w:szCs w:val="22"/>
              </w:rPr>
            </w:pPr>
          </w:p>
        </w:tc>
      </w:tr>
      <w:tr w:rsidR="009F6316" w:rsidRPr="009B43DB" w14:paraId="554F746D" w14:textId="77777777" w:rsidTr="005C4B57">
        <w:trPr>
          <w:gridAfter w:val="1"/>
          <w:wAfter w:w="147" w:type="pct"/>
          <w:trHeight w:val="305"/>
        </w:trPr>
        <w:tc>
          <w:tcPr>
            <w:tcW w:w="2387" w:type="pct"/>
            <w:tcBorders>
              <w:left w:val="single" w:sz="12" w:space="0" w:color="000000"/>
            </w:tcBorders>
          </w:tcPr>
          <w:p w14:paraId="7EAB9FFA" w14:textId="77777777" w:rsidR="009F6316" w:rsidRPr="009B43DB" w:rsidRDefault="009F6316" w:rsidP="009F6316">
            <w:pPr>
              <w:rPr>
                <w:rFonts w:ascii="Arial Narrow" w:hAnsi="Arial Narrow"/>
                <w:b/>
                <w:bCs/>
                <w:sz w:val="22"/>
                <w:szCs w:val="22"/>
              </w:rPr>
            </w:pPr>
          </w:p>
          <w:p w14:paraId="19252B90"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Brief Description of Project</w:t>
            </w:r>
          </w:p>
        </w:tc>
        <w:tc>
          <w:tcPr>
            <w:tcW w:w="2466" w:type="pct"/>
            <w:tcBorders>
              <w:right w:val="single" w:sz="12" w:space="0" w:color="000000"/>
            </w:tcBorders>
          </w:tcPr>
          <w:p w14:paraId="420502F6" w14:textId="77777777" w:rsidR="009F6316" w:rsidRPr="009B43DB" w:rsidRDefault="009F6316" w:rsidP="009F6316">
            <w:pPr>
              <w:rPr>
                <w:rFonts w:ascii="Arial Narrow" w:hAnsi="Arial Narrow"/>
                <w:b/>
                <w:bCs/>
                <w:sz w:val="22"/>
                <w:szCs w:val="22"/>
              </w:rPr>
            </w:pPr>
          </w:p>
        </w:tc>
      </w:tr>
      <w:tr w:rsidR="009F6316" w:rsidRPr="009B43DB" w14:paraId="7D2759C8" w14:textId="77777777" w:rsidTr="005C4B57">
        <w:trPr>
          <w:trHeight w:val="305"/>
        </w:trPr>
        <w:tc>
          <w:tcPr>
            <w:tcW w:w="5000" w:type="pct"/>
            <w:gridSpan w:val="3"/>
          </w:tcPr>
          <w:p w14:paraId="64326A5D"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To develop and introduce sustainable farming systems and other income generation activities to replace opium as the core cash crop. Poverty reduction and health improvement. Rural infrastructure development, roads, water supply.</w:t>
            </w:r>
          </w:p>
        </w:tc>
      </w:tr>
      <w:tr w:rsidR="009F6316" w:rsidRPr="009B43DB" w14:paraId="3F40CBEB" w14:textId="77777777" w:rsidTr="005C4B57">
        <w:trPr>
          <w:trHeight w:val="285"/>
        </w:trPr>
        <w:tc>
          <w:tcPr>
            <w:tcW w:w="5000" w:type="pct"/>
            <w:gridSpan w:val="3"/>
          </w:tcPr>
          <w:p w14:paraId="69AC525A" w14:textId="77777777" w:rsidR="009F6316" w:rsidRPr="009B43DB" w:rsidRDefault="009F6316" w:rsidP="009F6316">
            <w:pPr>
              <w:rPr>
                <w:rFonts w:ascii="Arial Narrow" w:hAnsi="Arial Narrow"/>
                <w:b/>
                <w:bCs/>
                <w:sz w:val="22"/>
                <w:szCs w:val="22"/>
              </w:rPr>
            </w:pPr>
          </w:p>
          <w:p w14:paraId="12E03AEA"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 Personnel</w:t>
            </w:r>
          </w:p>
        </w:tc>
      </w:tr>
      <w:tr w:rsidR="009F6316" w:rsidRPr="009B43DB" w14:paraId="7B6AF00A" w14:textId="77777777" w:rsidTr="005C4B57">
        <w:trPr>
          <w:trHeight w:val="2336"/>
        </w:trPr>
        <w:tc>
          <w:tcPr>
            <w:tcW w:w="5000" w:type="pct"/>
            <w:gridSpan w:val="3"/>
          </w:tcPr>
          <w:p w14:paraId="33DBD6F4"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Design a comprehensive participatory study to examine current livelihood systems and sources of food </w:t>
            </w:r>
            <w:proofErr w:type="gramStart"/>
            <w:r w:rsidRPr="009B43DB">
              <w:rPr>
                <w:rFonts w:ascii="Arial Narrow" w:hAnsi="Arial Narrow"/>
                <w:sz w:val="22"/>
                <w:szCs w:val="22"/>
              </w:rPr>
              <w:t>and  income</w:t>
            </w:r>
            <w:proofErr w:type="gramEnd"/>
            <w:r w:rsidRPr="009B43DB">
              <w:rPr>
                <w:rFonts w:ascii="Arial Narrow" w:hAnsi="Arial Narrow"/>
                <w:sz w:val="22"/>
                <w:szCs w:val="22"/>
              </w:rPr>
              <w:t>, identify opportunities based upon local existing capacities of community and environment. Identify infrastructure needs.</w:t>
            </w:r>
          </w:p>
          <w:p w14:paraId="13D22DA7"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Conduct household livelihood analyses, review transportation and access for both marketing and social use.</w:t>
            </w:r>
          </w:p>
          <w:p w14:paraId="012E1F70"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Examine constraints and problems/issues to be addressed in formulating action plans for income generation activities, micro-credit and </w:t>
            </w:r>
            <w:proofErr w:type="gramStart"/>
            <w:r w:rsidRPr="009B43DB">
              <w:rPr>
                <w:rFonts w:ascii="Arial Narrow" w:hAnsi="Arial Narrow"/>
                <w:sz w:val="22"/>
                <w:szCs w:val="22"/>
              </w:rPr>
              <w:t>savings,,</w:t>
            </w:r>
            <w:proofErr w:type="gramEnd"/>
            <w:r w:rsidRPr="009B43DB">
              <w:rPr>
                <w:rFonts w:ascii="Arial Narrow" w:hAnsi="Arial Narrow"/>
                <w:sz w:val="22"/>
                <w:szCs w:val="22"/>
              </w:rPr>
              <w:t xml:space="preserve"> and sustainable exploitation and NTFP processing and marketing, opportunities for alternative crops such as coffee, tea.</w:t>
            </w:r>
          </w:p>
          <w:p w14:paraId="6178AEE7"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Investigate market opportunities and constraints. Propose </w:t>
            </w:r>
            <w:proofErr w:type="gramStart"/>
            <w:r w:rsidRPr="009B43DB">
              <w:rPr>
                <w:rFonts w:ascii="Arial Narrow" w:hAnsi="Arial Narrow"/>
                <w:sz w:val="22"/>
                <w:szCs w:val="22"/>
              </w:rPr>
              <w:t>community based</w:t>
            </w:r>
            <w:proofErr w:type="gramEnd"/>
            <w:r w:rsidRPr="009B43DB">
              <w:rPr>
                <w:rFonts w:ascii="Arial Narrow" w:hAnsi="Arial Narrow"/>
                <w:sz w:val="22"/>
                <w:szCs w:val="22"/>
              </w:rPr>
              <w:t xml:space="preserve"> producer and marketing networks.</w:t>
            </w:r>
          </w:p>
          <w:p w14:paraId="6DDABBFE"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Supervised team of 3 Lao consultants to implement the study in target villages, conduct and facilitate participatory fact finding and needs analysis. Analyse finding and make recommendations for amendments to </w:t>
            </w:r>
            <w:proofErr w:type="gramStart"/>
            <w:r w:rsidRPr="009B43DB">
              <w:rPr>
                <w:rFonts w:ascii="Arial Narrow" w:hAnsi="Arial Narrow"/>
                <w:sz w:val="22"/>
                <w:szCs w:val="22"/>
              </w:rPr>
              <w:t>project  design</w:t>
            </w:r>
            <w:proofErr w:type="gramEnd"/>
            <w:r w:rsidRPr="009B43DB">
              <w:rPr>
                <w:rFonts w:ascii="Arial Narrow" w:hAnsi="Arial Narrow"/>
                <w:sz w:val="22"/>
                <w:szCs w:val="22"/>
              </w:rPr>
              <w:t xml:space="preserve"> and strategies.</w:t>
            </w:r>
          </w:p>
        </w:tc>
      </w:tr>
    </w:tbl>
    <w:p w14:paraId="508797B5"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tbl>
      <w:tblPr>
        <w:tblW w:w="5001"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237"/>
        <w:gridCol w:w="4375"/>
      </w:tblGrid>
      <w:tr w:rsidR="009F6316" w:rsidRPr="009B43DB" w14:paraId="27DE6362" w14:textId="77777777" w:rsidTr="005C4B57">
        <w:trPr>
          <w:trHeight w:val="305"/>
        </w:trPr>
        <w:tc>
          <w:tcPr>
            <w:tcW w:w="2460" w:type="pct"/>
            <w:tcBorders>
              <w:top w:val="single" w:sz="12" w:space="0" w:color="000000"/>
              <w:left w:val="single" w:sz="12" w:space="0" w:color="000000"/>
            </w:tcBorders>
          </w:tcPr>
          <w:p w14:paraId="7CD3E02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lastRenderedPageBreak/>
              <w:t xml:space="preserve">Project Name: </w:t>
            </w:r>
          </w:p>
        </w:tc>
        <w:tc>
          <w:tcPr>
            <w:tcW w:w="2540" w:type="pct"/>
            <w:tcBorders>
              <w:top w:val="single" w:sz="12" w:space="0" w:color="000000"/>
              <w:right w:val="single" w:sz="12" w:space="0" w:color="000000"/>
            </w:tcBorders>
          </w:tcPr>
          <w:p w14:paraId="674A48F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Country</w:t>
            </w:r>
          </w:p>
        </w:tc>
      </w:tr>
      <w:tr w:rsidR="009F6316" w:rsidRPr="009B43DB" w14:paraId="226BA551" w14:textId="77777777" w:rsidTr="005C4B57">
        <w:trPr>
          <w:trHeight w:val="305"/>
        </w:trPr>
        <w:tc>
          <w:tcPr>
            <w:tcW w:w="2460" w:type="pct"/>
            <w:tcBorders>
              <w:left w:val="single" w:sz="12" w:space="0" w:color="000000"/>
            </w:tcBorders>
          </w:tcPr>
          <w:p w14:paraId="199761CC"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Xieng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Khouang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Nonghet</w:t>
            </w:r>
            <w:proofErr w:type="spellEnd"/>
            <w:r w:rsidRPr="009B43DB">
              <w:rPr>
                <w:rFonts w:ascii="Arial Narrow" w:hAnsi="Arial Narrow"/>
                <w:b/>
                <w:bCs/>
                <w:sz w:val="22"/>
                <w:szCs w:val="22"/>
              </w:rPr>
              <w:t xml:space="preserve"> Integrated Rural Development Project</w:t>
            </w:r>
          </w:p>
        </w:tc>
        <w:tc>
          <w:tcPr>
            <w:tcW w:w="2540" w:type="pct"/>
            <w:tcBorders>
              <w:right w:val="single" w:sz="12" w:space="0" w:color="000000"/>
            </w:tcBorders>
          </w:tcPr>
          <w:p w14:paraId="5F8F959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Lao P.</w:t>
            </w:r>
            <w:proofErr w:type="gramStart"/>
            <w:r w:rsidRPr="009B43DB">
              <w:rPr>
                <w:rFonts w:ascii="Arial Narrow" w:hAnsi="Arial Narrow"/>
                <w:b/>
                <w:bCs/>
                <w:sz w:val="22"/>
                <w:szCs w:val="22"/>
              </w:rPr>
              <w:t>D.R</w:t>
            </w:r>
            <w:proofErr w:type="gramEnd"/>
          </w:p>
        </w:tc>
      </w:tr>
      <w:tr w:rsidR="009F6316" w:rsidRPr="009B43DB" w14:paraId="19755021" w14:textId="77777777" w:rsidTr="005C4B57">
        <w:trPr>
          <w:trHeight w:val="305"/>
        </w:trPr>
        <w:tc>
          <w:tcPr>
            <w:tcW w:w="2460" w:type="pct"/>
            <w:tcBorders>
              <w:left w:val="single" w:sz="12" w:space="0" w:color="000000"/>
            </w:tcBorders>
          </w:tcPr>
          <w:p w14:paraId="16B1E2E1" w14:textId="77777777" w:rsidR="009F6316" w:rsidRPr="009B43DB" w:rsidRDefault="009F6316" w:rsidP="009F6316">
            <w:pPr>
              <w:rPr>
                <w:rFonts w:ascii="Arial Narrow" w:hAnsi="Arial Narrow"/>
                <w:b/>
                <w:bCs/>
                <w:sz w:val="22"/>
                <w:szCs w:val="22"/>
              </w:rPr>
            </w:pPr>
          </w:p>
          <w:p w14:paraId="41598C0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Project Location Within Country</w:t>
            </w:r>
          </w:p>
        </w:tc>
        <w:tc>
          <w:tcPr>
            <w:tcW w:w="2540" w:type="pct"/>
            <w:tcBorders>
              <w:right w:val="single" w:sz="12" w:space="0" w:color="000000"/>
            </w:tcBorders>
          </w:tcPr>
          <w:p w14:paraId="235DF4E3" w14:textId="77777777" w:rsidR="009F6316" w:rsidRPr="009B43DB" w:rsidRDefault="009F6316" w:rsidP="009F6316">
            <w:pPr>
              <w:rPr>
                <w:rFonts w:ascii="Arial Narrow" w:hAnsi="Arial Narrow"/>
                <w:b/>
                <w:bCs/>
                <w:sz w:val="22"/>
                <w:szCs w:val="22"/>
              </w:rPr>
            </w:pPr>
          </w:p>
          <w:p w14:paraId="6688641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Professional Staff Provided by your Company:</w:t>
            </w:r>
          </w:p>
        </w:tc>
      </w:tr>
      <w:tr w:rsidR="009F6316" w:rsidRPr="009B43DB" w14:paraId="13C108AD" w14:textId="77777777" w:rsidTr="005C4B57">
        <w:trPr>
          <w:trHeight w:val="305"/>
        </w:trPr>
        <w:tc>
          <w:tcPr>
            <w:tcW w:w="2460" w:type="pct"/>
            <w:tcBorders>
              <w:left w:val="single" w:sz="12" w:space="0" w:color="000000"/>
            </w:tcBorders>
          </w:tcPr>
          <w:p w14:paraId="448FC02E" w14:textId="77777777" w:rsidR="009F6316" w:rsidRPr="009B43DB" w:rsidRDefault="009F6316" w:rsidP="009F6316">
            <w:pPr>
              <w:rPr>
                <w:rFonts w:ascii="Arial Narrow" w:hAnsi="Arial Narrow"/>
                <w:b/>
                <w:bCs/>
                <w:sz w:val="22"/>
                <w:szCs w:val="22"/>
              </w:rPr>
            </w:pPr>
            <w:proofErr w:type="spellStart"/>
            <w:r w:rsidRPr="009B43DB">
              <w:rPr>
                <w:rFonts w:ascii="Arial Narrow" w:hAnsi="Arial Narrow"/>
                <w:b/>
                <w:bCs/>
                <w:sz w:val="22"/>
                <w:szCs w:val="22"/>
              </w:rPr>
              <w:t>Xieng</w:t>
            </w:r>
            <w:proofErr w:type="spellEnd"/>
            <w:r w:rsidRPr="009B43DB">
              <w:rPr>
                <w:rFonts w:ascii="Arial Narrow" w:hAnsi="Arial Narrow"/>
                <w:b/>
                <w:bCs/>
                <w:sz w:val="22"/>
                <w:szCs w:val="22"/>
              </w:rPr>
              <w:t xml:space="preserve"> </w:t>
            </w:r>
            <w:proofErr w:type="spellStart"/>
            <w:r w:rsidRPr="009B43DB">
              <w:rPr>
                <w:rFonts w:ascii="Arial Narrow" w:hAnsi="Arial Narrow"/>
                <w:b/>
                <w:bCs/>
                <w:sz w:val="22"/>
                <w:szCs w:val="22"/>
              </w:rPr>
              <w:t>Khouang</w:t>
            </w:r>
            <w:proofErr w:type="spellEnd"/>
            <w:r w:rsidRPr="009B43DB">
              <w:rPr>
                <w:rFonts w:ascii="Arial Narrow" w:hAnsi="Arial Narrow"/>
                <w:b/>
                <w:bCs/>
                <w:sz w:val="22"/>
                <w:szCs w:val="22"/>
              </w:rPr>
              <w:t xml:space="preserve"> Province</w:t>
            </w:r>
          </w:p>
        </w:tc>
        <w:tc>
          <w:tcPr>
            <w:tcW w:w="2540" w:type="pct"/>
            <w:tcBorders>
              <w:right w:val="single" w:sz="12" w:space="0" w:color="000000"/>
            </w:tcBorders>
          </w:tcPr>
          <w:p w14:paraId="59CC7568"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Staff:</w:t>
            </w:r>
          </w:p>
        </w:tc>
      </w:tr>
      <w:tr w:rsidR="009F6316" w:rsidRPr="009B43DB" w14:paraId="7CBC86B1" w14:textId="77777777" w:rsidTr="005C4B57">
        <w:trPr>
          <w:trHeight w:val="305"/>
        </w:trPr>
        <w:tc>
          <w:tcPr>
            <w:tcW w:w="2460" w:type="pct"/>
            <w:tcBorders>
              <w:left w:val="single" w:sz="12" w:space="0" w:color="000000"/>
            </w:tcBorders>
          </w:tcPr>
          <w:p w14:paraId="6F768BEB" w14:textId="77777777" w:rsidR="009F6316" w:rsidRPr="009B43DB" w:rsidRDefault="009F6316" w:rsidP="009F6316">
            <w:pPr>
              <w:rPr>
                <w:rFonts w:ascii="Arial Narrow" w:hAnsi="Arial Narrow"/>
                <w:b/>
                <w:bCs/>
                <w:sz w:val="22"/>
                <w:szCs w:val="22"/>
              </w:rPr>
            </w:pPr>
          </w:p>
          <w:p w14:paraId="31E2A39E"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Client</w:t>
            </w:r>
          </w:p>
        </w:tc>
        <w:tc>
          <w:tcPr>
            <w:tcW w:w="2540" w:type="pct"/>
            <w:tcBorders>
              <w:right w:val="single" w:sz="12" w:space="0" w:color="000000"/>
            </w:tcBorders>
          </w:tcPr>
          <w:p w14:paraId="5EABB7F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1</w:t>
            </w:r>
          </w:p>
        </w:tc>
      </w:tr>
      <w:tr w:rsidR="009F6316" w:rsidRPr="009B43DB" w14:paraId="75715E5F" w14:textId="77777777" w:rsidTr="005C4B57">
        <w:trPr>
          <w:trHeight w:val="305"/>
        </w:trPr>
        <w:tc>
          <w:tcPr>
            <w:tcW w:w="2460" w:type="pct"/>
            <w:tcBorders>
              <w:left w:val="single" w:sz="12" w:space="0" w:color="000000"/>
            </w:tcBorders>
          </w:tcPr>
          <w:p w14:paraId="678834F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UNDCP/IFAD</w:t>
            </w:r>
          </w:p>
        </w:tc>
        <w:tc>
          <w:tcPr>
            <w:tcW w:w="2540" w:type="pct"/>
            <w:tcBorders>
              <w:right w:val="single" w:sz="12" w:space="0" w:color="000000"/>
            </w:tcBorders>
          </w:tcPr>
          <w:p w14:paraId="6F6449D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No. Person months:</w:t>
            </w:r>
          </w:p>
        </w:tc>
      </w:tr>
      <w:tr w:rsidR="009F6316" w:rsidRPr="009B43DB" w14:paraId="1EF72692" w14:textId="77777777" w:rsidTr="005C4B57">
        <w:trPr>
          <w:trHeight w:val="305"/>
        </w:trPr>
        <w:tc>
          <w:tcPr>
            <w:tcW w:w="2460" w:type="pct"/>
            <w:tcBorders>
              <w:left w:val="single" w:sz="12" w:space="0" w:color="000000"/>
            </w:tcBorders>
          </w:tcPr>
          <w:p w14:paraId="193E553B" w14:textId="77777777" w:rsidR="009F6316" w:rsidRPr="009B43DB" w:rsidRDefault="009F6316" w:rsidP="009F6316">
            <w:pPr>
              <w:rPr>
                <w:rFonts w:ascii="Arial Narrow" w:hAnsi="Arial Narrow"/>
                <w:b/>
                <w:bCs/>
                <w:sz w:val="22"/>
                <w:szCs w:val="22"/>
              </w:rPr>
            </w:pPr>
          </w:p>
          <w:p w14:paraId="07586F8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Start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proofErr w:type="gramStart"/>
            <w:r w:rsidRPr="009B43DB">
              <w:rPr>
                <w:rFonts w:ascii="Arial Narrow" w:hAnsi="Arial Narrow"/>
                <w:b/>
                <w:bCs/>
                <w:sz w:val="22"/>
                <w:szCs w:val="22"/>
              </w:rPr>
              <w:t>Yr</w:t>
            </w:r>
            <w:proofErr w:type="spellEnd"/>
            <w:r w:rsidRPr="009B43DB">
              <w:rPr>
                <w:rFonts w:ascii="Arial Narrow" w:hAnsi="Arial Narrow"/>
                <w:b/>
                <w:bCs/>
                <w:sz w:val="22"/>
                <w:szCs w:val="22"/>
              </w:rPr>
              <w:t xml:space="preserve">)   </w:t>
            </w:r>
            <w:proofErr w:type="gramEnd"/>
            <w:r w:rsidRPr="009B43DB">
              <w:rPr>
                <w:rFonts w:ascii="Arial Narrow" w:hAnsi="Arial Narrow"/>
                <w:b/>
                <w:bCs/>
                <w:sz w:val="22"/>
                <w:szCs w:val="22"/>
              </w:rPr>
              <w:t xml:space="preserve">   Completion date  (</w:t>
            </w:r>
            <w:proofErr w:type="spellStart"/>
            <w:r w:rsidRPr="009B43DB">
              <w:rPr>
                <w:rFonts w:ascii="Arial Narrow" w:hAnsi="Arial Narrow"/>
                <w:b/>
                <w:bCs/>
                <w:sz w:val="22"/>
                <w:szCs w:val="22"/>
              </w:rPr>
              <w:t>Mth</w:t>
            </w:r>
            <w:proofErr w:type="spellEnd"/>
            <w:r w:rsidRPr="009B43DB">
              <w:rPr>
                <w:rFonts w:ascii="Arial Narrow" w:hAnsi="Arial Narrow"/>
                <w:b/>
                <w:bCs/>
                <w:sz w:val="22"/>
                <w:szCs w:val="22"/>
              </w:rPr>
              <w:t>/</w:t>
            </w:r>
            <w:proofErr w:type="spellStart"/>
            <w:r w:rsidRPr="009B43DB">
              <w:rPr>
                <w:rFonts w:ascii="Arial Narrow" w:hAnsi="Arial Narrow"/>
                <w:b/>
                <w:bCs/>
                <w:sz w:val="22"/>
                <w:szCs w:val="22"/>
              </w:rPr>
              <w:t>Yr</w:t>
            </w:r>
            <w:proofErr w:type="spellEnd"/>
            <w:r w:rsidRPr="009B43DB">
              <w:rPr>
                <w:rFonts w:ascii="Arial Narrow" w:hAnsi="Arial Narrow"/>
                <w:b/>
                <w:bCs/>
                <w:sz w:val="22"/>
                <w:szCs w:val="22"/>
              </w:rPr>
              <w:t>)</w:t>
            </w:r>
          </w:p>
        </w:tc>
        <w:tc>
          <w:tcPr>
            <w:tcW w:w="2540" w:type="pct"/>
            <w:tcBorders>
              <w:right w:val="single" w:sz="12" w:space="0" w:color="000000"/>
            </w:tcBorders>
          </w:tcPr>
          <w:p w14:paraId="66BA951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4</w:t>
            </w:r>
          </w:p>
        </w:tc>
      </w:tr>
      <w:tr w:rsidR="009F6316" w:rsidRPr="009B43DB" w14:paraId="2E018339" w14:textId="77777777" w:rsidTr="005C4B57">
        <w:trPr>
          <w:trHeight w:val="305"/>
        </w:trPr>
        <w:tc>
          <w:tcPr>
            <w:tcW w:w="2460" w:type="pct"/>
            <w:tcBorders>
              <w:left w:val="single" w:sz="12" w:space="0" w:color="000000"/>
            </w:tcBorders>
          </w:tcPr>
          <w:p w14:paraId="0A8F68E3"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Oct - Dec 1999</w:t>
            </w:r>
          </w:p>
        </w:tc>
        <w:tc>
          <w:tcPr>
            <w:tcW w:w="2540" w:type="pct"/>
            <w:tcBorders>
              <w:right w:val="single" w:sz="12" w:space="0" w:color="000000"/>
            </w:tcBorders>
          </w:tcPr>
          <w:p w14:paraId="3AB788A2"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Approx. Value of Services</w:t>
            </w:r>
          </w:p>
        </w:tc>
      </w:tr>
      <w:tr w:rsidR="009F6316" w:rsidRPr="009B43DB" w14:paraId="7056B443" w14:textId="77777777" w:rsidTr="005C4B57">
        <w:trPr>
          <w:trHeight w:val="305"/>
        </w:trPr>
        <w:tc>
          <w:tcPr>
            <w:tcW w:w="2460" w:type="pct"/>
            <w:tcBorders>
              <w:left w:val="single" w:sz="12" w:space="0" w:color="000000"/>
            </w:tcBorders>
          </w:tcPr>
          <w:p w14:paraId="0B13E96B" w14:textId="77777777" w:rsidR="009F6316" w:rsidRPr="009B43DB" w:rsidRDefault="009F6316" w:rsidP="009F6316">
            <w:pPr>
              <w:rPr>
                <w:rFonts w:ascii="Arial Narrow" w:hAnsi="Arial Narrow"/>
                <w:b/>
                <w:bCs/>
                <w:sz w:val="22"/>
                <w:szCs w:val="22"/>
              </w:rPr>
            </w:pPr>
          </w:p>
          <w:p w14:paraId="15EE5AD5"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Name of Senior Staff (Project Director/Coordinator, Team Leader)</w:t>
            </w:r>
          </w:p>
        </w:tc>
        <w:tc>
          <w:tcPr>
            <w:tcW w:w="2540" w:type="pct"/>
            <w:tcBorders>
              <w:right w:val="single" w:sz="12" w:space="0" w:color="000000"/>
            </w:tcBorders>
          </w:tcPr>
          <w:p w14:paraId="741F5041"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USD$8,500</w:t>
            </w:r>
          </w:p>
        </w:tc>
      </w:tr>
      <w:tr w:rsidR="009F6316" w:rsidRPr="009B43DB" w14:paraId="3FD66731" w14:textId="77777777" w:rsidTr="005C4B57">
        <w:trPr>
          <w:trHeight w:val="305"/>
        </w:trPr>
        <w:tc>
          <w:tcPr>
            <w:tcW w:w="2460" w:type="pct"/>
            <w:tcBorders>
              <w:left w:val="single" w:sz="12" w:space="0" w:color="000000"/>
            </w:tcBorders>
          </w:tcPr>
          <w:p w14:paraId="494E68D9"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 xml:space="preserve">Mr. Pany </w:t>
            </w:r>
            <w:proofErr w:type="spellStart"/>
            <w:r w:rsidRPr="009B43DB">
              <w:rPr>
                <w:rFonts w:ascii="Arial Narrow" w:hAnsi="Arial Narrow"/>
                <w:b/>
                <w:bCs/>
                <w:sz w:val="22"/>
                <w:szCs w:val="22"/>
              </w:rPr>
              <w:t>Keodalawong</w:t>
            </w:r>
            <w:proofErr w:type="spellEnd"/>
            <w:r w:rsidRPr="009B43DB">
              <w:rPr>
                <w:rFonts w:ascii="Arial Narrow" w:hAnsi="Arial Narrow"/>
                <w:b/>
                <w:bCs/>
                <w:sz w:val="22"/>
                <w:szCs w:val="22"/>
              </w:rPr>
              <w:t xml:space="preserve">   Participatory Extension Trainer</w:t>
            </w:r>
          </w:p>
        </w:tc>
        <w:tc>
          <w:tcPr>
            <w:tcW w:w="2540" w:type="pct"/>
            <w:tcBorders>
              <w:right w:val="single" w:sz="12" w:space="0" w:color="000000"/>
            </w:tcBorders>
          </w:tcPr>
          <w:p w14:paraId="60192612" w14:textId="77777777" w:rsidR="009F6316" w:rsidRPr="009B43DB" w:rsidRDefault="009F6316" w:rsidP="009F6316">
            <w:pPr>
              <w:rPr>
                <w:rFonts w:ascii="Arial Narrow" w:hAnsi="Arial Narrow"/>
                <w:b/>
                <w:bCs/>
                <w:sz w:val="22"/>
                <w:szCs w:val="22"/>
              </w:rPr>
            </w:pPr>
          </w:p>
        </w:tc>
      </w:tr>
      <w:tr w:rsidR="009F6316" w:rsidRPr="009B43DB" w14:paraId="7EC0FAFC" w14:textId="77777777" w:rsidTr="005C4B57">
        <w:trPr>
          <w:trHeight w:val="305"/>
        </w:trPr>
        <w:tc>
          <w:tcPr>
            <w:tcW w:w="2460" w:type="pct"/>
            <w:tcBorders>
              <w:left w:val="single" w:sz="12" w:space="0" w:color="000000"/>
            </w:tcBorders>
          </w:tcPr>
          <w:p w14:paraId="1F4196CC" w14:textId="77777777" w:rsidR="009F6316" w:rsidRPr="009B43DB" w:rsidRDefault="009F6316" w:rsidP="009F6316">
            <w:pPr>
              <w:rPr>
                <w:rFonts w:ascii="Arial Narrow" w:hAnsi="Arial Narrow"/>
                <w:b/>
                <w:bCs/>
                <w:sz w:val="22"/>
                <w:szCs w:val="22"/>
              </w:rPr>
            </w:pPr>
          </w:p>
          <w:p w14:paraId="3242DB57"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Narrative Description of Project:</w:t>
            </w:r>
          </w:p>
        </w:tc>
        <w:tc>
          <w:tcPr>
            <w:tcW w:w="2540" w:type="pct"/>
            <w:tcBorders>
              <w:right w:val="single" w:sz="12" w:space="0" w:color="000000"/>
            </w:tcBorders>
          </w:tcPr>
          <w:p w14:paraId="49E55A2B" w14:textId="77777777" w:rsidR="009F6316" w:rsidRPr="009B43DB" w:rsidRDefault="009F6316" w:rsidP="009F6316">
            <w:pPr>
              <w:rPr>
                <w:rFonts w:ascii="Arial Narrow" w:hAnsi="Arial Narrow"/>
                <w:b/>
                <w:bCs/>
                <w:sz w:val="22"/>
                <w:szCs w:val="22"/>
              </w:rPr>
            </w:pPr>
          </w:p>
        </w:tc>
      </w:tr>
      <w:tr w:rsidR="009F6316" w:rsidRPr="009B43DB" w14:paraId="4F285CBF" w14:textId="77777777" w:rsidTr="005C4B57">
        <w:trPr>
          <w:trHeight w:val="1250"/>
        </w:trPr>
        <w:tc>
          <w:tcPr>
            <w:tcW w:w="5000" w:type="pct"/>
            <w:gridSpan w:val="2"/>
          </w:tcPr>
          <w:p w14:paraId="4C698DCE" w14:textId="77777777" w:rsidR="009F6316" w:rsidRPr="009B43DB" w:rsidRDefault="009F6316" w:rsidP="009F6316">
            <w:pPr>
              <w:rPr>
                <w:rFonts w:ascii="Arial Narrow" w:hAnsi="Arial Narrow"/>
                <w:sz w:val="22"/>
                <w:szCs w:val="22"/>
              </w:rPr>
            </w:pPr>
            <w:proofErr w:type="spellStart"/>
            <w:r w:rsidRPr="009B43DB">
              <w:rPr>
                <w:rFonts w:ascii="Arial Narrow" w:hAnsi="Arial Narrow"/>
                <w:sz w:val="22"/>
                <w:szCs w:val="22"/>
              </w:rPr>
              <w:t>Mid term</w:t>
            </w:r>
            <w:proofErr w:type="spellEnd"/>
            <w:r w:rsidRPr="009B43DB">
              <w:rPr>
                <w:rFonts w:ascii="Arial Narrow" w:hAnsi="Arial Narrow"/>
                <w:sz w:val="22"/>
                <w:szCs w:val="22"/>
              </w:rPr>
              <w:t xml:space="preserve"> of Phase 2 of the integrated development project. Focus on poverty eradication, reduction of slash and burn agriculture and opium substitution. The project is also rehabilitating rural access roads using </w:t>
            </w:r>
            <w:proofErr w:type="gramStart"/>
            <w:r w:rsidRPr="009B43DB">
              <w:rPr>
                <w:rFonts w:ascii="Arial Narrow" w:hAnsi="Arial Narrow"/>
                <w:sz w:val="22"/>
                <w:szCs w:val="22"/>
              </w:rPr>
              <w:t>labour based</w:t>
            </w:r>
            <w:proofErr w:type="gramEnd"/>
            <w:r w:rsidRPr="009B43DB">
              <w:rPr>
                <w:rFonts w:ascii="Arial Narrow" w:hAnsi="Arial Narrow"/>
                <w:sz w:val="22"/>
                <w:szCs w:val="22"/>
              </w:rPr>
              <w:t xml:space="preserve"> method.</w:t>
            </w:r>
          </w:p>
          <w:p w14:paraId="08720636"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There is also a large Rural credit component being channelled through the Agriculture Promotion bank.</w:t>
            </w:r>
          </w:p>
          <w:p w14:paraId="1964E816"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The project will improve livestock and animal husbandry, develop sustainable upland farming systems as well as develop livelihood alternatives to opium production such as asparagus, coffee, maize. A Health component will assist drug abuse.</w:t>
            </w:r>
          </w:p>
        </w:tc>
      </w:tr>
      <w:tr w:rsidR="009F6316" w:rsidRPr="009B43DB" w14:paraId="0A5D5A88" w14:textId="77777777" w:rsidTr="005C4B57">
        <w:trPr>
          <w:trHeight w:val="305"/>
        </w:trPr>
        <w:tc>
          <w:tcPr>
            <w:tcW w:w="5000" w:type="pct"/>
            <w:gridSpan w:val="2"/>
          </w:tcPr>
          <w:p w14:paraId="5A7AF389" w14:textId="77777777" w:rsidR="009F6316" w:rsidRPr="009B43DB" w:rsidRDefault="009F6316" w:rsidP="009F6316">
            <w:pPr>
              <w:rPr>
                <w:rFonts w:ascii="Arial Narrow" w:hAnsi="Arial Narrow"/>
                <w:b/>
                <w:bCs/>
                <w:sz w:val="22"/>
                <w:szCs w:val="22"/>
              </w:rPr>
            </w:pPr>
          </w:p>
          <w:p w14:paraId="39DDBB0B" w14:textId="77777777" w:rsidR="009F6316" w:rsidRPr="009B43DB" w:rsidRDefault="009F6316" w:rsidP="009F6316">
            <w:pPr>
              <w:rPr>
                <w:rFonts w:ascii="Arial Narrow" w:hAnsi="Arial Narrow"/>
                <w:b/>
                <w:bCs/>
                <w:sz w:val="22"/>
                <w:szCs w:val="22"/>
              </w:rPr>
            </w:pPr>
            <w:r w:rsidRPr="009B43DB">
              <w:rPr>
                <w:rFonts w:ascii="Arial Narrow" w:hAnsi="Arial Narrow"/>
                <w:b/>
                <w:bCs/>
                <w:sz w:val="22"/>
                <w:szCs w:val="22"/>
              </w:rPr>
              <w:t>Detailed description of Actual Services Provided by Company:</w:t>
            </w:r>
          </w:p>
        </w:tc>
      </w:tr>
      <w:tr w:rsidR="009F6316" w:rsidRPr="009B43DB" w14:paraId="6D30AED4" w14:textId="77777777" w:rsidTr="005C4B57">
        <w:trPr>
          <w:trHeight w:val="944"/>
        </w:trPr>
        <w:tc>
          <w:tcPr>
            <w:tcW w:w="5000" w:type="pct"/>
            <w:gridSpan w:val="2"/>
          </w:tcPr>
          <w:p w14:paraId="3A66DC76" w14:textId="77777777" w:rsidR="009F6316" w:rsidRPr="009B43DB" w:rsidRDefault="009F6316" w:rsidP="009F6316">
            <w:pPr>
              <w:rPr>
                <w:rFonts w:ascii="Arial Narrow" w:hAnsi="Arial Narrow"/>
                <w:sz w:val="22"/>
                <w:szCs w:val="22"/>
              </w:rPr>
            </w:pPr>
            <w:r w:rsidRPr="009B43DB">
              <w:rPr>
                <w:rFonts w:ascii="Arial Narrow" w:hAnsi="Arial Narrow"/>
                <w:sz w:val="22"/>
                <w:szCs w:val="22"/>
              </w:rPr>
              <w:t xml:space="preserve">Develop and provide training to both provincial and district agriculture and forestry staff on use of PRA and </w:t>
            </w:r>
            <w:proofErr w:type="gramStart"/>
            <w:r w:rsidRPr="009B43DB">
              <w:rPr>
                <w:rFonts w:ascii="Arial Narrow" w:hAnsi="Arial Narrow"/>
                <w:sz w:val="22"/>
                <w:szCs w:val="22"/>
              </w:rPr>
              <w:t>other  participatory</w:t>
            </w:r>
            <w:proofErr w:type="gramEnd"/>
            <w:r w:rsidRPr="009B43DB">
              <w:rPr>
                <w:rFonts w:ascii="Arial Narrow" w:hAnsi="Arial Narrow"/>
                <w:sz w:val="22"/>
                <w:szCs w:val="22"/>
              </w:rPr>
              <w:t xml:space="preserve"> tools. Review extension methodology employed to date, propose improvements. Train staff in </w:t>
            </w:r>
            <w:proofErr w:type="gramStart"/>
            <w:r w:rsidRPr="009B43DB">
              <w:rPr>
                <w:rFonts w:ascii="Arial Narrow" w:hAnsi="Arial Narrow"/>
                <w:sz w:val="22"/>
                <w:szCs w:val="22"/>
              </w:rPr>
              <w:t>village  development</w:t>
            </w:r>
            <w:proofErr w:type="gramEnd"/>
            <w:r w:rsidRPr="009B43DB">
              <w:rPr>
                <w:rFonts w:ascii="Arial Narrow" w:hAnsi="Arial Narrow"/>
                <w:sz w:val="22"/>
                <w:szCs w:val="22"/>
              </w:rPr>
              <w:t xml:space="preserve"> planning and community/village social structures and group organisation. Train staff in participatory M&amp;E. </w:t>
            </w:r>
          </w:p>
          <w:p w14:paraId="17247888" w14:textId="77777777" w:rsidR="009F6316" w:rsidRPr="009B43DB" w:rsidRDefault="009F6316" w:rsidP="009F6316">
            <w:pPr>
              <w:rPr>
                <w:rFonts w:ascii="Arial Narrow" w:hAnsi="Arial Narrow"/>
                <w:b/>
                <w:bCs/>
                <w:sz w:val="22"/>
                <w:szCs w:val="22"/>
              </w:rPr>
            </w:pPr>
            <w:r w:rsidRPr="009B43DB">
              <w:rPr>
                <w:rFonts w:ascii="Arial Narrow" w:hAnsi="Arial Narrow"/>
                <w:sz w:val="22"/>
                <w:szCs w:val="22"/>
              </w:rPr>
              <w:t>Conduct time and distance studies for confirmation of road route selection.</w:t>
            </w:r>
          </w:p>
        </w:tc>
      </w:tr>
    </w:tbl>
    <w:p w14:paraId="7FAFE868" w14:textId="77777777" w:rsidR="009F6316" w:rsidRPr="009B43DB" w:rsidRDefault="009F6316" w:rsidP="009F6316">
      <w:pPr>
        <w:rPr>
          <w:rFonts w:ascii="Arial Narrow" w:hAnsi="Arial Narrow"/>
          <w:b/>
          <w:bCs/>
          <w:sz w:val="22"/>
          <w:szCs w:val="22"/>
        </w:rPr>
        <w:sectPr w:rsidR="009F6316" w:rsidRPr="009B43DB">
          <w:pgSz w:w="12240" w:h="15840"/>
          <w:pgMar w:top="1440" w:right="1800" w:bottom="1440" w:left="1800" w:header="720" w:footer="720" w:gutter="0"/>
          <w:cols w:space="720"/>
        </w:sectPr>
      </w:pPr>
    </w:p>
    <w:p w14:paraId="25825811" w14:textId="77777777" w:rsidR="00F14C3B" w:rsidRDefault="00F14C3B" w:rsidP="00477CBB">
      <w:pPr>
        <w:pStyle w:val="Title"/>
        <w:jc w:val="left"/>
      </w:pPr>
    </w:p>
    <w:sectPr w:rsidR="00F14C3B" w:rsidSect="004F3A62">
      <w:headerReference w:type="default" r:id="rId17"/>
      <w:headerReference w:type="first" r:id="rId18"/>
      <w:footerReference w:type="first" r:id="rId19"/>
      <w:pgSz w:w="12240" w:h="15840"/>
      <w:pgMar w:top="1440" w:right="1800" w:bottom="1440" w:left="1800" w:header="720" w:footer="72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556C" w14:textId="77777777" w:rsidR="0016228B" w:rsidRDefault="0016228B">
      <w:r>
        <w:separator/>
      </w:r>
    </w:p>
  </w:endnote>
  <w:endnote w:type="continuationSeparator" w:id="0">
    <w:p w14:paraId="2F53BC0A" w14:textId="77777777" w:rsidR="0016228B" w:rsidRDefault="0016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9089" w14:textId="20E417D7" w:rsidR="009F6316" w:rsidRDefault="009F6316" w:rsidP="009F6316">
    <w:pPr>
      <w:pStyle w:val="Footer"/>
      <w:ind w:left="-630"/>
      <w:jc w:val="center"/>
      <w:rPr>
        <w:rFonts w:ascii="Arial Narrow" w:hAnsi="Arial Narrow"/>
        <w:lang w:val="en-AU"/>
      </w:rPr>
    </w:pPr>
    <w:r>
      <w:rPr>
        <w:rFonts w:ascii="Arial Narrow" w:hAnsi="Arial Narrow"/>
        <w:lang w:val="en-AU"/>
      </w:rPr>
      <w:t xml:space="preserve">Office Address: </w:t>
    </w:r>
    <w:r w:rsidRPr="009537B0">
      <w:rPr>
        <w:rFonts w:ascii="Arial Narrow" w:hAnsi="Arial Narrow"/>
        <w:lang w:val="en-AU"/>
      </w:rPr>
      <w:t xml:space="preserve">104/1 </w:t>
    </w:r>
    <w:proofErr w:type="spellStart"/>
    <w:r w:rsidRPr="009537B0">
      <w:rPr>
        <w:rFonts w:ascii="Arial Narrow" w:hAnsi="Arial Narrow"/>
        <w:lang w:val="en-AU"/>
      </w:rPr>
      <w:t>Bounhom</w:t>
    </w:r>
    <w:proofErr w:type="spellEnd"/>
    <w:r w:rsidRPr="009537B0">
      <w:rPr>
        <w:rFonts w:ascii="Arial Narrow" w:hAnsi="Arial Narrow"/>
        <w:lang w:val="en-AU"/>
      </w:rPr>
      <w:t xml:space="preserve"> Tower, Chao </w:t>
    </w:r>
    <w:proofErr w:type="spellStart"/>
    <w:r w:rsidRPr="009537B0">
      <w:rPr>
        <w:rFonts w:ascii="Arial Narrow" w:hAnsi="Arial Narrow"/>
        <w:lang w:val="en-AU"/>
      </w:rPr>
      <w:t>Anou</w:t>
    </w:r>
    <w:proofErr w:type="spellEnd"/>
    <w:r w:rsidRPr="009537B0">
      <w:rPr>
        <w:rFonts w:ascii="Arial Narrow" w:hAnsi="Arial Narrow"/>
        <w:lang w:val="en-AU"/>
      </w:rPr>
      <w:t xml:space="preserve"> Road, </w:t>
    </w:r>
    <w:proofErr w:type="spellStart"/>
    <w:r w:rsidRPr="009537B0">
      <w:rPr>
        <w:rFonts w:ascii="Arial Narrow" w:hAnsi="Arial Narrow"/>
        <w:lang w:val="en-AU"/>
      </w:rPr>
      <w:t>Hom</w:t>
    </w:r>
    <w:proofErr w:type="spellEnd"/>
    <w:r w:rsidRPr="009537B0">
      <w:rPr>
        <w:rFonts w:ascii="Arial Narrow" w:hAnsi="Arial Narrow"/>
        <w:lang w:val="en-AU"/>
      </w:rPr>
      <w:t xml:space="preserve"> 10, Ban </w:t>
    </w:r>
    <w:proofErr w:type="spellStart"/>
    <w:r w:rsidRPr="009537B0">
      <w:rPr>
        <w:rFonts w:ascii="Arial Narrow" w:hAnsi="Arial Narrow"/>
        <w:lang w:val="en-AU"/>
      </w:rPr>
      <w:t>Toun</w:t>
    </w:r>
    <w:proofErr w:type="spellEnd"/>
    <w:r w:rsidRPr="009537B0">
      <w:rPr>
        <w:rFonts w:ascii="Arial Narrow" w:hAnsi="Arial Narrow"/>
        <w:lang w:val="en-AU"/>
      </w:rPr>
      <w:t xml:space="preserve"> Khan </w:t>
    </w:r>
    <w:proofErr w:type="spellStart"/>
    <w:r w:rsidRPr="009537B0">
      <w:rPr>
        <w:rFonts w:ascii="Arial Narrow" w:hAnsi="Arial Narrow"/>
        <w:lang w:val="en-AU"/>
      </w:rPr>
      <w:t>Khum</w:t>
    </w:r>
    <w:proofErr w:type="spellEnd"/>
    <w:r w:rsidRPr="009537B0">
      <w:rPr>
        <w:rFonts w:ascii="Arial Narrow" w:hAnsi="Arial Narrow"/>
        <w:lang w:val="en-AU"/>
      </w:rPr>
      <w:t xml:space="preserve"> Thai, Vientiane City, LAO PDR. PO Box 7008, Vientiane. Lao PDR.  Office Tel and fax: +856 21 244444 Mobile: +856 (0)20 55515200.</w:t>
    </w:r>
  </w:p>
  <w:p w14:paraId="43BC9089" w14:textId="20E417D7" w:rsidR="009F6316" w:rsidRPr="009F6316" w:rsidRDefault="009F6316" w:rsidP="009F6316">
    <w:pPr>
      <w:pStyle w:val="Footer"/>
      <w:ind w:left="-630"/>
      <w:jc w:val="center"/>
      <w:rPr>
        <w:rFonts w:ascii="Arial Narrow" w:hAnsi="Arial Narrow"/>
        <w:lang w:val="en-AU"/>
      </w:rPr>
    </w:pPr>
    <w:r w:rsidRPr="009537B0">
      <w:rPr>
        <w:rFonts w:ascii="Arial Narrow" w:hAnsi="Arial Narrow"/>
        <w:lang w:val="en-AU"/>
      </w:rPr>
      <w:t>Email: infoceslaos@gmail.com   Web: www.ceslaos.com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C084" w14:textId="77777777" w:rsidR="00F5205C" w:rsidRDefault="00F5205C" w:rsidP="006123F8">
    <w:pPr>
      <w:jc w:val="center"/>
      <w:rPr>
        <w:rFonts w:ascii="Arial" w:hAnsi="Arial"/>
        <w:sz w:val="18"/>
        <w:szCs w:val="18"/>
      </w:rPr>
    </w:pPr>
  </w:p>
  <w:p w14:paraId="56E72C98" w14:textId="77777777" w:rsidR="00F5205C" w:rsidRDefault="00F5205C" w:rsidP="006123F8">
    <w:pPr>
      <w:jc w:val="center"/>
      <w:rPr>
        <w:rFonts w:ascii="Arial" w:hAnsi="Arial"/>
        <w:sz w:val="18"/>
        <w:szCs w:val="18"/>
      </w:rPr>
    </w:pPr>
  </w:p>
  <w:p w14:paraId="7DA6963C" w14:textId="77777777" w:rsidR="00F5205C" w:rsidRPr="00B64B52" w:rsidRDefault="00F5205C" w:rsidP="006123F8">
    <w:pPr>
      <w:jc w:val="center"/>
      <w:rPr>
        <w:rFonts w:ascii="Arial" w:hAnsi="Arial"/>
        <w:b/>
        <w:sz w:val="18"/>
        <w:szCs w:val="18"/>
      </w:rPr>
    </w:pPr>
    <w:r w:rsidRPr="00B64B52">
      <w:rPr>
        <w:rFonts w:ascii="Arial" w:hAnsi="Arial"/>
        <w:sz w:val="18"/>
        <w:szCs w:val="18"/>
      </w:rPr>
      <w:t>PO Box 7008, Vientiane. Lao PDR.  Office Tel and fax: +856 21 244444 Mobile: +856 (0)20 55515200</w:t>
    </w:r>
  </w:p>
  <w:p w14:paraId="7ADE85E3" w14:textId="77777777" w:rsidR="00F5205C" w:rsidRDefault="00F5205C" w:rsidP="006123F8">
    <w:pPr>
      <w:jc w:val="center"/>
      <w:rPr>
        <w:rFonts w:ascii="Arial" w:hAnsi="Arial"/>
        <w:sz w:val="18"/>
        <w:szCs w:val="18"/>
      </w:rPr>
    </w:pPr>
    <w:r w:rsidRPr="00B64B52">
      <w:rPr>
        <w:rFonts w:ascii="Arial" w:hAnsi="Arial"/>
        <w:sz w:val="18"/>
        <w:szCs w:val="18"/>
      </w:rPr>
      <w:t xml:space="preserve">Email: </w:t>
    </w:r>
    <w:hyperlink r:id="rId1" w:history="1">
      <w:r w:rsidRPr="009C43CF">
        <w:rPr>
          <w:rStyle w:val="Hyperlink"/>
          <w:rFonts w:ascii="Arial" w:hAnsi="Arial"/>
          <w:sz w:val="18"/>
          <w:szCs w:val="18"/>
        </w:rPr>
        <w:t>anthonythomasbott@gmail.com</w:t>
      </w:r>
    </w:hyperlink>
    <w:r w:rsidRPr="00B64B52">
      <w:rPr>
        <w:rFonts w:ascii="Arial" w:hAnsi="Arial"/>
        <w:sz w:val="18"/>
      </w:rPr>
      <w:t xml:space="preserve"> </w:t>
    </w:r>
    <w:r w:rsidRPr="00B64B52">
      <w:rPr>
        <w:rFonts w:ascii="Arial" w:hAnsi="Arial"/>
        <w:sz w:val="18"/>
        <w:szCs w:val="18"/>
      </w:rPr>
      <w:t xml:space="preserve">  or   </w:t>
    </w:r>
    <w:hyperlink r:id="rId2" w:history="1">
      <w:r w:rsidRPr="00B64B52">
        <w:rPr>
          <w:rStyle w:val="Hyperlink"/>
          <w:rFonts w:ascii="Arial" w:hAnsi="Arial"/>
          <w:sz w:val="18"/>
          <w:szCs w:val="18"/>
        </w:rPr>
        <w:t>tbott@ceslao.com</w:t>
      </w:r>
    </w:hyperlink>
    <w:r w:rsidRPr="00B64B52">
      <w:rPr>
        <w:rFonts w:ascii="Arial" w:hAnsi="Arial"/>
        <w:sz w:val="18"/>
        <w:szCs w:val="18"/>
      </w:rPr>
      <w:t xml:space="preserve">    or   </w:t>
    </w:r>
    <w:hyperlink r:id="rId3" w:history="1">
      <w:r w:rsidRPr="00B64B52">
        <w:rPr>
          <w:rStyle w:val="Hyperlink"/>
          <w:rFonts w:ascii="Arial" w:hAnsi="Arial"/>
          <w:sz w:val="18"/>
          <w:szCs w:val="18"/>
        </w:rPr>
        <w:t>info@ceslao.com</w:t>
      </w:r>
    </w:hyperlink>
    <w:r w:rsidRPr="00B64B52">
      <w:rPr>
        <w:rFonts w:ascii="Arial" w:hAnsi="Arial"/>
        <w:sz w:val="18"/>
        <w:szCs w:val="18"/>
      </w:rPr>
      <w:t xml:space="preserve"> </w:t>
    </w:r>
  </w:p>
  <w:p w14:paraId="45C34CAD" w14:textId="77777777" w:rsidR="00F5205C" w:rsidRPr="00B64B52" w:rsidRDefault="00F5205C" w:rsidP="006123F8">
    <w:pPr>
      <w:jc w:val="center"/>
      <w:rPr>
        <w:rFonts w:ascii="Arial" w:hAnsi="Arial"/>
        <w:b/>
        <w:sz w:val="18"/>
        <w:szCs w:val="18"/>
      </w:rPr>
    </w:pPr>
    <w:r w:rsidRPr="00B64B52">
      <w:rPr>
        <w:rFonts w:ascii="Arial" w:hAnsi="Arial"/>
        <w:sz w:val="18"/>
        <w:szCs w:val="18"/>
      </w:rPr>
      <w:t xml:space="preserve">Web: </w:t>
    </w:r>
    <w:hyperlink r:id="rId4" w:history="1">
      <w:r w:rsidRPr="004304F5">
        <w:rPr>
          <w:rStyle w:val="Hyperlink"/>
          <w:rFonts w:ascii="Arial" w:hAnsi="Arial"/>
          <w:sz w:val="18"/>
          <w:szCs w:val="18"/>
        </w:rPr>
        <w:t>www.ceslao.com</w:t>
      </w:r>
    </w:hyperlink>
    <w:r>
      <w:rPr>
        <w:rFonts w:ascii="Arial" w:hAnsi="Arial"/>
        <w:color w:val="365F91" w:themeColor="accent1" w:themeShade="BF"/>
        <w:sz w:val="18"/>
        <w:szCs w:val="18"/>
      </w:rPr>
      <w:t xml:space="preserve"> </w:t>
    </w:r>
  </w:p>
  <w:p w14:paraId="70616262" w14:textId="77777777" w:rsidR="00F5205C" w:rsidRDefault="00F5205C" w:rsidP="006123F8">
    <w:pPr>
      <w:pStyle w:val="Footer"/>
    </w:pPr>
  </w:p>
  <w:p w14:paraId="63084C20" w14:textId="77777777" w:rsidR="00F5205C" w:rsidRDefault="00F52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BFE5" w14:textId="77777777" w:rsidR="009F6316" w:rsidRDefault="009F6316" w:rsidP="009618C4">
    <w:pPr>
      <w:pStyle w:val="Footer"/>
      <w:ind w:left="-630"/>
      <w:jc w:val="center"/>
      <w:rPr>
        <w:rFonts w:ascii="Arial Narrow" w:hAnsi="Arial Narrow"/>
        <w:lang w:val="en-AU"/>
      </w:rPr>
    </w:pPr>
    <w:r>
      <w:rPr>
        <w:rFonts w:ascii="Arial Narrow" w:hAnsi="Arial Narrow"/>
        <w:lang w:val="en-AU"/>
      </w:rPr>
      <w:t xml:space="preserve">Office Address: </w:t>
    </w:r>
    <w:r w:rsidRPr="009537B0">
      <w:rPr>
        <w:rFonts w:ascii="Arial Narrow" w:hAnsi="Arial Narrow"/>
        <w:lang w:val="en-AU"/>
      </w:rPr>
      <w:t xml:space="preserve">104/1 </w:t>
    </w:r>
    <w:proofErr w:type="spellStart"/>
    <w:r w:rsidRPr="009537B0">
      <w:rPr>
        <w:rFonts w:ascii="Arial Narrow" w:hAnsi="Arial Narrow"/>
        <w:lang w:val="en-AU"/>
      </w:rPr>
      <w:t>Bounhom</w:t>
    </w:r>
    <w:proofErr w:type="spellEnd"/>
    <w:r w:rsidRPr="009537B0">
      <w:rPr>
        <w:rFonts w:ascii="Arial Narrow" w:hAnsi="Arial Narrow"/>
        <w:lang w:val="en-AU"/>
      </w:rPr>
      <w:t xml:space="preserve"> Tower, Chao </w:t>
    </w:r>
    <w:proofErr w:type="spellStart"/>
    <w:r w:rsidRPr="009537B0">
      <w:rPr>
        <w:rFonts w:ascii="Arial Narrow" w:hAnsi="Arial Narrow"/>
        <w:lang w:val="en-AU"/>
      </w:rPr>
      <w:t>Anou</w:t>
    </w:r>
    <w:proofErr w:type="spellEnd"/>
    <w:r w:rsidRPr="009537B0">
      <w:rPr>
        <w:rFonts w:ascii="Arial Narrow" w:hAnsi="Arial Narrow"/>
        <w:lang w:val="en-AU"/>
      </w:rPr>
      <w:t xml:space="preserve"> Road, </w:t>
    </w:r>
    <w:proofErr w:type="spellStart"/>
    <w:r w:rsidRPr="009537B0">
      <w:rPr>
        <w:rFonts w:ascii="Arial Narrow" w:hAnsi="Arial Narrow"/>
        <w:lang w:val="en-AU"/>
      </w:rPr>
      <w:t>Hom</w:t>
    </w:r>
    <w:proofErr w:type="spellEnd"/>
    <w:r w:rsidRPr="009537B0">
      <w:rPr>
        <w:rFonts w:ascii="Arial Narrow" w:hAnsi="Arial Narrow"/>
        <w:lang w:val="en-AU"/>
      </w:rPr>
      <w:t xml:space="preserve"> 10, Ban </w:t>
    </w:r>
    <w:proofErr w:type="spellStart"/>
    <w:r w:rsidRPr="009537B0">
      <w:rPr>
        <w:rFonts w:ascii="Arial Narrow" w:hAnsi="Arial Narrow"/>
        <w:lang w:val="en-AU"/>
      </w:rPr>
      <w:t>Toun</w:t>
    </w:r>
    <w:proofErr w:type="spellEnd"/>
    <w:r w:rsidRPr="009537B0">
      <w:rPr>
        <w:rFonts w:ascii="Arial Narrow" w:hAnsi="Arial Narrow"/>
        <w:lang w:val="en-AU"/>
      </w:rPr>
      <w:t xml:space="preserve"> Khan </w:t>
    </w:r>
    <w:proofErr w:type="spellStart"/>
    <w:r w:rsidRPr="009537B0">
      <w:rPr>
        <w:rFonts w:ascii="Arial Narrow" w:hAnsi="Arial Narrow"/>
        <w:lang w:val="en-AU"/>
      </w:rPr>
      <w:t>Khum</w:t>
    </w:r>
    <w:proofErr w:type="spellEnd"/>
    <w:r w:rsidRPr="009537B0">
      <w:rPr>
        <w:rFonts w:ascii="Arial Narrow" w:hAnsi="Arial Narrow"/>
        <w:lang w:val="en-AU"/>
      </w:rPr>
      <w:t xml:space="preserve"> Thai, Vientiane City, LAO PDR. PO Box 7008, Vientiane. Lao PDR.  Office Tel and fax: +856 21 244444 Mobile: +856 (0)20 55515200.</w:t>
    </w:r>
  </w:p>
  <w:p w14:paraId="1BD2BFE5" w14:textId="77777777" w:rsidR="009F6316" w:rsidRPr="009537B0" w:rsidRDefault="009F6316" w:rsidP="009618C4">
    <w:pPr>
      <w:pStyle w:val="Footer"/>
      <w:ind w:left="-630"/>
      <w:jc w:val="center"/>
      <w:rPr>
        <w:rFonts w:ascii="Arial Narrow" w:hAnsi="Arial Narrow"/>
      </w:rPr>
    </w:pPr>
    <w:r w:rsidRPr="009537B0">
      <w:rPr>
        <w:rFonts w:ascii="Arial Narrow" w:hAnsi="Arial Narrow"/>
        <w:lang w:val="en-AU"/>
      </w:rPr>
      <w:t>Email: infoceslaos@gmail.com   Web: www.ceslaos.com</w:t>
    </w:r>
  </w:p>
  <w:p w14:paraId="1BD2BFE5" w14:textId="77777777" w:rsidR="009F6316" w:rsidRPr="00893603" w:rsidRDefault="009F6316">
    <w:pPr>
      <w:pStyle w:val="Footer"/>
      <w:rPr>
        <w:lang w:val="en-A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0415" w14:textId="77777777" w:rsidR="00EE48A7" w:rsidRPr="004F3A62" w:rsidRDefault="00000000">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A48C" w14:textId="77777777" w:rsidR="0016228B" w:rsidRDefault="0016228B">
      <w:r>
        <w:separator/>
      </w:r>
    </w:p>
  </w:footnote>
  <w:footnote w:type="continuationSeparator" w:id="0">
    <w:p w14:paraId="2546B442" w14:textId="77777777" w:rsidR="0016228B" w:rsidRDefault="0016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E92F" w14:textId="77777777" w:rsidR="00F5205C" w:rsidRDefault="00F5205C">
    <w:pPr>
      <w:pStyle w:val="Header"/>
    </w:pPr>
    <w:r>
      <w:rPr>
        <w:noProof/>
        <w:lang w:val="en-US"/>
      </w:rPr>
      <w:drawing>
        <wp:inline distT="0" distB="0" distL="0" distR="0" wp14:anchorId="7AF5DA9D" wp14:editId="44D0B57E">
          <wp:extent cx="4958323" cy="77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Logo 281010.jpg"/>
                  <pic:cNvPicPr/>
                </pic:nvPicPr>
                <pic:blipFill>
                  <a:blip r:embed="rId1">
                    <a:extLst>
                      <a:ext uri="{28A0092B-C50C-407E-A947-70E740481C1C}">
                        <a14:useLocalDpi xmlns:a14="http://schemas.microsoft.com/office/drawing/2010/main" val="0"/>
                      </a:ext>
                    </a:extLst>
                  </a:blip>
                  <a:stretch>
                    <a:fillRect/>
                  </a:stretch>
                </pic:blipFill>
                <pic:spPr>
                  <a:xfrm>
                    <a:off x="0" y="0"/>
                    <a:ext cx="5008534" cy="7782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BFE5" w14:textId="77777777" w:rsidR="009F6316" w:rsidRDefault="009F6316" w:rsidP="0089360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7F31" w14:textId="77777777" w:rsidR="009F6316" w:rsidRDefault="009F63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12CE" w14:textId="77777777" w:rsidR="009F6316" w:rsidRDefault="009F63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02" w:type="dxa"/>
      <w:tblLook w:val="04A0" w:firstRow="1" w:lastRow="0" w:firstColumn="1" w:lastColumn="0" w:noHBand="0" w:noVBand="1"/>
    </w:tblPr>
    <w:tblGrid>
      <w:gridCol w:w="2877"/>
      <w:gridCol w:w="7923"/>
    </w:tblGrid>
    <w:tr w:rsidR="009F6316" w:rsidRPr="00C152E3" w14:paraId="00BAC873" w14:textId="6D264CC9">
      <w:tc>
        <w:tcPr>
          <w:tcW w:w="2877" w:type="dxa"/>
          <w:vAlign w:val="center"/>
        </w:tcPr>
        <w:p w14:paraId="291EE82B" w14:textId="3A618EEB" w:rsidR="009F6316" w:rsidRPr="0055746B" w:rsidRDefault="009F6316" w:rsidP="0055746B">
          <w:pPr>
            <w:pStyle w:val="Header"/>
            <w:rPr>
              <w:noProof/>
              <w:lang w:bidi="lo-LA"/>
            </w:rPr>
          </w:pPr>
        </w:p>
      </w:tc>
      <w:tc>
        <w:tcPr>
          <w:tcW w:w="7923" w:type="dxa"/>
          <w:vAlign w:val="center"/>
        </w:tcPr>
        <w:p w14:paraId="21BD92F0" w14:textId="4BB4AB8E" w:rsidR="009F6316" w:rsidRPr="0055746B" w:rsidRDefault="009F6316" w:rsidP="0055746B">
          <w:pPr>
            <w:pStyle w:val="Header"/>
            <w:rPr>
              <w:rFonts w:ascii="Arial" w:hAnsi="Arial" w:cs="Arial"/>
              <w:b/>
              <w:bCs/>
              <w:sz w:val="28"/>
              <w:szCs w:val="28"/>
            </w:rPr>
          </w:pPr>
        </w:p>
      </w:tc>
    </w:tr>
  </w:tbl>
  <w:p w14:paraId="7A743E60" w14:textId="715CB1EE" w:rsidR="009F6316" w:rsidRDefault="009F6316" w:rsidP="004623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02" w:type="dxa"/>
      <w:tblLook w:val="04A0" w:firstRow="1" w:lastRow="0" w:firstColumn="1" w:lastColumn="0" w:noHBand="0" w:noVBand="1"/>
    </w:tblPr>
    <w:tblGrid>
      <w:gridCol w:w="2877"/>
      <w:gridCol w:w="7923"/>
    </w:tblGrid>
    <w:tr w:rsidR="00EE48A7" w:rsidRPr="00C152E3" w14:paraId="6CD75C8D" w14:textId="77777777">
      <w:tc>
        <w:tcPr>
          <w:tcW w:w="2877" w:type="dxa"/>
          <w:vAlign w:val="center"/>
        </w:tcPr>
        <w:p w14:paraId="0949890E" w14:textId="77777777" w:rsidR="00EE48A7" w:rsidRPr="0055746B" w:rsidRDefault="00000000" w:rsidP="0055746B">
          <w:pPr>
            <w:pStyle w:val="Header"/>
            <w:rPr>
              <w:noProof/>
              <w:lang w:bidi="lo-LA"/>
            </w:rPr>
          </w:pPr>
        </w:p>
      </w:tc>
      <w:tc>
        <w:tcPr>
          <w:tcW w:w="7923" w:type="dxa"/>
          <w:vAlign w:val="center"/>
        </w:tcPr>
        <w:p w14:paraId="651B8C04" w14:textId="77777777" w:rsidR="00EE48A7" w:rsidRPr="0055746B" w:rsidRDefault="00000000" w:rsidP="0055746B">
          <w:pPr>
            <w:pStyle w:val="Header"/>
            <w:rPr>
              <w:rFonts w:ascii="Arial" w:hAnsi="Arial" w:cs="Arial"/>
              <w:b/>
              <w:bCs/>
              <w:sz w:val="28"/>
              <w:szCs w:val="28"/>
            </w:rPr>
          </w:pPr>
        </w:p>
      </w:tc>
    </w:tr>
  </w:tbl>
  <w:p w14:paraId="1D068B08" w14:textId="77777777" w:rsidR="00EE48A7" w:rsidRDefault="00000000" w:rsidP="004623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B3D3" w14:textId="77777777" w:rsidR="00EE48A7" w:rsidRPr="009618C4" w:rsidRDefault="00000000" w:rsidP="00961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D58EC"/>
    <w:multiLevelType w:val="hybridMultilevel"/>
    <w:tmpl w:val="3BEC1EC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0744823"/>
    <w:multiLevelType w:val="hybridMultilevel"/>
    <w:tmpl w:val="4B16E098"/>
    <w:lvl w:ilvl="0" w:tplc="0409000F">
      <w:start w:val="1"/>
      <w:numFmt w:val="bullet"/>
      <w:lvlText w:val=""/>
      <w:lvlJc w:val="left"/>
      <w:pPr>
        <w:ind w:left="680" w:hanging="34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4E9F6063"/>
    <w:multiLevelType w:val="singleLevel"/>
    <w:tmpl w:val="12384424"/>
    <w:lvl w:ilvl="0">
      <w:start w:val="1"/>
      <w:numFmt w:val="decimal"/>
      <w:lvlText w:val="%1."/>
      <w:legacy w:legacy="1" w:legacySpace="0" w:legacyIndent="283"/>
      <w:lvlJc w:val="left"/>
      <w:pPr>
        <w:ind w:left="283" w:hanging="283"/>
      </w:pPr>
    </w:lvl>
  </w:abstractNum>
  <w:abstractNum w:abstractNumId="4" w15:restartNumberingAfterBreak="0">
    <w:nsid w:val="4F0946B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6BBD0017"/>
    <w:multiLevelType w:val="hybridMultilevel"/>
    <w:tmpl w:val="5F30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541CE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16cid:durableId="2001225186">
    <w:abstractNumId w:val="3"/>
  </w:num>
  <w:num w:numId="2" w16cid:durableId="1707946945">
    <w:abstractNumId w:val="3"/>
    <w:lvlOverride w:ilvl="0">
      <w:lvl w:ilvl="0">
        <w:start w:val="1"/>
        <w:numFmt w:val="decimal"/>
        <w:lvlText w:val="%1."/>
        <w:legacy w:legacy="1" w:legacySpace="0" w:legacyIndent="283"/>
        <w:lvlJc w:val="left"/>
        <w:pPr>
          <w:ind w:left="283" w:hanging="283"/>
        </w:pPr>
      </w:lvl>
    </w:lvlOverride>
  </w:num>
  <w:num w:numId="3" w16cid:durableId="758720766">
    <w:abstractNumId w:val="3"/>
    <w:lvlOverride w:ilvl="0">
      <w:lvl w:ilvl="0">
        <w:start w:val="1"/>
        <w:numFmt w:val="decimal"/>
        <w:lvlText w:val="%1."/>
        <w:legacy w:legacy="1" w:legacySpace="0" w:legacyIndent="283"/>
        <w:lvlJc w:val="left"/>
        <w:pPr>
          <w:ind w:left="283" w:hanging="283"/>
        </w:pPr>
      </w:lvl>
    </w:lvlOverride>
  </w:num>
  <w:num w:numId="4" w16cid:durableId="386491720">
    <w:abstractNumId w:val="3"/>
    <w:lvlOverride w:ilvl="0">
      <w:lvl w:ilvl="0">
        <w:start w:val="1"/>
        <w:numFmt w:val="decimal"/>
        <w:lvlText w:val="%1."/>
        <w:legacy w:legacy="1" w:legacySpace="0" w:legacyIndent="283"/>
        <w:lvlJc w:val="left"/>
        <w:pPr>
          <w:ind w:left="283" w:hanging="283"/>
        </w:pPr>
      </w:lvl>
    </w:lvlOverride>
  </w:num>
  <w:num w:numId="5" w16cid:durableId="15499916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683774474">
    <w:abstractNumId w:val="4"/>
  </w:num>
  <w:num w:numId="7" w16cid:durableId="730466359">
    <w:abstractNumId w:val="6"/>
  </w:num>
  <w:num w:numId="8" w16cid:durableId="1987970282">
    <w:abstractNumId w:val="1"/>
  </w:num>
  <w:num w:numId="9" w16cid:durableId="804929946">
    <w:abstractNumId w:val="5"/>
  </w:num>
  <w:num w:numId="10" w16cid:durableId="913467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DA"/>
    <w:rsid w:val="00021278"/>
    <w:rsid w:val="00044032"/>
    <w:rsid w:val="00046C8F"/>
    <w:rsid w:val="00060E52"/>
    <w:rsid w:val="000706CA"/>
    <w:rsid w:val="000741B0"/>
    <w:rsid w:val="0008562B"/>
    <w:rsid w:val="00086645"/>
    <w:rsid w:val="000A0AA5"/>
    <w:rsid w:val="000C29AA"/>
    <w:rsid w:val="000E524F"/>
    <w:rsid w:val="000F37CF"/>
    <w:rsid w:val="001105A4"/>
    <w:rsid w:val="001136FC"/>
    <w:rsid w:val="00114FC0"/>
    <w:rsid w:val="001325B2"/>
    <w:rsid w:val="00143F94"/>
    <w:rsid w:val="00154DF7"/>
    <w:rsid w:val="0016228B"/>
    <w:rsid w:val="0017523E"/>
    <w:rsid w:val="00180AF8"/>
    <w:rsid w:val="001902C9"/>
    <w:rsid w:val="00192158"/>
    <w:rsid w:val="00195DF9"/>
    <w:rsid w:val="001A003C"/>
    <w:rsid w:val="001C73B1"/>
    <w:rsid w:val="001C7429"/>
    <w:rsid w:val="00203008"/>
    <w:rsid w:val="002054CA"/>
    <w:rsid w:val="00220DD4"/>
    <w:rsid w:val="00221A79"/>
    <w:rsid w:val="002313F1"/>
    <w:rsid w:val="00236C7F"/>
    <w:rsid w:val="00237035"/>
    <w:rsid w:val="002401D4"/>
    <w:rsid w:val="00246A46"/>
    <w:rsid w:val="002904CF"/>
    <w:rsid w:val="002C1F69"/>
    <w:rsid w:val="002F1190"/>
    <w:rsid w:val="002F3FB1"/>
    <w:rsid w:val="002F7747"/>
    <w:rsid w:val="003050AA"/>
    <w:rsid w:val="003079B6"/>
    <w:rsid w:val="0031561C"/>
    <w:rsid w:val="0032360E"/>
    <w:rsid w:val="00342624"/>
    <w:rsid w:val="0034754E"/>
    <w:rsid w:val="00385E52"/>
    <w:rsid w:val="00385F74"/>
    <w:rsid w:val="00395A71"/>
    <w:rsid w:val="003A13E4"/>
    <w:rsid w:val="003E0142"/>
    <w:rsid w:val="003F61F9"/>
    <w:rsid w:val="0040025F"/>
    <w:rsid w:val="00407658"/>
    <w:rsid w:val="00414201"/>
    <w:rsid w:val="00434883"/>
    <w:rsid w:val="004353FB"/>
    <w:rsid w:val="00436A59"/>
    <w:rsid w:val="00445441"/>
    <w:rsid w:val="004623F8"/>
    <w:rsid w:val="0046773A"/>
    <w:rsid w:val="00471EC2"/>
    <w:rsid w:val="00477CBB"/>
    <w:rsid w:val="004C35D1"/>
    <w:rsid w:val="00506EF9"/>
    <w:rsid w:val="0051401B"/>
    <w:rsid w:val="00520838"/>
    <w:rsid w:val="00531FD6"/>
    <w:rsid w:val="0053756C"/>
    <w:rsid w:val="00541A5A"/>
    <w:rsid w:val="00556077"/>
    <w:rsid w:val="0055746B"/>
    <w:rsid w:val="0057626F"/>
    <w:rsid w:val="00584333"/>
    <w:rsid w:val="005C765D"/>
    <w:rsid w:val="005E3DB3"/>
    <w:rsid w:val="005F5DA6"/>
    <w:rsid w:val="00600039"/>
    <w:rsid w:val="006123F8"/>
    <w:rsid w:val="006300D7"/>
    <w:rsid w:val="0063240A"/>
    <w:rsid w:val="0065107B"/>
    <w:rsid w:val="0066065E"/>
    <w:rsid w:val="00664A85"/>
    <w:rsid w:val="00671634"/>
    <w:rsid w:val="006845D5"/>
    <w:rsid w:val="006861A6"/>
    <w:rsid w:val="006932FD"/>
    <w:rsid w:val="006D1D29"/>
    <w:rsid w:val="006E5539"/>
    <w:rsid w:val="00715760"/>
    <w:rsid w:val="00720FDA"/>
    <w:rsid w:val="00732F16"/>
    <w:rsid w:val="0074551C"/>
    <w:rsid w:val="00776589"/>
    <w:rsid w:val="00784079"/>
    <w:rsid w:val="0078472F"/>
    <w:rsid w:val="007B41EF"/>
    <w:rsid w:val="007C773E"/>
    <w:rsid w:val="007D6259"/>
    <w:rsid w:val="007F4F0A"/>
    <w:rsid w:val="00801743"/>
    <w:rsid w:val="00807F68"/>
    <w:rsid w:val="008176DB"/>
    <w:rsid w:val="00831DD7"/>
    <w:rsid w:val="008378DB"/>
    <w:rsid w:val="00852977"/>
    <w:rsid w:val="00854F2F"/>
    <w:rsid w:val="00865D87"/>
    <w:rsid w:val="00885B66"/>
    <w:rsid w:val="008B44F6"/>
    <w:rsid w:val="008C1948"/>
    <w:rsid w:val="008F6C1D"/>
    <w:rsid w:val="009015E0"/>
    <w:rsid w:val="00905795"/>
    <w:rsid w:val="00914F21"/>
    <w:rsid w:val="0092653C"/>
    <w:rsid w:val="00927AE3"/>
    <w:rsid w:val="0093064B"/>
    <w:rsid w:val="00930DD1"/>
    <w:rsid w:val="009321CF"/>
    <w:rsid w:val="009535D0"/>
    <w:rsid w:val="00953AA7"/>
    <w:rsid w:val="00954BA9"/>
    <w:rsid w:val="0095515C"/>
    <w:rsid w:val="00956AA0"/>
    <w:rsid w:val="009763D4"/>
    <w:rsid w:val="00986B11"/>
    <w:rsid w:val="009B04D3"/>
    <w:rsid w:val="009E53EE"/>
    <w:rsid w:val="009F6316"/>
    <w:rsid w:val="009F6842"/>
    <w:rsid w:val="009F6CFC"/>
    <w:rsid w:val="00A16DDE"/>
    <w:rsid w:val="00A3216E"/>
    <w:rsid w:val="00A42D60"/>
    <w:rsid w:val="00A60BAD"/>
    <w:rsid w:val="00A657A4"/>
    <w:rsid w:val="00A67EFC"/>
    <w:rsid w:val="00A73261"/>
    <w:rsid w:val="00A73457"/>
    <w:rsid w:val="00A739B8"/>
    <w:rsid w:val="00A81E42"/>
    <w:rsid w:val="00A8270B"/>
    <w:rsid w:val="00AD46A1"/>
    <w:rsid w:val="00AD6400"/>
    <w:rsid w:val="00AF69A3"/>
    <w:rsid w:val="00B00428"/>
    <w:rsid w:val="00B0262C"/>
    <w:rsid w:val="00B1532A"/>
    <w:rsid w:val="00B35C86"/>
    <w:rsid w:val="00B5037E"/>
    <w:rsid w:val="00B533E8"/>
    <w:rsid w:val="00B64B52"/>
    <w:rsid w:val="00B8327D"/>
    <w:rsid w:val="00B91300"/>
    <w:rsid w:val="00BA344E"/>
    <w:rsid w:val="00BB3C8A"/>
    <w:rsid w:val="00BB50B5"/>
    <w:rsid w:val="00C00014"/>
    <w:rsid w:val="00C41441"/>
    <w:rsid w:val="00C6246D"/>
    <w:rsid w:val="00C62E05"/>
    <w:rsid w:val="00C65A39"/>
    <w:rsid w:val="00C72F67"/>
    <w:rsid w:val="00C7765B"/>
    <w:rsid w:val="00C77666"/>
    <w:rsid w:val="00C806F6"/>
    <w:rsid w:val="00C810D1"/>
    <w:rsid w:val="00C8442A"/>
    <w:rsid w:val="00CA2311"/>
    <w:rsid w:val="00CC6C77"/>
    <w:rsid w:val="00CC7DBA"/>
    <w:rsid w:val="00CE02C4"/>
    <w:rsid w:val="00CF78B6"/>
    <w:rsid w:val="00D36B21"/>
    <w:rsid w:val="00D406B5"/>
    <w:rsid w:val="00D66F4E"/>
    <w:rsid w:val="00D70EE0"/>
    <w:rsid w:val="00D7725F"/>
    <w:rsid w:val="00D820AC"/>
    <w:rsid w:val="00D9058B"/>
    <w:rsid w:val="00DA6E07"/>
    <w:rsid w:val="00DB3D15"/>
    <w:rsid w:val="00DC1065"/>
    <w:rsid w:val="00DE46CC"/>
    <w:rsid w:val="00E02C55"/>
    <w:rsid w:val="00E032A3"/>
    <w:rsid w:val="00E20C27"/>
    <w:rsid w:val="00E30E6D"/>
    <w:rsid w:val="00E50300"/>
    <w:rsid w:val="00E61932"/>
    <w:rsid w:val="00E85FDA"/>
    <w:rsid w:val="00E90259"/>
    <w:rsid w:val="00EC13A1"/>
    <w:rsid w:val="00EC219C"/>
    <w:rsid w:val="00F03C3D"/>
    <w:rsid w:val="00F14C3B"/>
    <w:rsid w:val="00F24099"/>
    <w:rsid w:val="00F5205C"/>
    <w:rsid w:val="00F87D12"/>
    <w:rsid w:val="00F96CDB"/>
    <w:rsid w:val="00FA5F76"/>
    <w:rsid w:val="00FC4019"/>
    <w:rsid w:val="00FD71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D381B"/>
  <w15:docId w15:val="{F607828B-628A-47C6-936D-896E7125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15"/>
    <w:rPr>
      <w:lang w:val="en-GB"/>
    </w:rPr>
  </w:style>
  <w:style w:type="paragraph" w:styleId="Heading1">
    <w:name w:val="heading 1"/>
    <w:basedOn w:val="Normal"/>
    <w:next w:val="Normal"/>
    <w:qFormat/>
    <w:rsid w:val="00DB3D15"/>
    <w:pPr>
      <w:keepNext/>
      <w:outlineLvl w:val="0"/>
    </w:pPr>
    <w:rPr>
      <w:b/>
      <w:sz w:val="24"/>
      <w:u w:val="single"/>
    </w:rPr>
  </w:style>
  <w:style w:type="paragraph" w:styleId="Heading2">
    <w:name w:val="heading 2"/>
    <w:basedOn w:val="Normal"/>
    <w:next w:val="Normal"/>
    <w:qFormat/>
    <w:rsid w:val="00DB3D15"/>
    <w:pPr>
      <w:keepNext/>
      <w:outlineLvl w:val="1"/>
    </w:pPr>
    <w:rPr>
      <w:b/>
      <w:sz w:val="24"/>
    </w:rPr>
  </w:style>
  <w:style w:type="paragraph" w:styleId="Heading3">
    <w:name w:val="heading 3"/>
    <w:basedOn w:val="Normal"/>
    <w:next w:val="Normal"/>
    <w:qFormat/>
    <w:rsid w:val="00DB3D15"/>
    <w:pPr>
      <w:keepNext/>
      <w:outlineLvl w:val="2"/>
    </w:pPr>
    <w:rPr>
      <w:b/>
    </w:rPr>
  </w:style>
  <w:style w:type="paragraph" w:styleId="Heading4">
    <w:name w:val="heading 4"/>
    <w:basedOn w:val="Normal"/>
    <w:next w:val="Normal"/>
    <w:qFormat/>
    <w:rsid w:val="00DB3D15"/>
    <w:pPr>
      <w:keepNext/>
      <w:outlineLvl w:val="3"/>
    </w:pPr>
    <w:rPr>
      <w:sz w:val="24"/>
    </w:rPr>
  </w:style>
  <w:style w:type="paragraph" w:styleId="Heading5">
    <w:name w:val="heading 5"/>
    <w:basedOn w:val="Normal"/>
    <w:next w:val="Normal"/>
    <w:qFormat/>
    <w:rsid w:val="00DB3D15"/>
    <w:pPr>
      <w:keepNext/>
      <w:jc w:val="center"/>
      <w:outlineLvl w:val="4"/>
    </w:pPr>
    <w:rPr>
      <w:rFonts w:ascii="Baskerville Old Face" w:hAnsi="Baskerville Old Fac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3D15"/>
    <w:rPr>
      <w:sz w:val="24"/>
    </w:rPr>
  </w:style>
  <w:style w:type="paragraph" w:styleId="Header">
    <w:name w:val="header"/>
    <w:basedOn w:val="Normal"/>
    <w:link w:val="HeaderChar"/>
    <w:uiPriority w:val="99"/>
    <w:rsid w:val="00DB3D15"/>
    <w:pPr>
      <w:tabs>
        <w:tab w:val="center" w:pos="4320"/>
        <w:tab w:val="right" w:pos="8640"/>
      </w:tabs>
    </w:pPr>
  </w:style>
  <w:style w:type="paragraph" w:styleId="Footer">
    <w:name w:val="footer"/>
    <w:basedOn w:val="Normal"/>
    <w:link w:val="FooterChar"/>
    <w:uiPriority w:val="99"/>
    <w:rsid w:val="00DB3D15"/>
    <w:pPr>
      <w:tabs>
        <w:tab w:val="center" w:pos="4320"/>
        <w:tab w:val="right" w:pos="8640"/>
      </w:tabs>
    </w:pPr>
  </w:style>
  <w:style w:type="character" w:styleId="Hyperlink">
    <w:name w:val="Hyperlink"/>
    <w:basedOn w:val="DefaultParagraphFont"/>
    <w:rsid w:val="00DB3D15"/>
    <w:rPr>
      <w:color w:val="0000FF"/>
      <w:u w:val="single"/>
    </w:rPr>
  </w:style>
  <w:style w:type="paragraph" w:styleId="BodyText2">
    <w:name w:val="Body Text 2"/>
    <w:basedOn w:val="Normal"/>
    <w:rsid w:val="00DB3D15"/>
    <w:pPr>
      <w:jc w:val="both"/>
    </w:pPr>
    <w:rPr>
      <w:sz w:val="23"/>
    </w:rPr>
  </w:style>
  <w:style w:type="paragraph" w:styleId="Title">
    <w:name w:val="Title"/>
    <w:basedOn w:val="Normal"/>
    <w:qFormat/>
    <w:rsid w:val="00DB3D15"/>
    <w:pPr>
      <w:jc w:val="center"/>
    </w:pPr>
    <w:rPr>
      <w:rFonts w:ascii="Arial" w:hAnsi="Arial" w:cs="Arial"/>
      <w:b/>
      <w:bCs/>
      <w:sz w:val="32"/>
    </w:rPr>
  </w:style>
  <w:style w:type="table" w:styleId="TableGrid">
    <w:name w:val="Table Grid"/>
    <w:basedOn w:val="TableNormal"/>
    <w:rsid w:val="0046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43F94"/>
    <w:rPr>
      <w:lang w:val="en-GB" w:bidi="ar-SA"/>
    </w:rPr>
  </w:style>
  <w:style w:type="paragraph" w:styleId="BalloonText">
    <w:name w:val="Balloon Text"/>
    <w:basedOn w:val="Normal"/>
    <w:link w:val="BalloonTextChar"/>
    <w:rsid w:val="00143F94"/>
    <w:rPr>
      <w:rFonts w:ascii="Tahoma" w:hAnsi="Tahoma" w:cs="Tahoma"/>
      <w:sz w:val="16"/>
      <w:szCs w:val="16"/>
    </w:rPr>
  </w:style>
  <w:style w:type="character" w:customStyle="1" w:styleId="BalloonTextChar">
    <w:name w:val="Balloon Text Char"/>
    <w:basedOn w:val="DefaultParagraphFont"/>
    <w:link w:val="BalloonText"/>
    <w:rsid w:val="00143F94"/>
    <w:rPr>
      <w:rFonts w:ascii="Tahoma" w:hAnsi="Tahoma" w:cs="Tahoma"/>
      <w:sz w:val="16"/>
      <w:szCs w:val="16"/>
      <w:lang w:val="en-GB" w:bidi="ar-SA"/>
    </w:rPr>
  </w:style>
  <w:style w:type="character" w:customStyle="1" w:styleId="apple-style-span">
    <w:name w:val="apple-style-span"/>
    <w:basedOn w:val="DefaultParagraphFont"/>
    <w:rsid w:val="002313F1"/>
  </w:style>
  <w:style w:type="character" w:customStyle="1" w:styleId="apple-converted-space">
    <w:name w:val="apple-converted-space"/>
    <w:basedOn w:val="DefaultParagraphFont"/>
    <w:rsid w:val="002313F1"/>
  </w:style>
  <w:style w:type="paragraph" w:styleId="ListParagraph">
    <w:name w:val="List Paragraph"/>
    <w:basedOn w:val="Normal"/>
    <w:uiPriority w:val="34"/>
    <w:qFormat/>
    <w:rsid w:val="000E524F"/>
    <w:pPr>
      <w:ind w:left="720"/>
    </w:pPr>
    <w:rPr>
      <w:sz w:val="24"/>
      <w:szCs w:val="24"/>
      <w:lang w:val="en-US"/>
    </w:rPr>
  </w:style>
  <w:style w:type="paragraph" w:customStyle="1" w:styleId="Default">
    <w:name w:val="Default"/>
    <w:rsid w:val="0058433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9F63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760">
      <w:bodyDiv w:val="1"/>
      <w:marLeft w:val="0"/>
      <w:marRight w:val="0"/>
      <w:marTop w:val="0"/>
      <w:marBottom w:val="0"/>
      <w:divBdr>
        <w:top w:val="none" w:sz="0" w:space="0" w:color="auto"/>
        <w:left w:val="none" w:sz="0" w:space="0" w:color="auto"/>
        <w:bottom w:val="none" w:sz="0" w:space="0" w:color="auto"/>
        <w:right w:val="none" w:sz="0" w:space="0" w:color="auto"/>
      </w:divBdr>
    </w:div>
    <w:div w:id="709653124">
      <w:bodyDiv w:val="1"/>
      <w:marLeft w:val="0"/>
      <w:marRight w:val="0"/>
      <w:marTop w:val="0"/>
      <w:marBottom w:val="0"/>
      <w:divBdr>
        <w:top w:val="none" w:sz="0" w:space="0" w:color="auto"/>
        <w:left w:val="none" w:sz="0" w:space="0" w:color="auto"/>
        <w:bottom w:val="none" w:sz="0" w:space="0" w:color="auto"/>
        <w:right w:val="none" w:sz="0" w:space="0" w:color="auto"/>
      </w:divBdr>
    </w:div>
    <w:div w:id="782261207">
      <w:bodyDiv w:val="1"/>
      <w:marLeft w:val="0"/>
      <w:marRight w:val="0"/>
      <w:marTop w:val="0"/>
      <w:marBottom w:val="0"/>
      <w:divBdr>
        <w:top w:val="none" w:sz="0" w:space="0" w:color="auto"/>
        <w:left w:val="none" w:sz="0" w:space="0" w:color="auto"/>
        <w:bottom w:val="none" w:sz="0" w:space="0" w:color="auto"/>
        <w:right w:val="none" w:sz="0" w:space="0" w:color="auto"/>
      </w:divBdr>
    </w:div>
    <w:div w:id="1174299357">
      <w:bodyDiv w:val="1"/>
      <w:marLeft w:val="0"/>
      <w:marRight w:val="0"/>
      <w:marTop w:val="0"/>
      <w:marBottom w:val="0"/>
      <w:divBdr>
        <w:top w:val="none" w:sz="0" w:space="0" w:color="auto"/>
        <w:left w:val="none" w:sz="0" w:space="0" w:color="auto"/>
        <w:bottom w:val="none" w:sz="0" w:space="0" w:color="auto"/>
        <w:right w:val="none" w:sz="0" w:space="0" w:color="auto"/>
      </w:divBdr>
    </w:div>
    <w:div w:id="1207447336">
      <w:bodyDiv w:val="1"/>
      <w:marLeft w:val="0"/>
      <w:marRight w:val="0"/>
      <w:marTop w:val="0"/>
      <w:marBottom w:val="0"/>
      <w:divBdr>
        <w:top w:val="none" w:sz="0" w:space="0" w:color="auto"/>
        <w:left w:val="none" w:sz="0" w:space="0" w:color="auto"/>
        <w:bottom w:val="none" w:sz="0" w:space="0" w:color="auto"/>
        <w:right w:val="none" w:sz="0" w:space="0" w:color="auto"/>
      </w:divBdr>
    </w:div>
    <w:div w:id="1221940018">
      <w:bodyDiv w:val="1"/>
      <w:marLeft w:val="0"/>
      <w:marRight w:val="0"/>
      <w:marTop w:val="0"/>
      <w:marBottom w:val="0"/>
      <w:divBdr>
        <w:top w:val="none" w:sz="0" w:space="0" w:color="auto"/>
        <w:left w:val="none" w:sz="0" w:space="0" w:color="auto"/>
        <w:bottom w:val="none" w:sz="0" w:space="0" w:color="auto"/>
        <w:right w:val="none" w:sz="0" w:space="0" w:color="auto"/>
      </w:divBdr>
    </w:div>
    <w:div w:id="1650674728">
      <w:bodyDiv w:val="1"/>
      <w:marLeft w:val="0"/>
      <w:marRight w:val="0"/>
      <w:marTop w:val="0"/>
      <w:marBottom w:val="0"/>
      <w:divBdr>
        <w:top w:val="none" w:sz="0" w:space="0" w:color="auto"/>
        <w:left w:val="none" w:sz="0" w:space="0" w:color="auto"/>
        <w:bottom w:val="none" w:sz="0" w:space="0" w:color="auto"/>
        <w:right w:val="none" w:sz="0" w:space="0" w:color="auto"/>
      </w:divBdr>
    </w:div>
    <w:div w:id="1865825994">
      <w:bodyDiv w:val="1"/>
      <w:marLeft w:val="0"/>
      <w:marRight w:val="0"/>
      <w:marTop w:val="0"/>
      <w:marBottom w:val="0"/>
      <w:divBdr>
        <w:top w:val="none" w:sz="0" w:space="0" w:color="auto"/>
        <w:left w:val="none" w:sz="0" w:space="0" w:color="auto"/>
        <w:bottom w:val="none" w:sz="0" w:space="0" w:color="auto"/>
        <w:right w:val="none" w:sz="0" w:space="0" w:color="auto"/>
      </w:divBdr>
    </w:div>
    <w:div w:id="1888755550">
      <w:bodyDiv w:val="1"/>
      <w:marLeft w:val="0"/>
      <w:marRight w:val="0"/>
      <w:marTop w:val="0"/>
      <w:marBottom w:val="0"/>
      <w:divBdr>
        <w:top w:val="none" w:sz="0" w:space="0" w:color="auto"/>
        <w:left w:val="none" w:sz="0" w:space="0" w:color="auto"/>
        <w:bottom w:val="none" w:sz="0" w:space="0" w:color="auto"/>
        <w:right w:val="none" w:sz="0" w:space="0" w:color="auto"/>
      </w:divBdr>
    </w:div>
    <w:div w:id="1924877899">
      <w:bodyDiv w:val="1"/>
      <w:marLeft w:val="0"/>
      <w:marRight w:val="0"/>
      <w:marTop w:val="0"/>
      <w:marBottom w:val="0"/>
      <w:divBdr>
        <w:top w:val="none" w:sz="0" w:space="0" w:color="auto"/>
        <w:left w:val="none" w:sz="0" w:space="0" w:color="auto"/>
        <w:bottom w:val="none" w:sz="0" w:space="0" w:color="auto"/>
        <w:right w:val="none" w:sz="0" w:space="0" w:color="auto"/>
      </w:divBdr>
    </w:div>
    <w:div w:id="1980645583">
      <w:bodyDiv w:val="1"/>
      <w:marLeft w:val="0"/>
      <w:marRight w:val="0"/>
      <w:marTop w:val="0"/>
      <w:marBottom w:val="0"/>
      <w:divBdr>
        <w:top w:val="none" w:sz="0" w:space="0" w:color="auto"/>
        <w:left w:val="none" w:sz="0" w:space="0" w:color="auto"/>
        <w:bottom w:val="none" w:sz="0" w:space="0" w:color="auto"/>
        <w:right w:val="none" w:sz="0" w:space="0" w:color="auto"/>
      </w:divBdr>
    </w:div>
    <w:div w:id="20772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ceslao.com" TargetMode="External"/><Relationship Id="rId2" Type="http://schemas.openxmlformats.org/officeDocument/2006/relationships/hyperlink" Target="mailto:tbott@ceslao.com" TargetMode="External"/><Relationship Id="rId1" Type="http://schemas.openxmlformats.org/officeDocument/2006/relationships/hyperlink" Target="mailto:anthonythomasbott@gmail.com" TargetMode="External"/><Relationship Id="rId4" Type="http://schemas.openxmlformats.org/officeDocument/2006/relationships/hyperlink" Target="http://www.cesla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4EC3-0B57-42F6-9CC3-83980C16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8542</Words>
  <Characters>48691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Rural Development Specialists (Lao) Pty, Ltd</vt:lpstr>
    </vt:vector>
  </TitlesOfParts>
  <Company/>
  <LinksUpToDate>false</LinksUpToDate>
  <CharactersWithSpaces>57119</CharactersWithSpaces>
  <SharedDoc>false</SharedDoc>
  <HLinks>
    <vt:vector size="12" baseType="variant">
      <vt:variant>
        <vt:i4>1703992</vt:i4>
      </vt:variant>
      <vt:variant>
        <vt:i4>3</vt:i4>
      </vt:variant>
      <vt:variant>
        <vt:i4>0</vt:i4>
      </vt:variant>
      <vt:variant>
        <vt:i4>5</vt:i4>
      </vt:variant>
      <vt:variant>
        <vt:lpwstr>mailto:atbott@yahoo.com</vt:lpwstr>
      </vt:variant>
      <vt:variant>
        <vt:lpwstr/>
      </vt:variant>
      <vt:variant>
        <vt:i4>2359307</vt:i4>
      </vt:variant>
      <vt:variant>
        <vt:i4>0</vt:i4>
      </vt:variant>
      <vt:variant>
        <vt:i4>0</vt:i4>
      </vt:variant>
      <vt:variant>
        <vt:i4>5</vt:i4>
      </vt:variant>
      <vt:variant>
        <vt:lpwstr>mailto:ceslao@laotel.com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Development Specialists (Lao) Pty, Ltd</dc:title>
  <dc:creator>Tony BOTT</dc:creator>
  <cp:lastModifiedBy>sourya smith</cp:lastModifiedBy>
  <cp:revision>2</cp:revision>
  <dcterms:created xsi:type="dcterms:W3CDTF">2022-07-15T09:36:00Z</dcterms:created>
  <dcterms:modified xsi:type="dcterms:W3CDTF">2022-07-15T09:36:00Z</dcterms:modified>
</cp:coreProperties>
</file>